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3" w:type="pct"/>
        <w:tblLook w:val="01E0" w:firstRow="1" w:lastRow="1" w:firstColumn="1" w:lastColumn="1" w:noHBand="0" w:noVBand="0"/>
      </w:tblPr>
      <w:tblGrid>
        <w:gridCol w:w="5429"/>
        <w:gridCol w:w="4814"/>
      </w:tblGrid>
      <w:tr w:rsidR="000D53B7" w14:paraId="1C5CDF09" w14:textId="77777777" w:rsidTr="001843F2">
        <w:trPr>
          <w:cantSplit/>
          <w:trHeight w:val="397"/>
        </w:trPr>
        <w:tc>
          <w:tcPr>
            <w:tcW w:w="2650" w:type="pct"/>
            <w:hideMark/>
          </w:tcPr>
          <w:p w14:paraId="6BCA47ED" w14:textId="121E3681" w:rsidR="000D53B7" w:rsidRPr="00794A96" w:rsidRDefault="000D53B7" w:rsidP="001843F2">
            <w:pPr>
              <w:pStyle w:val="BgdV12P"/>
            </w:pPr>
            <w:r w:rsidRPr="00794A96">
              <w:t xml:space="preserve">Briefe gegen das Vergessen - </w:t>
            </w:r>
            <w:r w:rsidR="00794A96" w:rsidRPr="00794A96">
              <w:t>August</w:t>
            </w:r>
            <w:r w:rsidRPr="00794A96">
              <w:t xml:space="preserve"> 202</w:t>
            </w:r>
            <w:r w:rsidR="00794A96" w:rsidRPr="00794A96">
              <w:t>2</w:t>
            </w:r>
          </w:p>
        </w:tc>
        <w:tc>
          <w:tcPr>
            <w:tcW w:w="2350" w:type="pct"/>
          </w:tcPr>
          <w:p w14:paraId="4A36335A" w14:textId="35C47F04" w:rsidR="000D53B7" w:rsidRPr="000D53B7" w:rsidRDefault="000D53B7" w:rsidP="001843F2">
            <w:pPr>
              <w:pStyle w:val="MonatJahr12P"/>
              <w:jc w:val="right"/>
            </w:pPr>
            <w:r w:rsidRPr="00794A96">
              <w:t xml:space="preserve">2 Briefaktionen: </w:t>
            </w:r>
            <w:r w:rsidR="00794A96" w:rsidRPr="00794A96">
              <w:rPr>
                <w:b/>
                <w:bCs/>
                <w:u w:val="single"/>
              </w:rPr>
              <w:t>Simbabwe</w:t>
            </w:r>
            <w:r w:rsidRPr="00794A96">
              <w:rPr>
                <w:b/>
                <w:bCs/>
              </w:rPr>
              <w:t xml:space="preserve"> &amp; </w:t>
            </w:r>
            <w:r w:rsidR="00794A96" w:rsidRPr="00794A96">
              <w:rPr>
                <w:b/>
                <w:bCs/>
              </w:rPr>
              <w:t>B</w:t>
            </w:r>
            <w:r w:rsidR="00C75E94">
              <w:rPr>
                <w:b/>
                <w:bCs/>
              </w:rPr>
              <w:t>elarus</w:t>
            </w:r>
          </w:p>
        </w:tc>
      </w:tr>
    </w:tbl>
    <w:p w14:paraId="31E51FDB" w14:textId="77777777" w:rsidR="00611F0E" w:rsidRDefault="00611F0E"/>
    <w:tbl>
      <w:tblPr>
        <w:tblW w:w="4963" w:type="pct"/>
        <w:tblLook w:val="01E0" w:firstRow="1" w:lastRow="1" w:firstColumn="1" w:lastColumn="1" w:noHBand="0" w:noVBand="0"/>
      </w:tblPr>
      <w:tblGrid>
        <w:gridCol w:w="10243"/>
      </w:tblGrid>
      <w:tr w:rsidR="00774FE7" w:rsidRPr="00EE5474" w14:paraId="36F1DB55" w14:textId="77777777" w:rsidTr="00AC20E2">
        <w:trPr>
          <w:trHeight w:val="527"/>
        </w:trPr>
        <w:tc>
          <w:tcPr>
            <w:tcW w:w="5000" w:type="pct"/>
            <w:vAlign w:val="bottom"/>
            <w:hideMark/>
          </w:tcPr>
          <w:p w14:paraId="3E03E841" w14:textId="493890FC" w:rsidR="00774FE7" w:rsidRPr="00316E63" w:rsidRDefault="00AC20E2">
            <w:pPr>
              <w:pStyle w:val="TITELTHEMEN24P"/>
              <w:rPr>
                <w:lang w:val="de-CH"/>
              </w:rPr>
            </w:pPr>
            <w:r w:rsidRPr="00316E63">
              <w:rPr>
                <w:lang w:val="de-CH"/>
              </w:rPr>
              <w:t>Drei Frauen Opfer von Folter und sexualisierter Gewalt</w:t>
            </w:r>
          </w:p>
        </w:tc>
      </w:tr>
      <w:tr w:rsidR="00774FE7" w14:paraId="5620E2F7" w14:textId="77777777" w:rsidTr="00774FE7">
        <w:trPr>
          <w:trHeight w:val="454"/>
        </w:trPr>
        <w:tc>
          <w:tcPr>
            <w:tcW w:w="5000" w:type="pct"/>
            <w:hideMark/>
          </w:tcPr>
          <w:p w14:paraId="77781DEC" w14:textId="296A9CFA" w:rsidR="00774FE7" w:rsidRPr="00456866" w:rsidRDefault="00794A96">
            <w:pPr>
              <w:pStyle w:val="LAND14P"/>
            </w:pPr>
            <w:r>
              <w:rPr>
                <w:sz w:val="32"/>
                <w:szCs w:val="32"/>
              </w:rPr>
              <w:t>Simbabwe</w:t>
            </w:r>
          </w:p>
        </w:tc>
      </w:tr>
      <w:tr w:rsidR="00774FE7" w14:paraId="68AAE2D8" w14:textId="77777777" w:rsidTr="00774FE7">
        <w:tc>
          <w:tcPr>
            <w:tcW w:w="5000" w:type="pct"/>
            <w:hideMark/>
          </w:tcPr>
          <w:p w14:paraId="46AFFDDD" w14:textId="3DCB1ACD" w:rsidR="00774FE7" w:rsidRPr="00430DF5" w:rsidRDefault="00EE5474">
            <w:pPr>
              <w:pStyle w:val="Namen9P"/>
              <w:rPr>
                <w:rFonts w:ascii="Arial Narrow" w:hAnsi="Arial Narrow"/>
                <w:sz w:val="24"/>
                <w:szCs w:val="22"/>
                <w:highlight w:val="yellow"/>
              </w:rPr>
            </w:pPr>
            <w:r>
              <w:rPr>
                <w:sz w:val="20"/>
              </w:rPr>
              <w:t>Cecillia</w:t>
            </w:r>
            <w:r w:rsidR="00C04192" w:rsidRPr="00C04192">
              <w:rPr>
                <w:sz w:val="20"/>
              </w:rPr>
              <w:t xml:space="preserve"> Chimbiri, Joanah Mamombe</w:t>
            </w:r>
            <w:r w:rsidR="00C04192">
              <w:rPr>
                <w:sz w:val="20"/>
              </w:rPr>
              <w:t xml:space="preserve">, </w:t>
            </w:r>
            <w:r w:rsidR="00C04192" w:rsidRPr="00C04192">
              <w:rPr>
                <w:sz w:val="20"/>
              </w:rPr>
              <w:t>Netsai Marova</w:t>
            </w:r>
          </w:p>
        </w:tc>
      </w:tr>
    </w:tbl>
    <w:p w14:paraId="7ECD7752" w14:textId="40A99D90" w:rsidR="00774FE7" w:rsidRPr="00430DF5" w:rsidRDefault="00774FE7" w:rsidP="00774FE7">
      <w:pPr>
        <w:rPr>
          <w:sz w:val="20"/>
          <w:highlight w:val="yellow"/>
        </w:rPr>
      </w:pPr>
    </w:p>
    <w:p w14:paraId="20DD5350" w14:textId="514010DE" w:rsidR="00430DF5" w:rsidRDefault="00430DF5" w:rsidP="00774FE7">
      <w:pPr>
        <w:rPr>
          <w:sz w:val="20"/>
        </w:rPr>
      </w:pPr>
    </w:p>
    <w:tbl>
      <w:tblPr>
        <w:tblW w:w="4950" w:type="pct"/>
        <w:tblLook w:val="01E0" w:firstRow="1" w:lastRow="1" w:firstColumn="1" w:lastColumn="1" w:noHBand="0" w:noVBand="0"/>
      </w:tblPr>
      <w:tblGrid>
        <w:gridCol w:w="10319"/>
      </w:tblGrid>
      <w:tr w:rsidR="00774FE7" w:rsidRPr="00C04192" w14:paraId="3FEA47EC" w14:textId="77777777" w:rsidTr="00774FE7">
        <w:trPr>
          <w:cantSplit/>
        </w:trPr>
        <w:tc>
          <w:tcPr>
            <w:tcW w:w="5000" w:type="pct"/>
            <w:noWrap/>
            <w:hideMark/>
          </w:tcPr>
          <w:p w14:paraId="71862A07" w14:textId="4DF1C65B" w:rsidR="00794A96" w:rsidRPr="008D446C" w:rsidRDefault="00EE5474" w:rsidP="008D446C">
            <w:pPr>
              <w:pStyle w:val="Fallbeschrieb"/>
              <w:spacing w:after="80"/>
              <w:rPr>
                <w:sz w:val="19"/>
                <w:szCs w:val="19"/>
                <w:lang w:val="de-CH"/>
              </w:rPr>
            </w:pPr>
            <w:r>
              <w:rPr>
                <w:sz w:val="19"/>
                <w:szCs w:val="19"/>
                <w:lang w:val="de-CH"/>
              </w:rPr>
              <w:t>Cecillia</w:t>
            </w:r>
            <w:r w:rsidR="00C04192" w:rsidRPr="00C04192">
              <w:rPr>
                <w:sz w:val="19"/>
                <w:szCs w:val="19"/>
                <w:lang w:val="de-CH"/>
              </w:rPr>
              <w:t xml:space="preserve"> Chimbiri, Joanah Mamombe </w:t>
            </w:r>
            <w:r w:rsidR="00C04192">
              <w:rPr>
                <w:sz w:val="19"/>
                <w:szCs w:val="19"/>
                <w:lang w:val="de-CH"/>
              </w:rPr>
              <w:t>und</w:t>
            </w:r>
            <w:r w:rsidR="00C04192" w:rsidRPr="00C04192">
              <w:rPr>
                <w:sz w:val="19"/>
                <w:szCs w:val="19"/>
                <w:lang w:val="de-CH"/>
              </w:rPr>
              <w:t xml:space="preserve"> Netsai Marova </w:t>
            </w:r>
            <w:r w:rsidR="00794A96" w:rsidRPr="008D446C">
              <w:rPr>
                <w:sz w:val="19"/>
                <w:szCs w:val="19"/>
                <w:lang w:val="de-CH"/>
              </w:rPr>
              <w:t>wurden am 13. Mai 2020 an einem Polizeikontrollpunkt in der Hauptstadt Harare festgenommen, weil sie einen regierungskritischen Protest angeführt hatten, der die staatlichen Ma</w:t>
            </w:r>
            <w:r w:rsidR="008D446C" w:rsidRPr="008D446C">
              <w:rPr>
                <w:sz w:val="19"/>
                <w:szCs w:val="19"/>
                <w:lang w:val="de-CH"/>
              </w:rPr>
              <w:t>ss</w:t>
            </w:r>
            <w:r w:rsidR="00794A96" w:rsidRPr="008D446C">
              <w:rPr>
                <w:sz w:val="19"/>
                <w:szCs w:val="19"/>
                <w:lang w:val="de-CH"/>
              </w:rPr>
              <w:t xml:space="preserve">nahmen gegen die Coronapandemie sowie die Hungersnot im Land thematisierte. Am selben Tag fielen sie dem Verschwindenlassen zum Opfer und wurden in dieser Zeit gefoltert und sexuell genötigt. </w:t>
            </w:r>
          </w:p>
          <w:p w14:paraId="43074F1F" w14:textId="66D84597" w:rsidR="00794A96" w:rsidRPr="008D446C" w:rsidRDefault="00794A96" w:rsidP="008D446C">
            <w:pPr>
              <w:pStyle w:val="Fallbeschrieb"/>
              <w:spacing w:after="80"/>
              <w:rPr>
                <w:sz w:val="19"/>
                <w:szCs w:val="19"/>
                <w:lang w:val="de-CH"/>
              </w:rPr>
            </w:pPr>
            <w:r w:rsidRPr="008D446C">
              <w:rPr>
                <w:sz w:val="19"/>
                <w:szCs w:val="19"/>
                <w:lang w:val="de-CH"/>
              </w:rPr>
              <w:t xml:space="preserve">Am 15. Mai 2020 fand man die Frauen mit zerrissener Kleidung und in schlechter körperlicher Verfassung in der Stadt Bindura. Sie wurden in ein Krankenhaus gebracht und wenige Tage später von der Polizei wegen </w:t>
            </w:r>
            <w:r w:rsidR="00AC20E2" w:rsidRPr="008D446C">
              <w:rPr>
                <w:sz w:val="19"/>
                <w:szCs w:val="19"/>
                <w:lang w:val="de-CH"/>
              </w:rPr>
              <w:t>«</w:t>
            </w:r>
            <w:r w:rsidRPr="008D446C">
              <w:rPr>
                <w:sz w:val="19"/>
                <w:szCs w:val="19"/>
                <w:lang w:val="de-CH"/>
              </w:rPr>
              <w:t>Versammlung zur Anstiftung zu öffentlicher Gewalt und Verletzung des Landfriedens</w:t>
            </w:r>
            <w:r w:rsidR="00AC20E2" w:rsidRPr="008D446C">
              <w:rPr>
                <w:sz w:val="19"/>
                <w:szCs w:val="19"/>
                <w:lang w:val="de-CH"/>
              </w:rPr>
              <w:t>»</w:t>
            </w:r>
            <w:r w:rsidRPr="008D446C">
              <w:rPr>
                <w:sz w:val="19"/>
                <w:szCs w:val="19"/>
                <w:lang w:val="de-CH"/>
              </w:rPr>
              <w:t xml:space="preserve"> angezeigt. Im Krankenhaus wurden die drei Frauen von Gefängniswärter*innen und Polizist*innen bewacht, um sie daran zu hindern, mit der Presse zu sprechen. Nachdem sie angaben, einige ihrer Peiniger</w:t>
            </w:r>
            <w:r w:rsidR="00486223">
              <w:rPr>
                <w:sz w:val="19"/>
                <w:szCs w:val="19"/>
                <w:lang w:val="de-CH"/>
              </w:rPr>
              <w:t>*innen</w:t>
            </w:r>
            <w:r w:rsidRPr="008D446C">
              <w:rPr>
                <w:sz w:val="19"/>
                <w:szCs w:val="19"/>
                <w:lang w:val="de-CH"/>
              </w:rPr>
              <w:t xml:space="preserve"> wiederzuerkennen, wurden sie am 10. Juni 2020 erneut festgenommen unter dem Vorwurf, die Foltervorwürfe erfunden zu haben. Am 26. Juni wurden sie gegen Kaution freigelassen.</w:t>
            </w:r>
          </w:p>
          <w:p w14:paraId="5E530C53" w14:textId="4E330B7C" w:rsidR="00774FE7" w:rsidRPr="008D446C" w:rsidRDefault="00794A96" w:rsidP="008D446C">
            <w:pPr>
              <w:pStyle w:val="Fallbeschrieb"/>
              <w:spacing w:after="80"/>
              <w:rPr>
                <w:sz w:val="19"/>
                <w:szCs w:val="19"/>
                <w:lang w:val="de-CH"/>
              </w:rPr>
            </w:pPr>
            <w:r w:rsidRPr="008D446C">
              <w:rPr>
                <w:sz w:val="19"/>
                <w:szCs w:val="19"/>
                <w:lang w:val="de-CH"/>
              </w:rPr>
              <w:t xml:space="preserve">Weder das Verschwindenlassen von </w:t>
            </w:r>
            <w:r w:rsidR="00EE5474">
              <w:rPr>
                <w:sz w:val="19"/>
                <w:szCs w:val="19"/>
                <w:lang w:val="de-CH"/>
              </w:rPr>
              <w:t>Cecillia</w:t>
            </w:r>
            <w:r w:rsidR="00C04192" w:rsidRPr="00C04192">
              <w:rPr>
                <w:sz w:val="19"/>
                <w:szCs w:val="19"/>
                <w:lang w:val="de-CH"/>
              </w:rPr>
              <w:t xml:space="preserve"> Chimbiri, Joanah Mamombe </w:t>
            </w:r>
            <w:r w:rsidR="00C04192">
              <w:rPr>
                <w:sz w:val="19"/>
                <w:szCs w:val="19"/>
                <w:lang w:val="de-CH"/>
              </w:rPr>
              <w:t>u</w:t>
            </w:r>
            <w:r w:rsidR="00C04192" w:rsidRPr="00C04192">
              <w:rPr>
                <w:sz w:val="19"/>
                <w:szCs w:val="19"/>
                <w:lang w:val="de-CH"/>
              </w:rPr>
              <w:t xml:space="preserve">nd Netsai Marova </w:t>
            </w:r>
            <w:r w:rsidRPr="008D446C">
              <w:rPr>
                <w:sz w:val="19"/>
                <w:szCs w:val="19"/>
                <w:lang w:val="de-CH"/>
              </w:rPr>
              <w:t xml:space="preserve">noch ihre glaubwürdigen Vorwürfe über Folter und sexualisierte Gewalt wurden bisher untersucht. Der Prozess gegen die drei Frauen begann im Januar 2022 und ist noch im Gange. </w:t>
            </w:r>
          </w:p>
          <w:p w14:paraId="65D1E27A" w14:textId="6B4B61AF" w:rsidR="00C6217F" w:rsidRPr="008D446C" w:rsidRDefault="00C6217F" w:rsidP="008D446C">
            <w:pPr>
              <w:pStyle w:val="Fallbeschrieb"/>
              <w:spacing w:after="80"/>
              <w:rPr>
                <w:sz w:val="19"/>
                <w:szCs w:val="19"/>
                <w:highlight w:val="yellow"/>
                <w:lang w:val="de-CH"/>
              </w:rPr>
            </w:pPr>
            <w:r w:rsidRPr="008D446C">
              <w:rPr>
                <w:sz w:val="19"/>
                <w:szCs w:val="19"/>
                <w:lang w:val="de-CH"/>
              </w:rPr>
              <w:t xml:space="preserve">Die drei Aktivistinnen </w:t>
            </w:r>
            <w:r w:rsidR="003E33E6" w:rsidRPr="008D446C">
              <w:rPr>
                <w:sz w:val="19"/>
                <w:szCs w:val="19"/>
                <w:lang w:val="de-CH"/>
              </w:rPr>
              <w:t xml:space="preserve">sind </w:t>
            </w:r>
            <w:r w:rsidR="00F51F14">
              <w:rPr>
                <w:sz w:val="19"/>
                <w:szCs w:val="19"/>
                <w:lang w:val="de-CH"/>
              </w:rPr>
              <w:t>der wiederholten</w:t>
            </w:r>
            <w:r w:rsidR="003E33E6" w:rsidRPr="008D446C">
              <w:rPr>
                <w:sz w:val="19"/>
                <w:szCs w:val="19"/>
                <w:lang w:val="de-CH"/>
              </w:rPr>
              <w:t xml:space="preserve"> </w:t>
            </w:r>
            <w:r w:rsidRPr="008D446C">
              <w:rPr>
                <w:sz w:val="19"/>
                <w:szCs w:val="19"/>
                <w:lang w:val="de-CH"/>
              </w:rPr>
              <w:t xml:space="preserve">Verfolgung </w:t>
            </w:r>
            <w:r w:rsidR="00F51F14">
              <w:rPr>
                <w:sz w:val="19"/>
                <w:szCs w:val="19"/>
                <w:lang w:val="de-CH"/>
              </w:rPr>
              <w:t>der</w:t>
            </w:r>
            <w:r w:rsidRPr="008D446C">
              <w:rPr>
                <w:sz w:val="19"/>
                <w:szCs w:val="19"/>
                <w:lang w:val="de-CH"/>
              </w:rPr>
              <w:t xml:space="preserve"> Behörden</w:t>
            </w:r>
            <w:r w:rsidR="003E33E6" w:rsidRPr="008D446C">
              <w:rPr>
                <w:sz w:val="19"/>
                <w:szCs w:val="19"/>
                <w:lang w:val="de-CH"/>
              </w:rPr>
              <w:t xml:space="preserve"> ausgesetzt</w:t>
            </w:r>
            <w:r w:rsidRPr="008D446C">
              <w:rPr>
                <w:sz w:val="19"/>
                <w:szCs w:val="19"/>
                <w:lang w:val="de-CH"/>
              </w:rPr>
              <w:t>. Ihnen werden acht Straftaten zur Last gelegt, die mit Freiheitsstraf</w:t>
            </w:r>
            <w:r w:rsidR="003E33E6" w:rsidRPr="008D446C">
              <w:rPr>
                <w:sz w:val="19"/>
                <w:szCs w:val="19"/>
                <w:lang w:val="de-CH"/>
              </w:rPr>
              <w:t>en belegt werden können</w:t>
            </w:r>
            <w:r w:rsidRPr="008D446C">
              <w:rPr>
                <w:sz w:val="19"/>
                <w:szCs w:val="19"/>
                <w:lang w:val="de-CH"/>
              </w:rPr>
              <w:t xml:space="preserve">. Ihr Prozess wegen </w:t>
            </w:r>
            <w:r w:rsidR="003E33E6" w:rsidRPr="008D446C">
              <w:rPr>
                <w:sz w:val="19"/>
                <w:szCs w:val="19"/>
                <w:lang w:val="it-CH"/>
              </w:rPr>
              <w:t>«</w:t>
            </w:r>
            <w:r w:rsidRPr="008D446C">
              <w:rPr>
                <w:sz w:val="19"/>
                <w:szCs w:val="19"/>
                <w:lang w:val="de-CH"/>
              </w:rPr>
              <w:t>Verbreitung von Lügen</w:t>
            </w:r>
            <w:r w:rsidR="003E33E6" w:rsidRPr="008D446C">
              <w:rPr>
                <w:sz w:val="19"/>
                <w:szCs w:val="19"/>
                <w:lang w:val="it-CH"/>
              </w:rPr>
              <w:t>»</w:t>
            </w:r>
            <w:r w:rsidRPr="008D446C">
              <w:rPr>
                <w:sz w:val="19"/>
                <w:szCs w:val="19"/>
                <w:lang w:val="de-CH"/>
              </w:rPr>
              <w:t xml:space="preserve"> (im Zusammenhang mit der Tatsache, dass sie ihr Verschwindenlassen und die erlittene Folter, einschlie</w:t>
            </w:r>
            <w:r w:rsidR="003E33E6" w:rsidRPr="008D446C">
              <w:rPr>
                <w:sz w:val="19"/>
                <w:szCs w:val="19"/>
                <w:lang w:val="de-CH"/>
              </w:rPr>
              <w:t>ss</w:t>
            </w:r>
            <w:r w:rsidRPr="008D446C">
              <w:rPr>
                <w:sz w:val="19"/>
                <w:szCs w:val="19"/>
                <w:lang w:val="de-CH"/>
              </w:rPr>
              <w:t xml:space="preserve">lich sexueller Übergriffe, öffentlich angeprangert hatten) wurde im Januar 2022 eröffnet. </w:t>
            </w:r>
            <w:r w:rsidR="003E33E6" w:rsidRPr="008D446C">
              <w:rPr>
                <w:sz w:val="19"/>
                <w:szCs w:val="19"/>
                <w:lang w:val="de-CH"/>
              </w:rPr>
              <w:br/>
            </w:r>
            <w:r w:rsidRPr="008D446C">
              <w:rPr>
                <w:sz w:val="19"/>
                <w:szCs w:val="19"/>
                <w:lang w:val="de-CH"/>
              </w:rPr>
              <w:t xml:space="preserve">Der Prozess gegen </w:t>
            </w:r>
            <w:r w:rsidR="00EE5474">
              <w:rPr>
                <w:sz w:val="19"/>
                <w:szCs w:val="19"/>
                <w:lang w:val="de-CH"/>
              </w:rPr>
              <w:t>Cecillia</w:t>
            </w:r>
            <w:r w:rsidRPr="008D446C">
              <w:rPr>
                <w:sz w:val="19"/>
                <w:szCs w:val="19"/>
                <w:lang w:val="de-CH"/>
              </w:rPr>
              <w:t xml:space="preserve"> und Joa</w:t>
            </w:r>
            <w:r w:rsidR="004E30E5">
              <w:rPr>
                <w:sz w:val="19"/>
                <w:szCs w:val="19"/>
                <w:lang w:val="de-CH"/>
              </w:rPr>
              <w:t>na</w:t>
            </w:r>
            <w:r w:rsidR="00C04192">
              <w:rPr>
                <w:sz w:val="19"/>
                <w:szCs w:val="19"/>
                <w:lang w:val="de-CH"/>
              </w:rPr>
              <w:t>h</w:t>
            </w:r>
            <w:r w:rsidRPr="008D446C">
              <w:rPr>
                <w:sz w:val="19"/>
                <w:szCs w:val="19"/>
                <w:lang w:val="de-CH"/>
              </w:rPr>
              <w:t xml:space="preserve"> im Zusammenhang mit der Anklage </w:t>
            </w:r>
            <w:r w:rsidR="003E33E6" w:rsidRPr="008D446C">
              <w:rPr>
                <w:sz w:val="19"/>
                <w:szCs w:val="19"/>
                <w:lang w:val="it-CH"/>
              </w:rPr>
              <w:t>«</w:t>
            </w:r>
            <w:r w:rsidRPr="008D446C">
              <w:rPr>
                <w:sz w:val="19"/>
                <w:szCs w:val="19"/>
                <w:lang w:val="de-CH"/>
              </w:rPr>
              <w:t>Versammlung mit der Absicht, öffentliche Gewalt zu schüren</w:t>
            </w:r>
            <w:r w:rsidR="003E33E6" w:rsidRPr="008D446C">
              <w:rPr>
                <w:sz w:val="19"/>
                <w:szCs w:val="19"/>
                <w:lang w:val="it-CH"/>
              </w:rPr>
              <w:t>»</w:t>
            </w:r>
            <w:r w:rsidRPr="008D446C">
              <w:rPr>
                <w:sz w:val="19"/>
                <w:szCs w:val="19"/>
                <w:lang w:val="de-CH"/>
              </w:rPr>
              <w:t xml:space="preserve"> im Zusammenhang mit der Demonstration, die sie während der Haft im Zusammenhang mit der Covid-19-Pandemie organisiert hatten, </w:t>
            </w:r>
            <w:r w:rsidR="003E33E6" w:rsidRPr="008D446C">
              <w:rPr>
                <w:sz w:val="19"/>
                <w:szCs w:val="19"/>
                <w:lang w:val="de-CH"/>
              </w:rPr>
              <w:t>begann am</w:t>
            </w:r>
            <w:r w:rsidRPr="008D446C">
              <w:rPr>
                <w:sz w:val="19"/>
                <w:szCs w:val="19"/>
                <w:lang w:val="de-CH"/>
              </w:rPr>
              <w:t xml:space="preserve"> 28. Juni.</w:t>
            </w:r>
          </w:p>
        </w:tc>
      </w:tr>
    </w:tbl>
    <w:p w14:paraId="19D60E44" w14:textId="77777777" w:rsidR="00774FE7" w:rsidRPr="00AC20E2" w:rsidRDefault="00774FE7" w:rsidP="00774FE7">
      <w:pPr>
        <w:tabs>
          <w:tab w:val="left" w:pos="6085"/>
        </w:tabs>
        <w:rPr>
          <w:sz w:val="20"/>
          <w:lang w:val="de-CH"/>
        </w:rPr>
      </w:pPr>
    </w:p>
    <w:p w14:paraId="43EDFEE6" w14:textId="77777777" w:rsidR="00774FE7" w:rsidRPr="00AC20E2" w:rsidRDefault="00774FE7" w:rsidP="00774FE7">
      <w:pPr>
        <w:tabs>
          <w:tab w:val="left" w:pos="6085"/>
        </w:tabs>
        <w:rPr>
          <w:sz w:val="20"/>
          <w:lang w:val="de-CH"/>
        </w:rPr>
      </w:pPr>
    </w:p>
    <w:tbl>
      <w:tblPr>
        <w:tblW w:w="4963" w:type="pct"/>
        <w:tblLook w:val="01E0" w:firstRow="1" w:lastRow="1" w:firstColumn="1" w:lastColumn="1" w:noHBand="0" w:noVBand="0"/>
      </w:tblPr>
      <w:tblGrid>
        <w:gridCol w:w="10243"/>
      </w:tblGrid>
      <w:tr w:rsidR="00430DF5" w:rsidRPr="003C6A71" w14:paraId="0F08001B" w14:textId="77777777" w:rsidTr="00752FFF">
        <w:trPr>
          <w:trHeight w:val="348"/>
        </w:trPr>
        <w:tc>
          <w:tcPr>
            <w:tcW w:w="5000" w:type="pct"/>
            <w:hideMark/>
          </w:tcPr>
          <w:p w14:paraId="1C58A03D" w14:textId="77777777" w:rsidR="00430DF5" w:rsidRPr="00430DF5" w:rsidRDefault="00430DF5" w:rsidP="00752FFF">
            <w:pPr>
              <w:pStyle w:val="BriefvorschlagundForderungen"/>
              <w:rPr>
                <w:rFonts w:ascii="Arial Narrow" w:hAnsi="Arial Narrow"/>
                <w:sz w:val="20"/>
                <w:lang w:val="de-CH"/>
              </w:rPr>
            </w:pPr>
            <w:r w:rsidRPr="00430DF5">
              <w:rPr>
                <w:rFonts w:ascii="Arial Narrow" w:hAnsi="Arial Narrow"/>
                <w:sz w:val="24"/>
                <w:szCs w:val="22"/>
                <w:lang w:val="de-CH"/>
              </w:rPr>
              <w:t>Aktionsvorschlag und Forderungen</w:t>
            </w:r>
          </w:p>
        </w:tc>
      </w:tr>
      <w:tr w:rsidR="00774FE7" w:rsidRPr="00EE5474" w14:paraId="239B1080" w14:textId="77777777" w:rsidTr="00774FE7">
        <w:trPr>
          <w:trHeight w:val="340"/>
        </w:trPr>
        <w:tc>
          <w:tcPr>
            <w:tcW w:w="5000" w:type="pct"/>
            <w:hideMark/>
          </w:tcPr>
          <w:p w14:paraId="40F8CB46" w14:textId="0D9E4E33" w:rsidR="00774FE7" w:rsidRPr="00886552" w:rsidRDefault="00774FE7" w:rsidP="00AC20E2">
            <w:pPr>
              <w:rPr>
                <w:sz w:val="19"/>
                <w:szCs w:val="19"/>
                <w:lang w:val="de-CH"/>
              </w:rPr>
            </w:pPr>
            <w:r w:rsidRPr="00886552">
              <w:rPr>
                <w:sz w:val="19"/>
                <w:szCs w:val="19"/>
                <w:lang w:val="de-CH"/>
              </w:rPr>
              <w:t xml:space="preserve">Bitte </w:t>
            </w:r>
            <w:r w:rsidRPr="00886552">
              <w:rPr>
                <w:b/>
                <w:sz w:val="19"/>
                <w:szCs w:val="19"/>
                <w:lang w:val="de-CH"/>
              </w:rPr>
              <w:t>schreiben Sie einen höflich formulierten Brief</w:t>
            </w:r>
            <w:r w:rsidRPr="00886552">
              <w:rPr>
                <w:sz w:val="19"/>
                <w:szCs w:val="19"/>
                <w:lang w:val="de-CH"/>
              </w:rPr>
              <w:t xml:space="preserve"> in </w:t>
            </w:r>
            <w:r w:rsidR="00AC20E2" w:rsidRPr="00886552">
              <w:rPr>
                <w:sz w:val="19"/>
                <w:szCs w:val="19"/>
                <w:lang w:val="de-CH"/>
              </w:rPr>
              <w:t>gutem Schona, Englisch oder auf Deutsch</w:t>
            </w:r>
            <w:r w:rsidRPr="00886552">
              <w:rPr>
                <w:sz w:val="19"/>
                <w:szCs w:val="19"/>
                <w:lang w:val="de-CH"/>
              </w:rPr>
              <w:t xml:space="preserve"> </w:t>
            </w:r>
            <w:r w:rsidR="00AC20E2" w:rsidRPr="00886552">
              <w:rPr>
                <w:b/>
                <w:bCs/>
                <w:sz w:val="19"/>
                <w:szCs w:val="19"/>
                <w:lang w:val="de-CH"/>
              </w:rPr>
              <w:t>an den Präsidenten von Simbawe</w:t>
            </w:r>
            <w:r w:rsidR="00AC20E2" w:rsidRPr="00886552">
              <w:rPr>
                <w:sz w:val="19"/>
                <w:szCs w:val="19"/>
                <w:lang w:val="de-CH"/>
              </w:rPr>
              <w:t xml:space="preserve"> und fordern Sie ihn auf, dafür zu sorgen, dass alle Anklagen gegen </w:t>
            </w:r>
            <w:r w:rsidR="00EE5474">
              <w:rPr>
                <w:sz w:val="19"/>
                <w:szCs w:val="19"/>
                <w:lang w:val="de-CH"/>
              </w:rPr>
              <w:t>Cecillia</w:t>
            </w:r>
            <w:r w:rsidR="00C04192" w:rsidRPr="00C04192">
              <w:rPr>
                <w:sz w:val="19"/>
                <w:szCs w:val="19"/>
                <w:lang w:val="de-CH"/>
              </w:rPr>
              <w:t xml:space="preserve"> Chimbiri, Joanah Mamombe </w:t>
            </w:r>
            <w:r w:rsidR="00C04192">
              <w:rPr>
                <w:sz w:val="19"/>
                <w:szCs w:val="19"/>
                <w:lang w:val="de-CH"/>
              </w:rPr>
              <w:t>u</w:t>
            </w:r>
            <w:r w:rsidR="00C04192" w:rsidRPr="00C04192">
              <w:rPr>
                <w:sz w:val="19"/>
                <w:szCs w:val="19"/>
                <w:lang w:val="de-CH"/>
              </w:rPr>
              <w:t xml:space="preserve">nd Netsai Marova </w:t>
            </w:r>
            <w:r w:rsidR="00AC20E2" w:rsidRPr="00886552">
              <w:rPr>
                <w:sz w:val="19"/>
                <w:szCs w:val="19"/>
                <w:lang w:val="de-CH"/>
              </w:rPr>
              <w:t>unverzüglich und bedingungslos fallen gelassen werden. Fordern Sie zudem ein Ende der Schikanen gegen die drei Frauen, die lediglich ihr Recht auf Protest wahrgenommen und die ihnen zugefügte sexualisierte Gewalt angeprangert haben.</w:t>
            </w:r>
          </w:p>
        </w:tc>
      </w:tr>
      <w:tr w:rsidR="00774FE7" w:rsidRPr="00EE5474" w14:paraId="7CA6789D" w14:textId="77777777" w:rsidTr="00774FE7">
        <w:trPr>
          <w:trHeight w:val="149"/>
        </w:trPr>
        <w:tc>
          <w:tcPr>
            <w:tcW w:w="5000" w:type="pct"/>
          </w:tcPr>
          <w:p w14:paraId="4A857356" w14:textId="77777777" w:rsidR="00774FE7" w:rsidRPr="00C75E94" w:rsidRDefault="00774FE7">
            <w:pPr>
              <w:pStyle w:val="BitteschreibenSie"/>
              <w:rPr>
                <w:sz w:val="20"/>
                <w:highlight w:val="yellow"/>
                <w:lang w:val="de-CH"/>
              </w:rPr>
            </w:pPr>
          </w:p>
        </w:tc>
      </w:tr>
      <w:tr w:rsidR="00774FE7" w14:paraId="30AB792B" w14:textId="77777777" w:rsidTr="00774FE7">
        <w:trPr>
          <w:trHeight w:val="149"/>
        </w:trPr>
        <w:tc>
          <w:tcPr>
            <w:tcW w:w="5000" w:type="pct"/>
            <w:hideMark/>
          </w:tcPr>
          <w:p w14:paraId="196E1F17" w14:textId="6C964C7F" w:rsidR="00774FE7" w:rsidRPr="00AC20E2" w:rsidRDefault="00774FE7" w:rsidP="0002340F">
            <w:pPr>
              <w:pStyle w:val="BitteschreibenSie"/>
              <w:spacing w:after="120"/>
              <w:rPr>
                <w:sz w:val="20"/>
              </w:rPr>
            </w:pPr>
            <w:r w:rsidRPr="00AC20E2">
              <w:rPr>
                <w:b/>
                <w:sz w:val="20"/>
              </w:rPr>
              <w:sym w:font="Wingdings" w:char="00E0"/>
            </w:r>
            <w:r w:rsidRPr="00AC20E2">
              <w:rPr>
                <w:sz w:val="20"/>
              </w:rPr>
              <w:t xml:space="preserve"> </w:t>
            </w:r>
            <w:r w:rsidRPr="00AC20E2">
              <w:rPr>
                <w:b/>
                <w:sz w:val="20"/>
              </w:rPr>
              <w:t>Anrede</w:t>
            </w:r>
            <w:r w:rsidRPr="00AC20E2">
              <w:rPr>
                <w:sz w:val="20"/>
              </w:rPr>
              <w:t xml:space="preserve">: </w:t>
            </w:r>
            <w:r w:rsidR="00AC20E2" w:rsidRPr="00AC20E2">
              <w:rPr>
                <w:sz w:val="20"/>
              </w:rPr>
              <w:t>Your Excellency / Exzellenz</w:t>
            </w:r>
          </w:p>
        </w:tc>
      </w:tr>
      <w:tr w:rsidR="00774FE7" w:rsidRPr="00EE5474" w14:paraId="7589FE08" w14:textId="77777777" w:rsidTr="00774FE7">
        <w:tc>
          <w:tcPr>
            <w:tcW w:w="5000" w:type="pct"/>
            <w:hideMark/>
          </w:tcPr>
          <w:p w14:paraId="65F7FBF6" w14:textId="1A704FD9" w:rsidR="00774FE7" w:rsidRPr="00E412DD" w:rsidRDefault="00774FE7">
            <w:pPr>
              <w:pStyle w:val="BitteschreibenSie"/>
              <w:rPr>
                <w:sz w:val="20"/>
                <w:highlight w:val="green"/>
                <w:lang w:val="de-CH"/>
              </w:rPr>
            </w:pPr>
            <w:r w:rsidRPr="00854C89">
              <w:rPr>
                <w:b/>
                <w:sz w:val="20"/>
              </w:rPr>
              <w:sym w:font="Wingdings" w:char="00E0"/>
            </w:r>
            <w:r w:rsidRPr="00854C89">
              <w:rPr>
                <w:sz w:val="20"/>
                <w:lang w:val="de-CH"/>
              </w:rPr>
              <w:t xml:space="preserve"> Einen fertigen </w:t>
            </w:r>
            <w:r w:rsidRPr="00854C89">
              <w:rPr>
                <w:b/>
                <w:sz w:val="20"/>
                <w:lang w:val="de-CH"/>
              </w:rPr>
              <w:t>Modellbrief auf Deutsch</w:t>
            </w:r>
            <w:r w:rsidRPr="00854C89">
              <w:rPr>
                <w:sz w:val="20"/>
                <w:lang w:val="de-CH"/>
              </w:rPr>
              <w:t xml:space="preserve"> zu </w:t>
            </w:r>
            <w:r w:rsidR="00AF17B1">
              <w:rPr>
                <w:sz w:val="20"/>
                <w:lang w:val="de-CH"/>
              </w:rPr>
              <w:t>dieser Briefaktion</w:t>
            </w:r>
            <w:r w:rsidRPr="00854C89">
              <w:rPr>
                <w:sz w:val="20"/>
                <w:lang w:val="de-CH"/>
              </w:rPr>
              <w:t xml:space="preserve"> finden Sie </w:t>
            </w:r>
            <w:r w:rsidRPr="00854C89">
              <w:rPr>
                <w:b/>
                <w:sz w:val="20"/>
                <w:lang w:val="de-CH"/>
              </w:rPr>
              <w:t xml:space="preserve">auf Seite </w:t>
            </w:r>
            <w:r w:rsidR="00C75E94">
              <w:rPr>
                <w:b/>
                <w:sz w:val="20"/>
                <w:lang w:val="de-CH"/>
              </w:rPr>
              <w:t>3</w:t>
            </w:r>
            <w:r w:rsidR="00AF17B1">
              <w:rPr>
                <w:b/>
                <w:sz w:val="20"/>
                <w:lang w:val="de-CH"/>
              </w:rPr>
              <w:t>.</w:t>
            </w:r>
          </w:p>
        </w:tc>
      </w:tr>
      <w:tr w:rsidR="00854C89" w:rsidRPr="00EE5474" w14:paraId="3032C31E" w14:textId="77777777" w:rsidTr="00774FE7">
        <w:tc>
          <w:tcPr>
            <w:tcW w:w="5000" w:type="pct"/>
          </w:tcPr>
          <w:p w14:paraId="49E367CD" w14:textId="77777777" w:rsidR="00854C89" w:rsidRPr="00854C89" w:rsidRDefault="00854C89" w:rsidP="000C59A4">
            <w:pPr>
              <w:tabs>
                <w:tab w:val="left" w:pos="6085"/>
              </w:tabs>
              <w:rPr>
                <w:lang w:val="de-CH"/>
              </w:rPr>
            </w:pPr>
            <w:r w:rsidRPr="00186D54">
              <w:rPr>
                <w:b/>
                <w:sz w:val="20"/>
                <w:szCs w:val="22"/>
              </w:rPr>
              <w:sym w:font="Wingdings" w:char="F0E0"/>
            </w:r>
            <w:r w:rsidRPr="00AC3EBE">
              <w:rPr>
                <w:sz w:val="20"/>
                <w:lang w:val="de-CH"/>
              </w:rPr>
              <w:t xml:space="preserve"> </w:t>
            </w:r>
            <w:r w:rsidRPr="00AC3EBE">
              <w:rPr>
                <w:sz w:val="20"/>
                <w:szCs w:val="20"/>
                <w:lang w:val="de-CH"/>
              </w:rPr>
              <w:t xml:space="preserve">Einen </w:t>
            </w:r>
            <w:r w:rsidRPr="00AC3EBE">
              <w:rPr>
                <w:b/>
                <w:sz w:val="20"/>
                <w:szCs w:val="20"/>
                <w:lang w:val="de-CH"/>
              </w:rPr>
              <w:t xml:space="preserve">Briefvorschlag </w:t>
            </w:r>
            <w:r w:rsidRPr="008631F3">
              <w:rPr>
                <w:b/>
                <w:sz w:val="20"/>
                <w:szCs w:val="20"/>
                <w:lang w:val="de-CH"/>
              </w:rPr>
              <w:t>auf Englisch</w:t>
            </w:r>
            <w:r w:rsidRPr="008631F3">
              <w:rPr>
                <w:sz w:val="20"/>
                <w:szCs w:val="20"/>
                <w:lang w:val="de-CH"/>
              </w:rPr>
              <w:t xml:space="preserve"> finden</w:t>
            </w:r>
            <w:r w:rsidRPr="00AC3EBE">
              <w:rPr>
                <w:sz w:val="20"/>
                <w:szCs w:val="20"/>
                <w:lang w:val="de-CH"/>
              </w:rPr>
              <w:t xml:space="preserve"> Sie </w:t>
            </w:r>
            <w:r w:rsidRPr="00AC3EBE">
              <w:rPr>
                <w:b/>
                <w:sz w:val="20"/>
                <w:szCs w:val="20"/>
                <w:lang w:val="de-CH"/>
              </w:rPr>
              <w:t>online</w:t>
            </w:r>
            <w:r w:rsidRPr="00AC3EBE">
              <w:rPr>
                <w:sz w:val="20"/>
                <w:szCs w:val="20"/>
                <w:lang w:val="de-CH"/>
              </w:rPr>
              <w:t xml:space="preserve">: </w:t>
            </w:r>
          </w:p>
          <w:p w14:paraId="3411F6B8" w14:textId="0B272133" w:rsidR="00854C89" w:rsidRPr="00854C89" w:rsidRDefault="00854C89" w:rsidP="000C59A4">
            <w:pPr>
              <w:tabs>
                <w:tab w:val="left" w:pos="6085"/>
              </w:tabs>
              <w:rPr>
                <w:b/>
                <w:sz w:val="20"/>
                <w:szCs w:val="22"/>
                <w:highlight w:val="cyan"/>
                <w:lang w:val="de-CH"/>
              </w:rPr>
            </w:pPr>
            <w:r w:rsidRPr="00AC3EBE">
              <w:rPr>
                <w:sz w:val="20"/>
                <w:szCs w:val="20"/>
                <w:lang w:val="de-CH"/>
              </w:rPr>
              <w:t xml:space="preserve">     </w:t>
            </w:r>
            <w:hyperlink r:id="rId7" w:history="1">
              <w:r w:rsidR="005816FF" w:rsidRPr="009365B8">
                <w:rPr>
                  <w:rStyle w:val="Hyperlink"/>
                  <w:sz w:val="20"/>
                  <w:szCs w:val="20"/>
                  <w:lang w:val="de-CH"/>
                </w:rPr>
                <w:t>https://www.amnesty.ch/de/laender/afrika/simbabwe/dok/2022/briefaktion-fuer-drei-verfolgte-frauen</w:t>
              </w:r>
            </w:hyperlink>
            <w:r w:rsidR="005816FF">
              <w:rPr>
                <w:sz w:val="20"/>
                <w:szCs w:val="20"/>
                <w:lang w:val="de-CH"/>
              </w:rPr>
              <w:t xml:space="preserve"> </w:t>
            </w:r>
          </w:p>
        </w:tc>
      </w:tr>
      <w:tr w:rsidR="00090A5D" w:rsidRPr="00090A5D" w14:paraId="6143384C" w14:textId="77777777" w:rsidTr="00774FE7">
        <w:tc>
          <w:tcPr>
            <w:tcW w:w="5000" w:type="pct"/>
          </w:tcPr>
          <w:p w14:paraId="6AA54489" w14:textId="77777777" w:rsidR="00090A5D" w:rsidRPr="00090A5D" w:rsidRDefault="00090A5D" w:rsidP="00090A5D">
            <w:pPr>
              <w:tabs>
                <w:tab w:val="left" w:pos="6085"/>
              </w:tabs>
              <w:spacing w:before="120"/>
              <w:ind w:right="-142"/>
              <w:rPr>
                <w:sz w:val="20"/>
                <w:szCs w:val="20"/>
                <w:highlight w:val="cyan"/>
                <w:lang w:val="de-CH"/>
              </w:rPr>
            </w:pPr>
            <w:r w:rsidRPr="00657EFB">
              <w:rPr>
                <w:b/>
                <w:sz w:val="20"/>
                <w:szCs w:val="20"/>
              </w:rPr>
              <w:sym w:font="Wingdings" w:char="F0E0"/>
            </w:r>
            <w:r w:rsidRPr="00657EFB">
              <w:rPr>
                <w:sz w:val="20"/>
                <w:szCs w:val="20"/>
                <w:lang w:val="de-CH"/>
              </w:rPr>
              <w:t xml:space="preserve"> </w:t>
            </w:r>
            <w:r w:rsidRPr="00657EFB">
              <w:rPr>
                <w:b/>
                <w:bCs/>
                <w:sz w:val="20"/>
                <w:szCs w:val="20"/>
                <w:lang w:val="de-CH"/>
              </w:rPr>
              <w:t>Weitere Aktionsmöglichkeit(en</w:t>
            </w:r>
            <w:r w:rsidRPr="00657EFB">
              <w:rPr>
                <w:sz w:val="20"/>
                <w:szCs w:val="20"/>
                <w:lang w:val="de-CH"/>
              </w:rPr>
              <w:t xml:space="preserve">): Werden Sie zusätzlich </w:t>
            </w:r>
            <w:r w:rsidRPr="00657EFB">
              <w:rPr>
                <w:b/>
                <w:bCs/>
                <w:sz w:val="20"/>
                <w:szCs w:val="20"/>
                <w:lang w:val="de-CH"/>
              </w:rPr>
              <w:t>in den sozialen Medien</w:t>
            </w:r>
            <w:r w:rsidRPr="00657EFB">
              <w:rPr>
                <w:sz w:val="20"/>
                <w:szCs w:val="20"/>
                <w:lang w:val="de-CH"/>
              </w:rPr>
              <w:t xml:space="preserve"> aktiv.</w:t>
            </w:r>
            <w:r w:rsidRPr="00657EFB">
              <w:rPr>
                <w:sz w:val="20"/>
                <w:szCs w:val="20"/>
                <w:lang w:val="de-CH"/>
              </w:rPr>
              <w:br/>
              <w:t xml:space="preserve">     Informationen dazu siehe online (</w:t>
            </w:r>
            <w:r w:rsidRPr="00313DEA">
              <w:rPr>
                <w:sz w:val="20"/>
                <w:szCs w:val="20"/>
                <w:u w:val="single"/>
                <w:lang w:val="de-CH"/>
              </w:rPr>
              <w:t>über den Link oben</w:t>
            </w:r>
            <w:r w:rsidRPr="00657EFB">
              <w:rPr>
                <w:sz w:val="20"/>
                <w:szCs w:val="20"/>
                <w:lang w:val="de-CH"/>
              </w:rPr>
              <w:t>).</w:t>
            </w:r>
          </w:p>
        </w:tc>
      </w:tr>
      <w:tr w:rsidR="003C6A71" w:rsidRPr="00EE5474" w14:paraId="573233BC" w14:textId="77777777" w:rsidTr="00774FE7">
        <w:tc>
          <w:tcPr>
            <w:tcW w:w="5000" w:type="pct"/>
          </w:tcPr>
          <w:p w14:paraId="6AD3B777" w14:textId="03832875" w:rsidR="003C6A71" w:rsidRPr="003C6A71" w:rsidRDefault="003C6A71" w:rsidP="00107754">
            <w:pPr>
              <w:spacing w:before="120"/>
              <w:rPr>
                <w:b/>
                <w:sz w:val="20"/>
                <w:szCs w:val="20"/>
                <w:lang w:val="de-CH" w:eastAsia="zh-CN"/>
              </w:rPr>
            </w:pPr>
            <w:r>
              <w:rPr>
                <w:b/>
                <w:sz w:val="20"/>
                <w:szCs w:val="20"/>
              </w:rPr>
              <w:sym w:font="Wingdings" w:char="00E0"/>
            </w:r>
            <w:r w:rsidRPr="000C59A4">
              <w:rPr>
                <w:b/>
                <w:sz w:val="20"/>
                <w:szCs w:val="20"/>
                <w:lang w:val="de-CH"/>
              </w:rPr>
              <w:t xml:space="preserve"> Porto: </w:t>
            </w:r>
            <w:r w:rsidR="00A20159">
              <w:rPr>
                <w:sz w:val="20"/>
                <w:szCs w:val="20"/>
                <w:lang w:val="de-CH"/>
              </w:rPr>
              <w:t>Simbabwe</w:t>
            </w:r>
            <w:r w:rsidR="00A20159" w:rsidRPr="000C59A4">
              <w:rPr>
                <w:sz w:val="20"/>
                <w:szCs w:val="20"/>
                <w:lang w:val="de-CH"/>
              </w:rPr>
              <w:t>: CHF 2.</w:t>
            </w:r>
            <w:r w:rsidR="00A20159">
              <w:rPr>
                <w:sz w:val="20"/>
                <w:szCs w:val="20"/>
                <w:lang w:val="de-CH"/>
              </w:rPr>
              <w:t>3</w:t>
            </w:r>
            <w:r w:rsidR="00A20159" w:rsidRPr="000C59A4">
              <w:rPr>
                <w:sz w:val="20"/>
                <w:szCs w:val="20"/>
                <w:lang w:val="de-CH"/>
              </w:rPr>
              <w:t>0</w:t>
            </w:r>
            <w:r w:rsidR="00A20159">
              <w:rPr>
                <w:sz w:val="20"/>
                <w:szCs w:val="20"/>
                <w:lang w:val="de-CH"/>
              </w:rPr>
              <w:t xml:space="preserve"> / Deutschland</w:t>
            </w:r>
            <w:r w:rsidRPr="000C59A4">
              <w:rPr>
                <w:sz w:val="20"/>
                <w:szCs w:val="20"/>
                <w:lang w:val="de-CH"/>
              </w:rPr>
              <w:t>: CHF 1.</w:t>
            </w:r>
            <w:r w:rsidR="00A73236">
              <w:rPr>
                <w:sz w:val="20"/>
                <w:szCs w:val="20"/>
                <w:lang w:val="de-CH"/>
              </w:rPr>
              <w:t>8</w:t>
            </w:r>
            <w:r w:rsidRPr="000C59A4">
              <w:rPr>
                <w:sz w:val="20"/>
                <w:szCs w:val="20"/>
                <w:lang w:val="de-CH"/>
              </w:rPr>
              <w:t xml:space="preserve">0 </w:t>
            </w:r>
          </w:p>
        </w:tc>
      </w:tr>
      <w:tr w:rsidR="0002340F" w:rsidRPr="00EE5474" w14:paraId="1375D69A" w14:textId="77777777" w:rsidTr="00774FE7">
        <w:tc>
          <w:tcPr>
            <w:tcW w:w="5000" w:type="pct"/>
          </w:tcPr>
          <w:p w14:paraId="3BF79587" w14:textId="77777777" w:rsidR="00854C89" w:rsidRDefault="00854C89" w:rsidP="00854C89">
            <w:pPr>
              <w:tabs>
                <w:tab w:val="left" w:pos="6085"/>
              </w:tabs>
              <w:rPr>
                <w:sz w:val="20"/>
                <w:szCs w:val="20"/>
                <w:lang w:val="de-CH"/>
              </w:rPr>
            </w:pPr>
            <w:r>
              <w:rPr>
                <w:b/>
                <w:sz w:val="20"/>
                <w:szCs w:val="20"/>
              </w:rPr>
              <w:sym w:font="Wingdings" w:char="00E0"/>
            </w:r>
            <w:r w:rsidRPr="000C59A4">
              <w:rPr>
                <w:b/>
                <w:sz w:val="20"/>
                <w:szCs w:val="20"/>
                <w:lang w:val="de-CH"/>
              </w:rPr>
              <w:t xml:space="preserve"> </w:t>
            </w:r>
            <w:r w:rsidRPr="0002340F">
              <w:rPr>
                <w:b/>
                <w:bCs/>
                <w:sz w:val="20"/>
                <w:szCs w:val="20"/>
                <w:lang w:val="de-CH"/>
              </w:rPr>
              <w:t>Weltweite Briefzustellung - Wichtige Notiz:</w:t>
            </w:r>
            <w:r>
              <w:rPr>
                <w:sz w:val="20"/>
                <w:szCs w:val="20"/>
                <w:lang w:val="de-CH"/>
              </w:rPr>
              <w:t xml:space="preserve"> </w:t>
            </w:r>
          </w:p>
          <w:p w14:paraId="24303AE7" w14:textId="77777777" w:rsidR="00854C89" w:rsidRPr="0041493D" w:rsidRDefault="00854C89" w:rsidP="00854C89">
            <w:pPr>
              <w:tabs>
                <w:tab w:val="left" w:pos="6085"/>
              </w:tabs>
              <w:rPr>
                <w:sz w:val="16"/>
                <w:szCs w:val="16"/>
                <w:lang w:val="de-CH"/>
              </w:rPr>
            </w:pPr>
            <w:r w:rsidRPr="0041493D">
              <w:rPr>
                <w:lang w:val="de-CH"/>
              </w:rPr>
              <w:t xml:space="preserve">     </w:t>
            </w:r>
            <w:r w:rsidRPr="0041493D">
              <w:rPr>
                <w:sz w:val="16"/>
                <w:szCs w:val="16"/>
                <w:lang w:val="de-CH"/>
              </w:rPr>
              <w:t>Bitte informieren Sie sich vorgängig bei der Schweizer Post, ob Briefe im Zielland aktuell zugestellt werden.</w:t>
            </w:r>
          </w:p>
          <w:p w14:paraId="6950881B" w14:textId="77777777" w:rsidR="00854C89" w:rsidRPr="0041493D" w:rsidRDefault="00854C89" w:rsidP="00854C89">
            <w:pPr>
              <w:tabs>
                <w:tab w:val="left" w:pos="6085"/>
              </w:tabs>
              <w:rPr>
                <w:sz w:val="16"/>
                <w:szCs w:val="16"/>
                <w:lang w:val="de-CH"/>
              </w:rPr>
            </w:pPr>
            <w:r w:rsidRPr="0041493D">
              <w:rPr>
                <w:lang w:val="de-CH"/>
              </w:rPr>
              <w:t xml:space="preserve">     </w:t>
            </w:r>
            <w:r w:rsidRPr="0041493D">
              <w:rPr>
                <w:sz w:val="16"/>
                <w:szCs w:val="16"/>
                <w:lang w:val="de-CH"/>
              </w:rPr>
              <w:t xml:space="preserve">Falls nicht, benutzen Sie für die Zustellung Ihres Appells E-Mail, Fax, soziale Medien </w:t>
            </w:r>
          </w:p>
          <w:p w14:paraId="51826BFE" w14:textId="77777777" w:rsidR="0002340F" w:rsidRPr="0002340F" w:rsidRDefault="00854C89" w:rsidP="00854C89">
            <w:pPr>
              <w:tabs>
                <w:tab w:val="left" w:pos="6085"/>
              </w:tabs>
              <w:rPr>
                <w:sz w:val="20"/>
                <w:szCs w:val="20"/>
                <w:lang w:val="de-CH"/>
              </w:rPr>
            </w:pPr>
            <w:r w:rsidRPr="0041493D">
              <w:rPr>
                <w:lang w:val="de-CH"/>
              </w:rPr>
              <w:t xml:space="preserve">     </w:t>
            </w:r>
            <w:r w:rsidRPr="0041493D">
              <w:rPr>
                <w:sz w:val="16"/>
                <w:szCs w:val="16"/>
                <w:lang w:val="de-CH"/>
              </w:rPr>
              <w:t>und/oder senden Sie Ihren Brief via die Botschaft mit der Bitte um Weiterleitung an die Zielperson.</w:t>
            </w:r>
          </w:p>
        </w:tc>
      </w:tr>
    </w:tbl>
    <w:p w14:paraId="2AB697EE" w14:textId="77777777" w:rsidR="00774FE7" w:rsidRDefault="00774FE7" w:rsidP="00774FE7">
      <w:pPr>
        <w:tabs>
          <w:tab w:val="left" w:pos="6085"/>
        </w:tabs>
        <w:rPr>
          <w:sz w:val="20"/>
          <w:szCs w:val="20"/>
          <w:lang w:val="de-CH"/>
        </w:rPr>
      </w:pPr>
    </w:p>
    <w:p w14:paraId="39EF51F7" w14:textId="77777777" w:rsidR="0002340F" w:rsidRPr="000C59A4" w:rsidRDefault="0002340F" w:rsidP="00774FE7">
      <w:pPr>
        <w:tabs>
          <w:tab w:val="left" w:pos="6085"/>
        </w:tabs>
        <w:rPr>
          <w:sz w:val="20"/>
          <w:lang w:val="de-CH"/>
        </w:rPr>
      </w:pPr>
    </w:p>
    <w:tbl>
      <w:tblPr>
        <w:tblW w:w="4963" w:type="pct"/>
        <w:tblLook w:val="01E0" w:firstRow="1" w:lastRow="1" w:firstColumn="1" w:lastColumn="1" w:noHBand="0" w:noVBand="0"/>
      </w:tblPr>
      <w:tblGrid>
        <w:gridCol w:w="6093"/>
        <w:gridCol w:w="4147"/>
      </w:tblGrid>
      <w:tr w:rsidR="00774FE7" w14:paraId="57B57C03" w14:textId="77777777" w:rsidTr="00AC20E2">
        <w:trPr>
          <w:trHeight w:val="126"/>
        </w:trPr>
        <w:tc>
          <w:tcPr>
            <w:tcW w:w="2975" w:type="pct"/>
            <w:tcBorders>
              <w:top w:val="nil"/>
              <w:left w:val="single" w:sz="2" w:space="0" w:color="auto"/>
              <w:bottom w:val="nil"/>
              <w:right w:val="single" w:sz="2" w:space="0" w:color="auto"/>
            </w:tcBorders>
            <w:hideMark/>
          </w:tcPr>
          <w:p w14:paraId="2D2835AA" w14:textId="77777777" w:rsidR="00774FE7" w:rsidRPr="000C59A4" w:rsidRDefault="00774FE7" w:rsidP="000D53B7">
            <w:pPr>
              <w:pStyle w:val="BriefvorschlagundForderungen"/>
              <w:spacing w:after="120"/>
              <w:rPr>
                <w:sz w:val="20"/>
                <w:lang w:val="de-CH"/>
              </w:rPr>
            </w:pPr>
            <w:r w:rsidRPr="000C59A4">
              <w:rPr>
                <w:sz w:val="20"/>
                <w:lang w:val="de-CH"/>
              </w:rPr>
              <w:t>Höflich formulierten Brief schicken an</w:t>
            </w:r>
          </w:p>
        </w:tc>
        <w:tc>
          <w:tcPr>
            <w:tcW w:w="2025" w:type="pct"/>
            <w:tcBorders>
              <w:top w:val="nil"/>
              <w:left w:val="single" w:sz="2" w:space="0" w:color="auto"/>
              <w:bottom w:val="nil"/>
              <w:right w:val="nil"/>
            </w:tcBorders>
            <w:hideMark/>
          </w:tcPr>
          <w:p w14:paraId="7A9F98CA" w14:textId="77777777" w:rsidR="00774FE7" w:rsidRDefault="00774FE7" w:rsidP="000D53B7">
            <w:pPr>
              <w:pStyle w:val="HflichformulierterBriefan"/>
              <w:spacing w:after="120"/>
              <w:rPr>
                <w:sz w:val="20"/>
              </w:rPr>
            </w:pPr>
            <w:r>
              <w:rPr>
                <w:sz w:val="20"/>
              </w:rPr>
              <w:t>Kopie an</w:t>
            </w:r>
          </w:p>
        </w:tc>
      </w:tr>
      <w:tr w:rsidR="00774FE7" w:rsidRPr="00AC20E2" w14:paraId="78C21F0D" w14:textId="77777777" w:rsidTr="00AC20E2">
        <w:tc>
          <w:tcPr>
            <w:tcW w:w="2975" w:type="pct"/>
            <w:tcBorders>
              <w:top w:val="nil"/>
              <w:left w:val="single" w:sz="2" w:space="0" w:color="auto"/>
              <w:bottom w:val="nil"/>
              <w:right w:val="single" w:sz="2" w:space="0" w:color="auto"/>
            </w:tcBorders>
            <w:hideMark/>
          </w:tcPr>
          <w:p w14:paraId="04C042A3" w14:textId="072A76E8" w:rsidR="00574081" w:rsidRPr="008D446C" w:rsidRDefault="00AC20E2" w:rsidP="00886552">
            <w:pPr>
              <w:pStyle w:val="Adressen1-3"/>
              <w:spacing w:after="80"/>
              <w:rPr>
                <w:sz w:val="19"/>
                <w:szCs w:val="19"/>
              </w:rPr>
            </w:pPr>
            <w:r w:rsidRPr="008D446C">
              <w:rPr>
                <w:sz w:val="19"/>
                <w:szCs w:val="19"/>
              </w:rPr>
              <w:t>President Mnangagwa</w:t>
            </w:r>
            <w:r w:rsidR="00574081" w:rsidRPr="008D446C">
              <w:rPr>
                <w:sz w:val="19"/>
                <w:szCs w:val="19"/>
              </w:rPr>
              <w:br/>
            </w:r>
            <w:r w:rsidRPr="008D446C">
              <w:rPr>
                <w:sz w:val="19"/>
                <w:szCs w:val="19"/>
              </w:rPr>
              <w:t>Office of the President, Munhumutapa Building</w:t>
            </w:r>
            <w:r w:rsidR="00574081" w:rsidRPr="008D446C">
              <w:rPr>
                <w:sz w:val="19"/>
                <w:szCs w:val="19"/>
              </w:rPr>
              <w:br/>
            </w:r>
            <w:r w:rsidRPr="008D446C">
              <w:rPr>
                <w:sz w:val="19"/>
                <w:szCs w:val="19"/>
              </w:rPr>
              <w:t>Corner Sam Nujoma and Samora Machel Avenue</w:t>
            </w:r>
            <w:r w:rsidR="00574081" w:rsidRPr="008D446C">
              <w:rPr>
                <w:sz w:val="19"/>
                <w:szCs w:val="19"/>
              </w:rPr>
              <w:br/>
            </w:r>
            <w:r w:rsidRPr="008D446C">
              <w:rPr>
                <w:sz w:val="19"/>
                <w:szCs w:val="19"/>
              </w:rPr>
              <w:t>P. Bag 7700, Causeway</w:t>
            </w:r>
            <w:r w:rsidR="00886552">
              <w:rPr>
                <w:sz w:val="19"/>
                <w:szCs w:val="19"/>
              </w:rPr>
              <w:t xml:space="preserve">, </w:t>
            </w:r>
            <w:r w:rsidRPr="008D446C">
              <w:rPr>
                <w:sz w:val="19"/>
                <w:szCs w:val="19"/>
              </w:rPr>
              <w:t>Harare</w:t>
            </w:r>
            <w:r w:rsidR="00574081" w:rsidRPr="008D446C">
              <w:rPr>
                <w:sz w:val="19"/>
                <w:szCs w:val="19"/>
              </w:rPr>
              <w:br/>
            </w:r>
            <w:r w:rsidR="00672869" w:rsidRPr="008D446C">
              <w:rPr>
                <w:sz w:val="19"/>
                <w:szCs w:val="19"/>
              </w:rPr>
              <w:t>Z</w:t>
            </w:r>
            <w:r w:rsidRPr="008D446C">
              <w:rPr>
                <w:sz w:val="19"/>
                <w:szCs w:val="19"/>
              </w:rPr>
              <w:t>IMBABWE</w:t>
            </w:r>
          </w:p>
          <w:p w14:paraId="68635807" w14:textId="716D2F66" w:rsidR="00774FE7" w:rsidRPr="008D446C" w:rsidRDefault="00AC20E2" w:rsidP="00574081">
            <w:pPr>
              <w:pStyle w:val="Adressen1-3"/>
              <w:rPr>
                <w:sz w:val="19"/>
                <w:szCs w:val="19"/>
                <w:lang w:val="de-CH"/>
              </w:rPr>
            </w:pPr>
            <w:r w:rsidRPr="008D446C">
              <w:rPr>
                <w:sz w:val="19"/>
                <w:szCs w:val="19"/>
                <w:lang w:val="de-CH"/>
              </w:rPr>
              <w:t xml:space="preserve">E-Mail: </w:t>
            </w:r>
            <w:hyperlink r:id="rId8" w:history="1">
              <w:r w:rsidRPr="008D446C">
                <w:rPr>
                  <w:rStyle w:val="Hyperlink"/>
                  <w:sz w:val="19"/>
                  <w:szCs w:val="19"/>
                  <w:lang w:val="de-CH"/>
                </w:rPr>
                <w:t>Info@opc.gov.zw</w:t>
              </w:r>
            </w:hyperlink>
            <w:r w:rsidRPr="008D446C">
              <w:rPr>
                <w:sz w:val="19"/>
                <w:szCs w:val="19"/>
                <w:lang w:val="de-CH"/>
              </w:rPr>
              <w:t xml:space="preserve"> </w:t>
            </w:r>
            <w:r w:rsidR="00574081" w:rsidRPr="008D446C">
              <w:rPr>
                <w:sz w:val="19"/>
                <w:szCs w:val="19"/>
                <w:lang w:val="de-CH"/>
              </w:rPr>
              <w:br/>
            </w:r>
            <w:r w:rsidRPr="008D446C">
              <w:rPr>
                <w:sz w:val="19"/>
                <w:szCs w:val="19"/>
                <w:lang w:val="de-CH"/>
              </w:rPr>
              <w:t>Twitter: @edmnangagwa</w:t>
            </w:r>
          </w:p>
        </w:tc>
        <w:tc>
          <w:tcPr>
            <w:tcW w:w="2025" w:type="pct"/>
            <w:tcBorders>
              <w:top w:val="nil"/>
              <w:left w:val="single" w:sz="2" w:space="0" w:color="auto"/>
              <w:bottom w:val="nil"/>
              <w:right w:val="nil"/>
            </w:tcBorders>
            <w:hideMark/>
          </w:tcPr>
          <w:p w14:paraId="5EBBDD6F" w14:textId="77777777" w:rsidR="00574081" w:rsidRPr="008D446C" w:rsidRDefault="00AC20E2" w:rsidP="00886552">
            <w:pPr>
              <w:pStyle w:val="Adressen1-3"/>
              <w:spacing w:after="80"/>
              <w:rPr>
                <w:sz w:val="19"/>
                <w:szCs w:val="19"/>
                <w:lang w:val="de-CH"/>
              </w:rPr>
            </w:pPr>
            <w:r w:rsidRPr="008D446C">
              <w:rPr>
                <w:sz w:val="19"/>
                <w:szCs w:val="19"/>
                <w:lang w:val="de-CH"/>
              </w:rPr>
              <w:t>Botschaft der Republik Simbabwe</w:t>
            </w:r>
            <w:r w:rsidR="00574081" w:rsidRPr="008D446C">
              <w:rPr>
                <w:sz w:val="19"/>
                <w:szCs w:val="19"/>
                <w:lang w:val="de-CH"/>
              </w:rPr>
              <w:br/>
            </w:r>
            <w:r w:rsidRPr="008D446C">
              <w:rPr>
                <w:sz w:val="19"/>
                <w:szCs w:val="19"/>
                <w:lang w:val="de-CH"/>
              </w:rPr>
              <w:t>Kommandantenstrasse 80</w:t>
            </w:r>
            <w:r w:rsidR="00574081" w:rsidRPr="008D446C">
              <w:rPr>
                <w:sz w:val="19"/>
                <w:szCs w:val="19"/>
                <w:lang w:val="de-CH"/>
              </w:rPr>
              <w:br/>
            </w:r>
            <w:r w:rsidRPr="008D446C">
              <w:rPr>
                <w:sz w:val="19"/>
                <w:szCs w:val="19"/>
                <w:lang w:val="de-CH"/>
              </w:rPr>
              <w:t>D-10117 Berlin</w:t>
            </w:r>
            <w:r w:rsidR="00574081" w:rsidRPr="008D446C">
              <w:rPr>
                <w:sz w:val="19"/>
                <w:szCs w:val="19"/>
                <w:lang w:val="de-CH"/>
              </w:rPr>
              <w:br/>
            </w:r>
            <w:r w:rsidRPr="008D446C">
              <w:rPr>
                <w:sz w:val="19"/>
                <w:szCs w:val="19"/>
                <w:lang w:val="de-CH"/>
              </w:rPr>
              <w:t>Deutschland</w:t>
            </w:r>
          </w:p>
          <w:p w14:paraId="4634F5AF" w14:textId="62291FF5" w:rsidR="00774FE7" w:rsidRPr="008D446C" w:rsidRDefault="00AC20E2" w:rsidP="00574081">
            <w:pPr>
              <w:pStyle w:val="Adressen1-3"/>
              <w:rPr>
                <w:sz w:val="19"/>
                <w:szCs w:val="19"/>
                <w:highlight w:val="yellow"/>
                <w:lang w:val="de-CH"/>
              </w:rPr>
            </w:pPr>
            <w:r w:rsidRPr="008D446C">
              <w:rPr>
                <w:sz w:val="19"/>
                <w:szCs w:val="19"/>
                <w:lang w:val="de-CH"/>
              </w:rPr>
              <w:t>Fax: 004930/ 20 45 50 62</w:t>
            </w:r>
            <w:r w:rsidR="00574081" w:rsidRPr="008D446C">
              <w:rPr>
                <w:sz w:val="19"/>
                <w:szCs w:val="19"/>
                <w:lang w:val="de-CH"/>
              </w:rPr>
              <w:br/>
            </w:r>
            <w:r w:rsidRPr="008D446C">
              <w:rPr>
                <w:sz w:val="19"/>
                <w:szCs w:val="19"/>
                <w:lang w:val="de-CH"/>
              </w:rPr>
              <w:t xml:space="preserve">E-Mail: </w:t>
            </w:r>
            <w:hyperlink r:id="rId9" w:history="1">
              <w:r w:rsidRPr="008D446C">
                <w:rPr>
                  <w:rStyle w:val="Hyperlink"/>
                  <w:sz w:val="19"/>
                  <w:szCs w:val="19"/>
                  <w:lang w:val="de-CH"/>
                </w:rPr>
                <w:t>infor@zimembassyberlin.com</w:t>
              </w:r>
            </w:hyperlink>
            <w:r w:rsidRPr="008D446C">
              <w:rPr>
                <w:sz w:val="19"/>
                <w:szCs w:val="19"/>
                <w:lang w:val="de-CH"/>
              </w:rPr>
              <w:t xml:space="preserve"> ; </w:t>
            </w:r>
            <w:hyperlink r:id="rId10" w:history="1">
              <w:r w:rsidRPr="008D446C">
                <w:rPr>
                  <w:rStyle w:val="Hyperlink"/>
                  <w:sz w:val="19"/>
                  <w:szCs w:val="19"/>
                  <w:lang w:val="de-CH"/>
                </w:rPr>
                <w:t>zimberlin@zimfa.gov.zw</w:t>
              </w:r>
            </w:hyperlink>
            <w:r w:rsidRPr="008D446C">
              <w:rPr>
                <w:sz w:val="19"/>
                <w:szCs w:val="19"/>
                <w:lang w:val="de-CH"/>
              </w:rPr>
              <w:t xml:space="preserve"> </w:t>
            </w:r>
          </w:p>
        </w:tc>
      </w:tr>
    </w:tbl>
    <w:p w14:paraId="4A2E25D1" w14:textId="77777777" w:rsidR="00774FE7" w:rsidRPr="00611F0E" w:rsidRDefault="00774FE7" w:rsidP="00774FE7">
      <w:pPr>
        <w:rPr>
          <w:sz w:val="2"/>
          <w:szCs w:val="2"/>
          <w:lang w:val="de-CH"/>
        </w:rPr>
      </w:pPr>
    </w:p>
    <w:p w14:paraId="676D9293" w14:textId="77777777" w:rsidR="00D632AA" w:rsidRPr="00611F0E" w:rsidRDefault="00D632AA" w:rsidP="00D632AA">
      <w:pPr>
        <w:rPr>
          <w:lang w:val="de-CH"/>
        </w:rPr>
      </w:pPr>
      <w:r w:rsidRPr="00611F0E">
        <w:rPr>
          <w:lang w:val="de-CH"/>
        </w:rPr>
        <w:br w:type="page"/>
      </w:r>
    </w:p>
    <w:tbl>
      <w:tblPr>
        <w:tblW w:w="4963" w:type="pct"/>
        <w:tblLook w:val="01E0" w:firstRow="1" w:lastRow="1" w:firstColumn="1" w:lastColumn="1" w:noHBand="0" w:noVBand="0"/>
      </w:tblPr>
      <w:tblGrid>
        <w:gridCol w:w="5429"/>
        <w:gridCol w:w="4814"/>
      </w:tblGrid>
      <w:tr w:rsidR="00794A96" w14:paraId="22CBCFEE" w14:textId="77777777" w:rsidTr="001843F2">
        <w:trPr>
          <w:cantSplit/>
          <w:trHeight w:val="397"/>
        </w:trPr>
        <w:tc>
          <w:tcPr>
            <w:tcW w:w="2650" w:type="pct"/>
            <w:hideMark/>
          </w:tcPr>
          <w:p w14:paraId="719CEE76" w14:textId="5D58DC66" w:rsidR="00794A96" w:rsidRPr="00456866" w:rsidRDefault="00794A96" w:rsidP="00794A96">
            <w:pPr>
              <w:pStyle w:val="BgdV12P"/>
            </w:pPr>
            <w:r w:rsidRPr="00794A96">
              <w:lastRenderedPageBreak/>
              <w:t>Briefe gegen das Vergessen - August 2022</w:t>
            </w:r>
          </w:p>
        </w:tc>
        <w:tc>
          <w:tcPr>
            <w:tcW w:w="2350" w:type="pct"/>
          </w:tcPr>
          <w:p w14:paraId="2C7515A3" w14:textId="112F9EE1" w:rsidR="00794A96" w:rsidRPr="000D53B7" w:rsidRDefault="00794A96" w:rsidP="00794A96">
            <w:pPr>
              <w:pStyle w:val="MonatJahr12P"/>
              <w:jc w:val="right"/>
            </w:pPr>
            <w:r w:rsidRPr="00794A96">
              <w:t xml:space="preserve">2 Briefaktionen: </w:t>
            </w:r>
            <w:r w:rsidRPr="00794A96">
              <w:rPr>
                <w:b/>
                <w:bCs/>
              </w:rPr>
              <w:t xml:space="preserve">Simbabwe &amp; </w:t>
            </w:r>
            <w:r w:rsidRPr="00794A96">
              <w:rPr>
                <w:b/>
                <w:bCs/>
                <w:u w:val="single"/>
              </w:rPr>
              <w:t>B</w:t>
            </w:r>
            <w:r w:rsidR="00C75E94">
              <w:rPr>
                <w:b/>
                <w:bCs/>
                <w:u w:val="single"/>
              </w:rPr>
              <w:t>elarus</w:t>
            </w:r>
          </w:p>
        </w:tc>
      </w:tr>
    </w:tbl>
    <w:p w14:paraId="7FF49C66" w14:textId="77777777" w:rsidR="00774FE7" w:rsidRPr="00456866" w:rsidRDefault="00774FE7" w:rsidP="00774FE7">
      <w:pPr>
        <w:rPr>
          <w:lang w:val="de-CH"/>
        </w:rPr>
      </w:pPr>
    </w:p>
    <w:tbl>
      <w:tblPr>
        <w:tblW w:w="4963" w:type="pct"/>
        <w:tblLook w:val="01E0" w:firstRow="1" w:lastRow="1" w:firstColumn="1" w:lastColumn="1" w:noHBand="0" w:noVBand="0"/>
      </w:tblPr>
      <w:tblGrid>
        <w:gridCol w:w="10243"/>
      </w:tblGrid>
      <w:tr w:rsidR="00D632AA" w:rsidRPr="00EE5474" w14:paraId="1700D2A9" w14:textId="77777777" w:rsidTr="00632893">
        <w:trPr>
          <w:trHeight w:val="583"/>
        </w:trPr>
        <w:tc>
          <w:tcPr>
            <w:tcW w:w="5000" w:type="pct"/>
            <w:vAlign w:val="bottom"/>
            <w:hideMark/>
          </w:tcPr>
          <w:p w14:paraId="6620E512" w14:textId="3F2957FB" w:rsidR="00D632AA" w:rsidRPr="00040EA2" w:rsidRDefault="00FD0B5B" w:rsidP="00632893">
            <w:pPr>
              <w:pStyle w:val="TITELTHEMEN24P"/>
              <w:rPr>
                <w:lang w:val="de-CH"/>
              </w:rPr>
            </w:pPr>
            <w:r>
              <w:rPr>
                <w:lang w:val="de-CH"/>
              </w:rPr>
              <w:t>Jugendlicher in unfairem Verfahren zu jahrelanger Haft verurteilt</w:t>
            </w:r>
          </w:p>
        </w:tc>
      </w:tr>
      <w:tr w:rsidR="00D632AA" w14:paraId="77B653FB" w14:textId="77777777" w:rsidTr="00632893">
        <w:trPr>
          <w:trHeight w:val="454"/>
        </w:trPr>
        <w:tc>
          <w:tcPr>
            <w:tcW w:w="5000" w:type="pct"/>
            <w:hideMark/>
          </w:tcPr>
          <w:p w14:paraId="159E5F2F" w14:textId="0DA4CD97" w:rsidR="00D632AA" w:rsidRPr="00794A96" w:rsidRDefault="00794A96" w:rsidP="00632893">
            <w:pPr>
              <w:pStyle w:val="LAND14P"/>
              <w:rPr>
                <w:sz w:val="32"/>
                <w:szCs w:val="32"/>
              </w:rPr>
            </w:pPr>
            <w:r w:rsidRPr="00794A96">
              <w:rPr>
                <w:sz w:val="32"/>
                <w:szCs w:val="32"/>
              </w:rPr>
              <w:t>B</w:t>
            </w:r>
            <w:r w:rsidR="00C75E94">
              <w:rPr>
                <w:sz w:val="32"/>
                <w:szCs w:val="32"/>
              </w:rPr>
              <w:t>elarus</w:t>
            </w:r>
          </w:p>
        </w:tc>
      </w:tr>
      <w:tr w:rsidR="00D632AA" w14:paraId="032FDEB0" w14:textId="77777777" w:rsidTr="00632893">
        <w:tc>
          <w:tcPr>
            <w:tcW w:w="5000" w:type="pct"/>
            <w:hideMark/>
          </w:tcPr>
          <w:p w14:paraId="28C0B015" w14:textId="0F7931F4" w:rsidR="00D632AA" w:rsidRPr="00430DF5" w:rsidRDefault="00C75E94" w:rsidP="00632893">
            <w:pPr>
              <w:pStyle w:val="Namen9P"/>
              <w:rPr>
                <w:rFonts w:ascii="Arial Narrow" w:hAnsi="Arial Narrow"/>
                <w:sz w:val="24"/>
                <w:szCs w:val="22"/>
                <w:highlight w:val="yellow"/>
              </w:rPr>
            </w:pPr>
            <w:r w:rsidRPr="00C75E94">
              <w:rPr>
                <w:sz w:val="20"/>
                <w:lang w:val="de-CH"/>
              </w:rPr>
              <w:t>Vladislav Sharkovsky</w:t>
            </w:r>
          </w:p>
        </w:tc>
      </w:tr>
    </w:tbl>
    <w:p w14:paraId="5E7EBD3C" w14:textId="4178C2E6" w:rsidR="00D632AA" w:rsidRDefault="00D632AA" w:rsidP="00D632AA">
      <w:pPr>
        <w:rPr>
          <w:sz w:val="20"/>
        </w:rPr>
      </w:pPr>
    </w:p>
    <w:p w14:paraId="76549286" w14:textId="142E06C4" w:rsidR="00D632AA" w:rsidRDefault="00D632AA" w:rsidP="00D632AA">
      <w:pPr>
        <w:rPr>
          <w:sz w:val="20"/>
        </w:rPr>
      </w:pPr>
    </w:p>
    <w:tbl>
      <w:tblPr>
        <w:tblW w:w="4950" w:type="pct"/>
        <w:tblLook w:val="01E0" w:firstRow="1" w:lastRow="1" w:firstColumn="1" w:lastColumn="1" w:noHBand="0" w:noVBand="0"/>
      </w:tblPr>
      <w:tblGrid>
        <w:gridCol w:w="10319"/>
      </w:tblGrid>
      <w:tr w:rsidR="00D632AA" w:rsidRPr="00EE5474" w14:paraId="251F38A4" w14:textId="77777777" w:rsidTr="00632893">
        <w:trPr>
          <w:cantSplit/>
        </w:trPr>
        <w:tc>
          <w:tcPr>
            <w:tcW w:w="5000" w:type="pct"/>
            <w:noWrap/>
            <w:hideMark/>
          </w:tcPr>
          <w:p w14:paraId="78430D8F" w14:textId="398B2F5D" w:rsidR="00C75E94" w:rsidRPr="00ED51DF" w:rsidRDefault="00C75E94" w:rsidP="00ED51DF">
            <w:pPr>
              <w:pStyle w:val="Fallbeschrieb"/>
              <w:spacing w:after="80"/>
              <w:rPr>
                <w:sz w:val="19"/>
                <w:szCs w:val="19"/>
                <w:lang w:val="de-CH"/>
              </w:rPr>
            </w:pPr>
            <w:r w:rsidRPr="00ED51DF">
              <w:rPr>
                <w:sz w:val="19"/>
                <w:szCs w:val="19"/>
                <w:lang w:val="de-CH"/>
              </w:rPr>
              <w:t>Am 16. März 2018 wurde der damals 17-jährige Vladislav Sharkovsky ohne Haftbefehl auf der Stra</w:t>
            </w:r>
            <w:r w:rsidR="00B12A53" w:rsidRPr="00ED51DF">
              <w:rPr>
                <w:sz w:val="19"/>
                <w:szCs w:val="19"/>
                <w:lang w:val="de-CH"/>
              </w:rPr>
              <w:t>ss</w:t>
            </w:r>
            <w:r w:rsidRPr="00ED51DF">
              <w:rPr>
                <w:sz w:val="19"/>
                <w:szCs w:val="19"/>
                <w:lang w:val="de-CH"/>
              </w:rPr>
              <w:t>e festgenommen und auf eine Polizeiwache gebracht. Er hatte bis zum nächsten Tag keinen Zugang zu einem Rechtsbeistand oder seiner Mutter. Vladislav Sharkovsky wurde vorgeworfen, einer organisierten Gruppe anzugehören, die illegale Aktivitäten durchführe. Trotz mangelnder Nachweise über die Zusammensetzung und Funktionsweise dieser Gruppe wurde er am 4. September 2018 in einem unfairen Verfahren wegen gewaltfreier, geringfügiger Drogendelikte zu zehn Jahren Gefängnis verurteilt. Das Strafma</w:t>
            </w:r>
            <w:r w:rsidR="00B12A53" w:rsidRPr="00ED51DF">
              <w:rPr>
                <w:sz w:val="19"/>
                <w:szCs w:val="19"/>
                <w:lang w:val="de-CH"/>
              </w:rPr>
              <w:t>ss</w:t>
            </w:r>
            <w:r w:rsidRPr="00ED51DF">
              <w:rPr>
                <w:sz w:val="19"/>
                <w:szCs w:val="19"/>
                <w:lang w:val="de-CH"/>
              </w:rPr>
              <w:t xml:space="preserve"> wurde später auf acht Jahre und zwei Monate reduziert.</w:t>
            </w:r>
          </w:p>
          <w:p w14:paraId="25861D4F" w14:textId="5549EE7A" w:rsidR="00D632AA" w:rsidRPr="00D54F73" w:rsidRDefault="00C75E94" w:rsidP="00ED51DF">
            <w:pPr>
              <w:pStyle w:val="Fallbeschrieb"/>
              <w:rPr>
                <w:sz w:val="20"/>
                <w:lang w:val="de-CH"/>
              </w:rPr>
            </w:pPr>
            <w:r w:rsidRPr="00ED51DF">
              <w:rPr>
                <w:sz w:val="19"/>
                <w:szCs w:val="19"/>
                <w:lang w:val="de-CH"/>
              </w:rPr>
              <w:t>Amnesty International liegen Informationen vor, wonach bei der Drogenbekämpfungspolitik in Belarus Kinder und junge Menschen unverhältnismä</w:t>
            </w:r>
            <w:r w:rsidR="00B12A53" w:rsidRPr="00ED51DF">
              <w:rPr>
                <w:sz w:val="19"/>
                <w:szCs w:val="19"/>
                <w:lang w:val="de-CH"/>
              </w:rPr>
              <w:t>ss</w:t>
            </w:r>
            <w:r w:rsidRPr="00ED51DF">
              <w:rPr>
                <w:sz w:val="19"/>
                <w:szCs w:val="19"/>
                <w:lang w:val="de-CH"/>
              </w:rPr>
              <w:t>ig stark ins Visier genommen werden. Schätzungen zufolge müssen derzeit Tausende Minderjährige wegen geringfügiger, gewaltfreier Drogendelikte lange Gefängnisstrafen verbü</w:t>
            </w:r>
            <w:r w:rsidR="00B12A53" w:rsidRPr="00ED51DF">
              <w:rPr>
                <w:sz w:val="19"/>
                <w:szCs w:val="19"/>
                <w:lang w:val="de-CH"/>
              </w:rPr>
              <w:t>ss</w:t>
            </w:r>
            <w:r w:rsidRPr="00ED51DF">
              <w:rPr>
                <w:sz w:val="19"/>
                <w:szCs w:val="19"/>
                <w:lang w:val="de-CH"/>
              </w:rPr>
              <w:t>en. Ihnen drohen ab dem Moment der Festnahme zahlreiche Menschenrechtsverletzungen – während der Ermittlungen und Gerichtsverfahren ebenso wie nach ihrer Verurteilung. Häufig werden sie entgegen internationale</w:t>
            </w:r>
            <w:r w:rsidR="005266A5">
              <w:rPr>
                <w:sz w:val="19"/>
                <w:szCs w:val="19"/>
                <w:lang w:val="de-CH"/>
              </w:rPr>
              <w:t>n</w:t>
            </w:r>
            <w:r w:rsidRPr="00ED51DF">
              <w:rPr>
                <w:sz w:val="19"/>
                <w:szCs w:val="19"/>
                <w:lang w:val="de-CH"/>
              </w:rPr>
              <w:t xml:space="preserve"> Menschenrechtsnormen unter schlechten Bedingungen in Haft gehalten.</w:t>
            </w:r>
          </w:p>
        </w:tc>
      </w:tr>
    </w:tbl>
    <w:p w14:paraId="39CCB65B" w14:textId="77777777" w:rsidR="00D632AA" w:rsidRPr="00C75E94" w:rsidRDefault="00D632AA" w:rsidP="00D632AA">
      <w:pPr>
        <w:tabs>
          <w:tab w:val="left" w:pos="6085"/>
        </w:tabs>
        <w:rPr>
          <w:sz w:val="20"/>
          <w:lang w:val="de-CH"/>
        </w:rPr>
      </w:pPr>
    </w:p>
    <w:p w14:paraId="7D7CA589" w14:textId="77777777" w:rsidR="00D632AA" w:rsidRPr="00C75E94" w:rsidRDefault="00D632AA" w:rsidP="00D632AA">
      <w:pPr>
        <w:tabs>
          <w:tab w:val="left" w:pos="6085"/>
        </w:tabs>
        <w:rPr>
          <w:sz w:val="20"/>
          <w:lang w:val="de-CH"/>
        </w:rPr>
      </w:pPr>
    </w:p>
    <w:tbl>
      <w:tblPr>
        <w:tblW w:w="4963" w:type="pct"/>
        <w:tblLook w:val="01E0" w:firstRow="1" w:lastRow="1" w:firstColumn="1" w:lastColumn="1" w:noHBand="0" w:noVBand="0"/>
      </w:tblPr>
      <w:tblGrid>
        <w:gridCol w:w="10243"/>
      </w:tblGrid>
      <w:tr w:rsidR="00EA5AF0" w:rsidRPr="003C6A71" w14:paraId="15AEB5F0" w14:textId="77777777" w:rsidTr="00586C0A">
        <w:trPr>
          <w:trHeight w:val="348"/>
        </w:trPr>
        <w:tc>
          <w:tcPr>
            <w:tcW w:w="5000" w:type="pct"/>
            <w:hideMark/>
          </w:tcPr>
          <w:p w14:paraId="31E768DD" w14:textId="77777777" w:rsidR="00EA5AF0" w:rsidRPr="00430DF5" w:rsidRDefault="00EA5AF0" w:rsidP="00586C0A">
            <w:pPr>
              <w:pStyle w:val="BriefvorschlagundForderungen"/>
              <w:rPr>
                <w:rFonts w:ascii="Arial Narrow" w:hAnsi="Arial Narrow"/>
                <w:sz w:val="20"/>
                <w:lang w:val="de-CH"/>
              </w:rPr>
            </w:pPr>
            <w:r w:rsidRPr="00430DF5">
              <w:rPr>
                <w:rFonts w:ascii="Arial Narrow" w:hAnsi="Arial Narrow"/>
                <w:sz w:val="24"/>
                <w:szCs w:val="22"/>
                <w:lang w:val="de-CH"/>
              </w:rPr>
              <w:t>Aktionsvorschlag und Forderungen</w:t>
            </w:r>
          </w:p>
        </w:tc>
      </w:tr>
      <w:tr w:rsidR="00EA5AF0" w:rsidRPr="00EE5474" w14:paraId="4258C4DE" w14:textId="77777777" w:rsidTr="00ED51DF">
        <w:trPr>
          <w:trHeight w:val="1213"/>
        </w:trPr>
        <w:tc>
          <w:tcPr>
            <w:tcW w:w="5000" w:type="pct"/>
            <w:hideMark/>
          </w:tcPr>
          <w:p w14:paraId="27FCF10A" w14:textId="77777777" w:rsidR="00C75E94" w:rsidRPr="00974BCE" w:rsidRDefault="00EA5AF0" w:rsidP="00C75E94">
            <w:pPr>
              <w:pStyle w:val="Fallbeschrieb"/>
              <w:rPr>
                <w:sz w:val="20"/>
                <w:szCs w:val="20"/>
                <w:lang w:val="de-CH"/>
              </w:rPr>
            </w:pPr>
            <w:r w:rsidRPr="00974BCE">
              <w:rPr>
                <w:sz w:val="20"/>
                <w:szCs w:val="20"/>
                <w:lang w:val="de-CH"/>
              </w:rPr>
              <w:t xml:space="preserve">Bitte </w:t>
            </w:r>
            <w:r w:rsidRPr="00974BCE">
              <w:rPr>
                <w:b/>
                <w:sz w:val="20"/>
                <w:szCs w:val="20"/>
                <w:lang w:val="de-CH"/>
              </w:rPr>
              <w:t>schreiben Sie einen höflich formulierten Brief</w:t>
            </w:r>
            <w:r w:rsidRPr="00974BCE">
              <w:rPr>
                <w:sz w:val="20"/>
                <w:szCs w:val="20"/>
                <w:lang w:val="de-CH"/>
              </w:rPr>
              <w:t xml:space="preserve"> in </w:t>
            </w:r>
            <w:r w:rsidR="00C75E94" w:rsidRPr="00974BCE">
              <w:rPr>
                <w:sz w:val="20"/>
                <w:szCs w:val="20"/>
                <w:lang w:val="de-CH"/>
              </w:rPr>
              <w:t xml:space="preserve">gutem Belarussisch, Russisch, Englisch oder auf Deutsch </w:t>
            </w:r>
            <w:r w:rsidR="00C75E94" w:rsidRPr="00974BCE">
              <w:rPr>
                <w:b/>
                <w:bCs/>
                <w:sz w:val="20"/>
                <w:szCs w:val="20"/>
                <w:lang w:val="de-CH"/>
              </w:rPr>
              <w:t>an die stellvertretende Leiterin der Präsidialverwaltung</w:t>
            </w:r>
            <w:r w:rsidR="00C75E94" w:rsidRPr="00974BCE">
              <w:rPr>
                <w:sz w:val="20"/>
                <w:szCs w:val="20"/>
                <w:lang w:val="de-CH"/>
              </w:rPr>
              <w:t xml:space="preserve"> von Belarus und bitten Sie sie, Vladislav Sharkovsky umgehend freizulassen und seine Verurteilung rückgängig zu machen. </w:t>
            </w:r>
          </w:p>
          <w:p w14:paraId="7B4749EC" w14:textId="77777777" w:rsidR="00EA5AF0" w:rsidRDefault="00C75E94" w:rsidP="00C75E94">
            <w:pPr>
              <w:pStyle w:val="Fallbeschrieb"/>
              <w:rPr>
                <w:sz w:val="20"/>
                <w:szCs w:val="20"/>
                <w:lang w:val="de-CH"/>
              </w:rPr>
            </w:pPr>
            <w:r w:rsidRPr="00974BCE">
              <w:rPr>
                <w:sz w:val="20"/>
                <w:szCs w:val="20"/>
                <w:lang w:val="de-CH"/>
              </w:rPr>
              <w:t>Appellieren Sie zudem an sie, alle Minderjährigen freizulassen, die in Belarus wegen gewaltfreier, geringfügiger Drogendelikte inhaftiert sind.</w:t>
            </w:r>
          </w:p>
          <w:p w14:paraId="6A866EE2" w14:textId="78EBE6AE" w:rsidR="00ED51DF" w:rsidRPr="00974BCE" w:rsidRDefault="00ED51DF" w:rsidP="00ED51DF">
            <w:pPr>
              <w:pStyle w:val="Fallbeschrieb"/>
              <w:spacing w:before="80" w:after="120"/>
              <w:rPr>
                <w:sz w:val="20"/>
                <w:szCs w:val="20"/>
                <w:lang w:val="de-CH"/>
              </w:rPr>
            </w:pPr>
            <w:r w:rsidRPr="00D54F73">
              <w:rPr>
                <w:b/>
                <w:sz w:val="20"/>
              </w:rPr>
              <w:sym w:font="Wingdings" w:char="00E0"/>
            </w:r>
            <w:r w:rsidRPr="00C75E94">
              <w:rPr>
                <w:sz w:val="20"/>
                <w:lang w:val="de-CH"/>
              </w:rPr>
              <w:t xml:space="preserve"> </w:t>
            </w:r>
            <w:r w:rsidRPr="00C75E94">
              <w:rPr>
                <w:b/>
                <w:sz w:val="20"/>
                <w:lang w:val="de-CH"/>
              </w:rPr>
              <w:t>Anrede</w:t>
            </w:r>
            <w:r w:rsidRPr="00C75E94">
              <w:rPr>
                <w:sz w:val="20"/>
                <w:lang w:val="de-CH"/>
              </w:rPr>
              <w:t>: Dear Ms. Chupris / Sehr geehrte Frau Chupris</w:t>
            </w:r>
          </w:p>
        </w:tc>
      </w:tr>
      <w:tr w:rsidR="00974BCE" w:rsidRPr="00EE5474" w14:paraId="514A758A" w14:textId="77777777" w:rsidTr="00586C0A">
        <w:trPr>
          <w:trHeight w:val="340"/>
        </w:trPr>
        <w:tc>
          <w:tcPr>
            <w:tcW w:w="5000" w:type="pct"/>
          </w:tcPr>
          <w:p w14:paraId="2D2F263D" w14:textId="77777777" w:rsidR="00974BCE" w:rsidRDefault="00974BCE" w:rsidP="00C75E94">
            <w:pPr>
              <w:pStyle w:val="Fallbeschrieb"/>
              <w:rPr>
                <w:rStyle w:val="q4iawc"/>
                <w:sz w:val="20"/>
                <w:szCs w:val="20"/>
                <w:lang w:val="de-DE"/>
              </w:rPr>
            </w:pPr>
            <w:r w:rsidRPr="00974BCE">
              <w:rPr>
                <w:sz w:val="20"/>
                <w:szCs w:val="20"/>
                <w:lang w:val="de-CH"/>
              </w:rPr>
              <w:t xml:space="preserve">Schreiben Sie zudem </w:t>
            </w:r>
            <w:r w:rsidRPr="00ED51DF">
              <w:rPr>
                <w:b/>
                <w:bCs/>
                <w:sz w:val="20"/>
                <w:szCs w:val="20"/>
                <w:lang w:val="de-CH"/>
              </w:rPr>
              <w:t>an den Generalstaatsanwalt</w:t>
            </w:r>
            <w:r w:rsidRPr="00974BCE">
              <w:rPr>
                <w:sz w:val="20"/>
                <w:szCs w:val="20"/>
                <w:lang w:val="de-CH"/>
              </w:rPr>
              <w:t xml:space="preserve"> </w:t>
            </w:r>
            <w:r w:rsidRPr="00974BCE">
              <w:rPr>
                <w:rStyle w:val="q4iawc"/>
                <w:sz w:val="20"/>
                <w:szCs w:val="20"/>
                <w:lang w:val="de-DE"/>
              </w:rPr>
              <w:t xml:space="preserve">und bitten Sie </w:t>
            </w:r>
            <w:r w:rsidR="00ED51DF">
              <w:rPr>
                <w:rStyle w:val="q4iawc"/>
                <w:sz w:val="20"/>
                <w:szCs w:val="20"/>
                <w:lang w:val="de-DE"/>
              </w:rPr>
              <w:t xml:space="preserve">ihn </w:t>
            </w:r>
            <w:r w:rsidRPr="00974BCE">
              <w:rPr>
                <w:rStyle w:val="q4iawc"/>
                <w:sz w:val="20"/>
                <w:szCs w:val="20"/>
                <w:lang w:val="de-DE"/>
              </w:rPr>
              <w:t>um die sofortige Freilassung von Vladislav Sharkovsky und allen jungen Menschen, die als Kinder ausschliesslich wegen ihres Konsums oder Besitzes von Drogen für den persönlichen Gebrauch oder wegen anderer geringfügiger, gewaltfreier Drogendelikte inhaftiert waren – durch Aufhebung, Umwandlung oder Reduzierung bestehender Verurteilungen und/oder Strafen</w:t>
            </w:r>
            <w:r w:rsidRPr="00974BCE">
              <w:rPr>
                <w:rStyle w:val="viiyi"/>
                <w:sz w:val="20"/>
                <w:szCs w:val="20"/>
                <w:lang w:val="de-DE"/>
              </w:rPr>
              <w:t xml:space="preserve"> </w:t>
            </w:r>
            <w:r w:rsidRPr="00974BCE">
              <w:rPr>
                <w:rStyle w:val="q4iawc"/>
                <w:sz w:val="20"/>
                <w:szCs w:val="20"/>
                <w:lang w:val="de-DE"/>
              </w:rPr>
              <w:t>und indem sie ihr Strafregister löschen.</w:t>
            </w:r>
          </w:p>
          <w:p w14:paraId="7828D398" w14:textId="2B41AFE9" w:rsidR="00ED51DF" w:rsidRPr="00974BCE" w:rsidRDefault="00ED51DF" w:rsidP="00ED51DF">
            <w:pPr>
              <w:pStyle w:val="Fallbeschrieb"/>
              <w:spacing w:before="80"/>
              <w:rPr>
                <w:sz w:val="20"/>
                <w:szCs w:val="20"/>
                <w:lang w:val="de-CH"/>
              </w:rPr>
            </w:pPr>
            <w:r w:rsidRPr="00D54F73">
              <w:rPr>
                <w:b/>
                <w:sz w:val="20"/>
              </w:rPr>
              <w:sym w:font="Wingdings" w:char="00E0"/>
            </w:r>
            <w:r w:rsidRPr="00C75E94">
              <w:rPr>
                <w:sz w:val="20"/>
                <w:lang w:val="de-CH"/>
              </w:rPr>
              <w:t xml:space="preserve"> </w:t>
            </w:r>
            <w:r w:rsidRPr="00C75E94">
              <w:rPr>
                <w:b/>
                <w:sz w:val="20"/>
                <w:lang w:val="de-CH"/>
              </w:rPr>
              <w:t>Anrede</w:t>
            </w:r>
            <w:r w:rsidRPr="00C75E94">
              <w:rPr>
                <w:sz w:val="20"/>
                <w:lang w:val="de-CH"/>
              </w:rPr>
              <w:t xml:space="preserve">: </w:t>
            </w:r>
            <w:r w:rsidRPr="00974BCE">
              <w:rPr>
                <w:sz w:val="20"/>
                <w:lang w:val="de-CH"/>
              </w:rPr>
              <w:t>Dear Prosecutor General</w:t>
            </w:r>
            <w:r>
              <w:rPr>
                <w:sz w:val="20"/>
                <w:lang w:val="de-CH"/>
              </w:rPr>
              <w:t xml:space="preserve"> / </w:t>
            </w:r>
            <w:r w:rsidR="0077537B">
              <w:rPr>
                <w:sz w:val="20"/>
                <w:lang w:val="de-CH"/>
              </w:rPr>
              <w:t>Sehr g</w:t>
            </w:r>
            <w:r w:rsidR="0077537B" w:rsidRPr="00C65C6D">
              <w:rPr>
                <w:sz w:val="20"/>
                <w:lang w:val="de-CH"/>
              </w:rPr>
              <w:t>eehrter Herr Generalstaatsanwalt</w:t>
            </w:r>
          </w:p>
        </w:tc>
      </w:tr>
      <w:tr w:rsidR="00EA5AF0" w:rsidRPr="00EE5474" w14:paraId="3397B65E" w14:textId="77777777" w:rsidTr="00586C0A">
        <w:trPr>
          <w:trHeight w:val="149"/>
        </w:trPr>
        <w:tc>
          <w:tcPr>
            <w:tcW w:w="5000" w:type="pct"/>
          </w:tcPr>
          <w:p w14:paraId="04A7C75C" w14:textId="77777777" w:rsidR="00EA5AF0" w:rsidRPr="00C75E94" w:rsidRDefault="00EA5AF0" w:rsidP="00586C0A">
            <w:pPr>
              <w:pStyle w:val="BitteschreibenSie"/>
              <w:rPr>
                <w:sz w:val="20"/>
                <w:highlight w:val="yellow"/>
                <w:lang w:val="de-CH"/>
              </w:rPr>
            </w:pPr>
          </w:p>
        </w:tc>
      </w:tr>
      <w:tr w:rsidR="00A76BB4" w:rsidRPr="00EE5474" w14:paraId="2999A970" w14:textId="77777777" w:rsidTr="00586C0A">
        <w:tc>
          <w:tcPr>
            <w:tcW w:w="5000" w:type="pct"/>
            <w:hideMark/>
          </w:tcPr>
          <w:p w14:paraId="2E87C4E7" w14:textId="24C7D462" w:rsidR="00A76BB4" w:rsidRPr="00E412DD" w:rsidRDefault="00A76BB4" w:rsidP="00A76BB4">
            <w:pPr>
              <w:pStyle w:val="BitteschreibenSie"/>
              <w:rPr>
                <w:sz w:val="20"/>
                <w:highlight w:val="green"/>
                <w:lang w:val="de-CH"/>
              </w:rPr>
            </w:pPr>
            <w:r w:rsidRPr="00854C89">
              <w:rPr>
                <w:b/>
                <w:sz w:val="20"/>
              </w:rPr>
              <w:sym w:font="Wingdings" w:char="00E0"/>
            </w:r>
            <w:r w:rsidRPr="00854C89">
              <w:rPr>
                <w:sz w:val="20"/>
                <w:lang w:val="de-CH"/>
              </w:rPr>
              <w:t xml:space="preserve"> </w:t>
            </w:r>
            <w:r w:rsidR="00AC220E">
              <w:rPr>
                <w:sz w:val="20"/>
                <w:lang w:val="de-CH"/>
              </w:rPr>
              <w:t>Zwei</w:t>
            </w:r>
            <w:r w:rsidRPr="00854C89">
              <w:rPr>
                <w:sz w:val="20"/>
                <w:lang w:val="de-CH"/>
              </w:rPr>
              <w:t xml:space="preserve"> fertige </w:t>
            </w:r>
            <w:r w:rsidRPr="00854C89">
              <w:rPr>
                <w:b/>
                <w:sz w:val="20"/>
                <w:lang w:val="de-CH"/>
              </w:rPr>
              <w:t>Modellbrief</w:t>
            </w:r>
            <w:r w:rsidR="00AC220E">
              <w:rPr>
                <w:b/>
                <w:sz w:val="20"/>
                <w:lang w:val="de-CH"/>
              </w:rPr>
              <w:t>e</w:t>
            </w:r>
            <w:r w:rsidRPr="00854C89">
              <w:rPr>
                <w:b/>
                <w:sz w:val="20"/>
                <w:lang w:val="de-CH"/>
              </w:rPr>
              <w:t xml:space="preserve"> auf Deutsch</w:t>
            </w:r>
            <w:r w:rsidRPr="00854C89">
              <w:rPr>
                <w:sz w:val="20"/>
                <w:lang w:val="de-CH"/>
              </w:rPr>
              <w:t xml:space="preserve"> zu diese</w:t>
            </w:r>
            <w:r w:rsidR="00AF17B1">
              <w:rPr>
                <w:sz w:val="20"/>
                <w:lang w:val="de-CH"/>
              </w:rPr>
              <w:t xml:space="preserve">r Briefaktion </w:t>
            </w:r>
            <w:r w:rsidRPr="00854C89">
              <w:rPr>
                <w:sz w:val="20"/>
                <w:lang w:val="de-CH"/>
              </w:rPr>
              <w:t xml:space="preserve">finden Sie </w:t>
            </w:r>
            <w:r w:rsidRPr="00854C89">
              <w:rPr>
                <w:b/>
                <w:sz w:val="20"/>
                <w:lang w:val="de-CH"/>
              </w:rPr>
              <w:t xml:space="preserve">auf </w:t>
            </w:r>
            <w:r w:rsidR="00AC220E">
              <w:rPr>
                <w:b/>
                <w:sz w:val="20"/>
                <w:lang w:val="de-CH"/>
              </w:rPr>
              <w:t xml:space="preserve">den </w:t>
            </w:r>
            <w:r w:rsidRPr="00854C89">
              <w:rPr>
                <w:b/>
                <w:sz w:val="20"/>
                <w:lang w:val="de-CH"/>
              </w:rPr>
              <w:t>Seite</w:t>
            </w:r>
            <w:r w:rsidR="00AC220E">
              <w:rPr>
                <w:b/>
                <w:sz w:val="20"/>
                <w:lang w:val="de-CH"/>
              </w:rPr>
              <w:t>n</w:t>
            </w:r>
            <w:r w:rsidRPr="00854C89">
              <w:rPr>
                <w:b/>
                <w:sz w:val="20"/>
                <w:lang w:val="de-CH"/>
              </w:rPr>
              <w:t xml:space="preserve"> </w:t>
            </w:r>
            <w:r w:rsidR="00C75E94">
              <w:rPr>
                <w:b/>
                <w:sz w:val="20"/>
                <w:lang w:val="de-CH"/>
              </w:rPr>
              <w:t>4</w:t>
            </w:r>
            <w:r w:rsidR="00AC220E">
              <w:rPr>
                <w:b/>
                <w:sz w:val="20"/>
                <w:lang w:val="de-CH"/>
              </w:rPr>
              <w:t xml:space="preserve"> und 5</w:t>
            </w:r>
            <w:r w:rsidR="00AF17B1">
              <w:rPr>
                <w:b/>
                <w:sz w:val="20"/>
                <w:lang w:val="de-CH"/>
              </w:rPr>
              <w:t>.</w:t>
            </w:r>
          </w:p>
        </w:tc>
      </w:tr>
      <w:tr w:rsidR="00A76BB4" w:rsidRPr="00EE5474" w14:paraId="0881CF96" w14:textId="77777777" w:rsidTr="00586C0A">
        <w:tc>
          <w:tcPr>
            <w:tcW w:w="5000" w:type="pct"/>
          </w:tcPr>
          <w:p w14:paraId="0705E729" w14:textId="29ECA47D" w:rsidR="00A76BB4" w:rsidRPr="00A76BB4" w:rsidRDefault="00A76BB4" w:rsidP="00865E4F">
            <w:pPr>
              <w:tabs>
                <w:tab w:val="left" w:pos="6085"/>
              </w:tabs>
              <w:ind w:right="-71"/>
              <w:rPr>
                <w:lang w:val="de-CH"/>
              </w:rPr>
            </w:pPr>
            <w:r w:rsidRPr="00186D54">
              <w:rPr>
                <w:b/>
                <w:sz w:val="20"/>
                <w:szCs w:val="22"/>
              </w:rPr>
              <w:sym w:font="Wingdings" w:char="F0E0"/>
            </w:r>
            <w:r w:rsidRPr="00AC3EBE">
              <w:rPr>
                <w:sz w:val="20"/>
                <w:lang w:val="de-CH"/>
              </w:rPr>
              <w:t xml:space="preserve"> </w:t>
            </w:r>
            <w:r w:rsidRPr="00AC3EBE">
              <w:rPr>
                <w:sz w:val="20"/>
                <w:szCs w:val="20"/>
                <w:lang w:val="de-CH"/>
              </w:rPr>
              <w:t xml:space="preserve">Einen </w:t>
            </w:r>
            <w:r w:rsidRPr="00AC3EBE">
              <w:rPr>
                <w:b/>
                <w:sz w:val="20"/>
                <w:szCs w:val="20"/>
                <w:lang w:val="de-CH"/>
              </w:rPr>
              <w:t xml:space="preserve">Briefvorschlag </w:t>
            </w:r>
            <w:r w:rsidRPr="008631F3">
              <w:rPr>
                <w:b/>
                <w:sz w:val="20"/>
                <w:szCs w:val="20"/>
                <w:lang w:val="de-CH"/>
              </w:rPr>
              <w:t>auf Englisch</w:t>
            </w:r>
            <w:r w:rsidRPr="008631F3">
              <w:rPr>
                <w:sz w:val="20"/>
                <w:szCs w:val="20"/>
                <w:lang w:val="de-CH"/>
              </w:rPr>
              <w:t xml:space="preserve"> finden</w:t>
            </w:r>
            <w:r w:rsidRPr="00AC3EBE">
              <w:rPr>
                <w:sz w:val="20"/>
                <w:szCs w:val="20"/>
                <w:lang w:val="de-CH"/>
              </w:rPr>
              <w:t xml:space="preserve"> Sie </w:t>
            </w:r>
            <w:r w:rsidRPr="00AC3EBE">
              <w:rPr>
                <w:b/>
                <w:sz w:val="20"/>
                <w:szCs w:val="20"/>
                <w:lang w:val="de-CH"/>
              </w:rPr>
              <w:t>online</w:t>
            </w:r>
            <w:r w:rsidRPr="00AC3EBE">
              <w:rPr>
                <w:sz w:val="20"/>
                <w:szCs w:val="20"/>
                <w:lang w:val="de-CH"/>
              </w:rPr>
              <w:t xml:space="preserve">: </w:t>
            </w:r>
            <w:r>
              <w:rPr>
                <w:sz w:val="20"/>
                <w:szCs w:val="20"/>
                <w:lang w:val="de-CH"/>
              </w:rPr>
              <w:br/>
            </w:r>
            <w:r w:rsidRPr="00AC3EBE">
              <w:rPr>
                <w:sz w:val="20"/>
                <w:szCs w:val="20"/>
                <w:lang w:val="de-CH"/>
              </w:rPr>
              <w:t xml:space="preserve">   </w:t>
            </w:r>
            <w:r w:rsidR="00865E4F">
              <w:rPr>
                <w:sz w:val="20"/>
                <w:szCs w:val="20"/>
                <w:lang w:val="de-CH"/>
              </w:rPr>
              <w:t xml:space="preserve"> </w:t>
            </w:r>
            <w:r w:rsidRPr="00AC3EBE">
              <w:rPr>
                <w:sz w:val="20"/>
                <w:szCs w:val="20"/>
                <w:lang w:val="de-CH"/>
              </w:rPr>
              <w:t xml:space="preserve"> </w:t>
            </w:r>
            <w:hyperlink r:id="rId11" w:history="1">
              <w:r w:rsidR="00865E4F" w:rsidRPr="009365B8">
                <w:rPr>
                  <w:rStyle w:val="Hyperlink"/>
                  <w:lang w:val="de-CH"/>
                </w:rPr>
                <w:t>https://www.amnesty.ch/de/laender/europa-zentralasien/weissrussland/dok/2022/briefaktion-fuer-inhaftierten-jugendlichen</w:t>
              </w:r>
            </w:hyperlink>
            <w:r w:rsidR="00865E4F" w:rsidRPr="00865E4F">
              <w:rPr>
                <w:lang w:val="de-CH"/>
              </w:rPr>
              <w:t xml:space="preserve"> </w:t>
            </w:r>
          </w:p>
        </w:tc>
      </w:tr>
      <w:tr w:rsidR="00090A5D" w:rsidRPr="00A76BB4" w14:paraId="03A92968" w14:textId="77777777" w:rsidTr="00586C0A">
        <w:tc>
          <w:tcPr>
            <w:tcW w:w="5000" w:type="pct"/>
          </w:tcPr>
          <w:p w14:paraId="763C5581" w14:textId="77777777" w:rsidR="00090A5D" w:rsidRPr="00E07921" w:rsidRDefault="00090A5D" w:rsidP="00090A5D">
            <w:pPr>
              <w:tabs>
                <w:tab w:val="left" w:pos="6085"/>
              </w:tabs>
              <w:spacing w:before="120"/>
              <w:ind w:right="-142"/>
              <w:rPr>
                <w:b/>
                <w:sz w:val="20"/>
                <w:szCs w:val="20"/>
              </w:rPr>
            </w:pPr>
            <w:r w:rsidRPr="00E07921">
              <w:rPr>
                <w:b/>
                <w:sz w:val="20"/>
                <w:szCs w:val="20"/>
              </w:rPr>
              <w:sym w:font="Wingdings" w:char="F0E0"/>
            </w:r>
            <w:r w:rsidRPr="00E07921">
              <w:rPr>
                <w:sz w:val="20"/>
                <w:szCs w:val="20"/>
                <w:lang w:val="de-CH"/>
              </w:rPr>
              <w:t xml:space="preserve"> </w:t>
            </w:r>
            <w:r w:rsidRPr="00E07921">
              <w:rPr>
                <w:b/>
                <w:bCs/>
                <w:sz w:val="20"/>
                <w:szCs w:val="20"/>
                <w:lang w:val="de-CH"/>
              </w:rPr>
              <w:t>Weitere Aktionsmöglichkeit(en</w:t>
            </w:r>
            <w:r w:rsidRPr="00E07921">
              <w:rPr>
                <w:sz w:val="20"/>
                <w:szCs w:val="20"/>
                <w:lang w:val="de-CH"/>
              </w:rPr>
              <w:t xml:space="preserve">): Werden Sie zusätzlich </w:t>
            </w:r>
            <w:r w:rsidRPr="00E07921">
              <w:rPr>
                <w:b/>
                <w:bCs/>
                <w:sz w:val="20"/>
                <w:szCs w:val="20"/>
                <w:lang w:val="de-CH"/>
              </w:rPr>
              <w:t>in den sozialen Medien</w:t>
            </w:r>
            <w:r w:rsidRPr="00E07921">
              <w:rPr>
                <w:sz w:val="20"/>
                <w:szCs w:val="20"/>
                <w:lang w:val="de-CH"/>
              </w:rPr>
              <w:t xml:space="preserve"> aktiv.</w:t>
            </w:r>
            <w:r w:rsidRPr="00E07921">
              <w:rPr>
                <w:sz w:val="20"/>
                <w:szCs w:val="20"/>
                <w:lang w:val="de-CH"/>
              </w:rPr>
              <w:br/>
              <w:t xml:space="preserve">     Informationen dazu siehe online (</w:t>
            </w:r>
            <w:r w:rsidRPr="00313DEA">
              <w:rPr>
                <w:sz w:val="20"/>
                <w:szCs w:val="20"/>
                <w:u w:val="single"/>
                <w:lang w:val="de-CH"/>
              </w:rPr>
              <w:t>über den Link oben</w:t>
            </w:r>
            <w:r w:rsidRPr="00E07921">
              <w:rPr>
                <w:sz w:val="20"/>
                <w:szCs w:val="20"/>
                <w:lang w:val="de-CH"/>
              </w:rPr>
              <w:t>).</w:t>
            </w:r>
          </w:p>
        </w:tc>
      </w:tr>
      <w:tr w:rsidR="00A76BB4" w:rsidRPr="00EE5474" w14:paraId="01D36572" w14:textId="77777777" w:rsidTr="00586C0A">
        <w:tc>
          <w:tcPr>
            <w:tcW w:w="5000" w:type="pct"/>
          </w:tcPr>
          <w:p w14:paraId="0BA631DB" w14:textId="3A6E7D88" w:rsidR="00A76BB4" w:rsidRPr="0002340F" w:rsidRDefault="00A76BB4" w:rsidP="003C18BA">
            <w:pPr>
              <w:tabs>
                <w:tab w:val="left" w:pos="6085"/>
              </w:tabs>
              <w:spacing w:before="120"/>
              <w:rPr>
                <w:sz w:val="20"/>
                <w:szCs w:val="20"/>
                <w:lang w:val="de-CH"/>
              </w:rPr>
            </w:pPr>
            <w:r>
              <w:rPr>
                <w:b/>
                <w:sz w:val="20"/>
                <w:szCs w:val="20"/>
              </w:rPr>
              <w:sym w:font="Wingdings" w:char="00E0"/>
            </w:r>
            <w:r w:rsidRPr="000C59A4">
              <w:rPr>
                <w:b/>
                <w:sz w:val="20"/>
                <w:szCs w:val="20"/>
                <w:lang w:val="de-CH"/>
              </w:rPr>
              <w:t xml:space="preserve"> Porto: </w:t>
            </w:r>
            <w:r w:rsidR="00D8403B" w:rsidRPr="00450B9C">
              <w:rPr>
                <w:sz w:val="20"/>
                <w:szCs w:val="20"/>
                <w:lang w:val="de-CH"/>
              </w:rPr>
              <w:t>CHF</w:t>
            </w:r>
            <w:r w:rsidR="00450B9C">
              <w:rPr>
                <w:sz w:val="20"/>
                <w:szCs w:val="20"/>
                <w:lang w:val="de-CH"/>
              </w:rPr>
              <w:t>1</w:t>
            </w:r>
            <w:r w:rsidR="00D8403B" w:rsidRPr="00450B9C">
              <w:rPr>
                <w:sz w:val="20"/>
                <w:szCs w:val="20"/>
                <w:lang w:val="de-CH"/>
              </w:rPr>
              <w:t>.</w:t>
            </w:r>
            <w:r w:rsidR="00450B9C">
              <w:rPr>
                <w:sz w:val="20"/>
                <w:szCs w:val="20"/>
                <w:lang w:val="de-CH"/>
              </w:rPr>
              <w:t>8</w:t>
            </w:r>
            <w:r w:rsidR="00D8403B" w:rsidRPr="00450B9C">
              <w:rPr>
                <w:sz w:val="20"/>
                <w:szCs w:val="20"/>
                <w:lang w:val="de-CH"/>
              </w:rPr>
              <w:t>0</w:t>
            </w:r>
            <w:r w:rsidR="005F0693" w:rsidRPr="00450B9C">
              <w:rPr>
                <w:sz w:val="20"/>
                <w:szCs w:val="20"/>
                <w:lang w:val="de-CH"/>
              </w:rPr>
              <w:t xml:space="preserve"> </w:t>
            </w:r>
            <w:r w:rsidR="008631F3">
              <w:rPr>
                <w:sz w:val="20"/>
                <w:szCs w:val="20"/>
                <w:lang w:val="de-CH"/>
              </w:rPr>
              <w:t>(</w:t>
            </w:r>
            <w:r w:rsidR="00450B9C" w:rsidRPr="00450B9C">
              <w:rPr>
                <w:sz w:val="20"/>
                <w:szCs w:val="20"/>
              </w:rPr>
              <w:sym w:font="Wingdings 3" w:char="F08E"/>
            </w:r>
            <w:r w:rsidR="00450B9C" w:rsidRPr="00450B9C">
              <w:rPr>
                <w:sz w:val="20"/>
                <w:szCs w:val="20"/>
                <w:lang w:val="de-CH"/>
              </w:rPr>
              <w:t xml:space="preserve"> </w:t>
            </w:r>
            <w:r w:rsidR="005F0693" w:rsidRPr="00450B9C">
              <w:rPr>
                <w:sz w:val="20"/>
                <w:szCs w:val="20"/>
                <w:u w:val="single"/>
                <w:lang w:val="de-CH"/>
              </w:rPr>
              <w:t>Briefe</w:t>
            </w:r>
            <w:r w:rsidR="005F0693" w:rsidRPr="005F0693">
              <w:rPr>
                <w:sz w:val="20"/>
                <w:szCs w:val="20"/>
                <w:u w:val="single"/>
                <w:lang w:val="de-CH"/>
              </w:rPr>
              <w:t xml:space="preserve"> nach Belarus per Einschreiben schicken</w:t>
            </w:r>
            <w:r w:rsidR="008631F3">
              <w:rPr>
                <w:sz w:val="20"/>
                <w:szCs w:val="20"/>
                <w:u w:val="single"/>
                <w:lang w:val="de-CH"/>
              </w:rPr>
              <w:t>)</w:t>
            </w:r>
          </w:p>
        </w:tc>
      </w:tr>
      <w:tr w:rsidR="00A76BB4" w:rsidRPr="00EE5474" w14:paraId="4742308A" w14:textId="77777777" w:rsidTr="00586C0A">
        <w:tc>
          <w:tcPr>
            <w:tcW w:w="5000" w:type="pct"/>
          </w:tcPr>
          <w:p w14:paraId="25E77373" w14:textId="77777777" w:rsidR="00A76BB4" w:rsidRDefault="00A76BB4" w:rsidP="00A76BB4">
            <w:pPr>
              <w:tabs>
                <w:tab w:val="left" w:pos="6085"/>
              </w:tabs>
              <w:rPr>
                <w:sz w:val="20"/>
                <w:szCs w:val="20"/>
                <w:lang w:val="de-CH"/>
              </w:rPr>
            </w:pPr>
            <w:r>
              <w:rPr>
                <w:b/>
                <w:sz w:val="20"/>
                <w:szCs w:val="20"/>
              </w:rPr>
              <w:sym w:font="Wingdings" w:char="00E0"/>
            </w:r>
            <w:r w:rsidRPr="000C59A4">
              <w:rPr>
                <w:b/>
                <w:sz w:val="20"/>
                <w:szCs w:val="20"/>
                <w:lang w:val="de-CH"/>
              </w:rPr>
              <w:t xml:space="preserve"> </w:t>
            </w:r>
            <w:r w:rsidRPr="0002340F">
              <w:rPr>
                <w:b/>
                <w:bCs/>
                <w:sz w:val="20"/>
                <w:szCs w:val="20"/>
                <w:lang w:val="de-CH"/>
              </w:rPr>
              <w:t>Weltweite Briefzustellung - Wichtige Notiz:</w:t>
            </w:r>
            <w:r>
              <w:rPr>
                <w:sz w:val="20"/>
                <w:szCs w:val="20"/>
                <w:lang w:val="de-CH"/>
              </w:rPr>
              <w:t xml:space="preserve"> </w:t>
            </w:r>
          </w:p>
          <w:p w14:paraId="3B44BCA0" w14:textId="77777777" w:rsidR="00A76BB4" w:rsidRPr="0041493D" w:rsidRDefault="00A76BB4" w:rsidP="00A76BB4">
            <w:pPr>
              <w:tabs>
                <w:tab w:val="left" w:pos="6085"/>
              </w:tabs>
              <w:rPr>
                <w:sz w:val="16"/>
                <w:szCs w:val="16"/>
                <w:lang w:val="de-CH"/>
              </w:rPr>
            </w:pPr>
            <w:r w:rsidRPr="0041493D">
              <w:rPr>
                <w:lang w:val="de-CH"/>
              </w:rPr>
              <w:t xml:space="preserve">     </w:t>
            </w:r>
            <w:r w:rsidRPr="0041493D">
              <w:rPr>
                <w:sz w:val="16"/>
                <w:szCs w:val="16"/>
                <w:lang w:val="de-CH"/>
              </w:rPr>
              <w:t>Bitte informieren Sie sich vorgängig bei der Schweizer Post, ob Briefe im Zielland aktuell zugestellt werden.</w:t>
            </w:r>
          </w:p>
          <w:p w14:paraId="5705194B" w14:textId="77777777" w:rsidR="00A76BB4" w:rsidRPr="0041493D" w:rsidRDefault="00A76BB4" w:rsidP="00A76BB4">
            <w:pPr>
              <w:tabs>
                <w:tab w:val="left" w:pos="6085"/>
              </w:tabs>
              <w:rPr>
                <w:sz w:val="16"/>
                <w:szCs w:val="16"/>
                <w:lang w:val="de-CH"/>
              </w:rPr>
            </w:pPr>
            <w:r w:rsidRPr="0041493D">
              <w:rPr>
                <w:lang w:val="de-CH"/>
              </w:rPr>
              <w:t xml:space="preserve">     </w:t>
            </w:r>
            <w:r w:rsidRPr="0041493D">
              <w:rPr>
                <w:sz w:val="16"/>
                <w:szCs w:val="16"/>
                <w:lang w:val="de-CH"/>
              </w:rPr>
              <w:t xml:space="preserve">Falls nicht, benutzen Sie für die Zustellung Ihres Appells E-Mail, Fax, soziale Medien </w:t>
            </w:r>
          </w:p>
          <w:p w14:paraId="79A843E9" w14:textId="77777777" w:rsidR="00A76BB4" w:rsidRPr="00A76BB4" w:rsidRDefault="00A76BB4" w:rsidP="00A76BB4">
            <w:pPr>
              <w:tabs>
                <w:tab w:val="left" w:pos="6085"/>
              </w:tabs>
              <w:rPr>
                <w:b/>
                <w:sz w:val="20"/>
                <w:szCs w:val="20"/>
                <w:lang w:val="de-CH"/>
              </w:rPr>
            </w:pPr>
            <w:r w:rsidRPr="0041493D">
              <w:rPr>
                <w:lang w:val="de-CH"/>
              </w:rPr>
              <w:t xml:space="preserve">     </w:t>
            </w:r>
            <w:r w:rsidRPr="0041493D">
              <w:rPr>
                <w:sz w:val="16"/>
                <w:szCs w:val="16"/>
                <w:lang w:val="de-CH"/>
              </w:rPr>
              <w:t>und/oder senden Sie Ihren Brief via die Botschaft mit der Bitte um Weiterleitung an die Zielperson.</w:t>
            </w:r>
          </w:p>
        </w:tc>
      </w:tr>
    </w:tbl>
    <w:p w14:paraId="514CF161" w14:textId="77777777" w:rsidR="00D632AA" w:rsidRPr="000C59A4" w:rsidRDefault="00D632AA" w:rsidP="00D632AA">
      <w:pPr>
        <w:tabs>
          <w:tab w:val="left" w:pos="6085"/>
        </w:tabs>
        <w:rPr>
          <w:sz w:val="20"/>
          <w:szCs w:val="20"/>
          <w:lang w:val="de-CH"/>
        </w:rPr>
      </w:pPr>
    </w:p>
    <w:p w14:paraId="0FD4E883" w14:textId="77777777" w:rsidR="00D632AA" w:rsidRPr="000C59A4" w:rsidRDefault="00D632AA" w:rsidP="00D632AA">
      <w:pPr>
        <w:tabs>
          <w:tab w:val="left" w:pos="6085"/>
        </w:tabs>
        <w:rPr>
          <w:sz w:val="20"/>
          <w:lang w:val="de-CH"/>
        </w:rPr>
      </w:pPr>
    </w:p>
    <w:tbl>
      <w:tblPr>
        <w:tblW w:w="4963" w:type="pct"/>
        <w:tblLook w:val="01E0" w:firstRow="1" w:lastRow="1" w:firstColumn="1" w:lastColumn="1" w:noHBand="0" w:noVBand="0"/>
      </w:tblPr>
      <w:tblGrid>
        <w:gridCol w:w="6519"/>
        <w:gridCol w:w="3721"/>
      </w:tblGrid>
      <w:tr w:rsidR="000D53B7" w14:paraId="0445E784" w14:textId="77777777" w:rsidTr="00974BCE">
        <w:trPr>
          <w:trHeight w:val="126"/>
        </w:trPr>
        <w:tc>
          <w:tcPr>
            <w:tcW w:w="3183" w:type="pct"/>
            <w:tcBorders>
              <w:top w:val="nil"/>
              <w:left w:val="single" w:sz="2" w:space="0" w:color="auto"/>
              <w:bottom w:val="nil"/>
              <w:right w:val="single" w:sz="2" w:space="0" w:color="auto"/>
            </w:tcBorders>
            <w:hideMark/>
          </w:tcPr>
          <w:p w14:paraId="75E8ADFF" w14:textId="3AA6EEFC" w:rsidR="000D53B7" w:rsidRPr="000C59A4" w:rsidRDefault="000D53B7" w:rsidP="001843F2">
            <w:pPr>
              <w:pStyle w:val="BriefvorschlagundForderungen"/>
              <w:spacing w:after="120"/>
              <w:rPr>
                <w:sz w:val="20"/>
                <w:lang w:val="de-CH"/>
              </w:rPr>
            </w:pPr>
            <w:r w:rsidRPr="000C59A4">
              <w:rPr>
                <w:sz w:val="20"/>
                <w:lang w:val="de-CH"/>
              </w:rPr>
              <w:t>Höflich formulierte Brief</w:t>
            </w:r>
            <w:r w:rsidR="007405F8">
              <w:rPr>
                <w:sz w:val="20"/>
                <w:lang w:val="de-CH"/>
              </w:rPr>
              <w:t>e</w:t>
            </w:r>
            <w:r w:rsidRPr="000C59A4">
              <w:rPr>
                <w:sz w:val="20"/>
                <w:lang w:val="de-CH"/>
              </w:rPr>
              <w:t xml:space="preserve"> schicken an</w:t>
            </w:r>
          </w:p>
        </w:tc>
        <w:tc>
          <w:tcPr>
            <w:tcW w:w="1817" w:type="pct"/>
            <w:tcBorders>
              <w:top w:val="nil"/>
              <w:left w:val="single" w:sz="2" w:space="0" w:color="auto"/>
              <w:bottom w:val="nil"/>
              <w:right w:val="nil"/>
            </w:tcBorders>
            <w:hideMark/>
          </w:tcPr>
          <w:p w14:paraId="7A68099E" w14:textId="312AFFE8" w:rsidR="000D53B7" w:rsidRDefault="000D53B7" w:rsidP="001843F2">
            <w:pPr>
              <w:pStyle w:val="HflichformulierterBriefan"/>
              <w:spacing w:after="120"/>
              <w:rPr>
                <w:sz w:val="20"/>
              </w:rPr>
            </w:pPr>
            <w:r>
              <w:rPr>
                <w:sz w:val="20"/>
              </w:rPr>
              <w:t>Kopie</w:t>
            </w:r>
            <w:r w:rsidR="007405F8">
              <w:rPr>
                <w:sz w:val="20"/>
              </w:rPr>
              <w:t>n</w:t>
            </w:r>
            <w:r>
              <w:rPr>
                <w:sz w:val="20"/>
              </w:rPr>
              <w:t xml:space="preserve"> an</w:t>
            </w:r>
          </w:p>
        </w:tc>
      </w:tr>
      <w:tr w:rsidR="00ED51DF" w:rsidRPr="000D53B7" w14:paraId="4429547D" w14:textId="77777777" w:rsidTr="007405F8">
        <w:trPr>
          <w:trHeight w:val="990"/>
        </w:trPr>
        <w:tc>
          <w:tcPr>
            <w:tcW w:w="3183" w:type="pct"/>
            <w:tcBorders>
              <w:top w:val="nil"/>
              <w:left w:val="single" w:sz="2" w:space="0" w:color="auto"/>
              <w:bottom w:val="nil"/>
              <w:right w:val="single" w:sz="2" w:space="0" w:color="auto"/>
            </w:tcBorders>
            <w:hideMark/>
          </w:tcPr>
          <w:p w14:paraId="734C2B90" w14:textId="2C158373" w:rsidR="00ED51DF" w:rsidRPr="00ED51DF" w:rsidRDefault="00ED51DF" w:rsidP="00ED51DF">
            <w:pPr>
              <w:pStyle w:val="Adressen1-3"/>
              <w:spacing w:after="80"/>
              <w:rPr>
                <w:sz w:val="19"/>
                <w:szCs w:val="19"/>
              </w:rPr>
            </w:pPr>
            <w:r w:rsidRPr="00ED51DF">
              <w:rPr>
                <w:sz w:val="19"/>
                <w:szCs w:val="19"/>
              </w:rPr>
              <w:t>Olga Chupris, Deputy Head of Presidential Administration</w:t>
            </w:r>
            <w:r w:rsidRPr="00ED51DF">
              <w:rPr>
                <w:sz w:val="19"/>
                <w:szCs w:val="19"/>
              </w:rPr>
              <w:br/>
              <w:t>Karla Marksa Street 38, 220016 Minsk, BELARUS</w:t>
            </w:r>
          </w:p>
          <w:p w14:paraId="08CF62D6" w14:textId="4717915D" w:rsidR="00ED51DF" w:rsidRPr="00ED51DF" w:rsidRDefault="00ED51DF" w:rsidP="00ED51DF">
            <w:pPr>
              <w:pStyle w:val="Adressen1-3"/>
              <w:spacing w:after="80"/>
              <w:rPr>
                <w:sz w:val="19"/>
                <w:szCs w:val="19"/>
                <w:highlight w:val="yellow"/>
              </w:rPr>
            </w:pPr>
            <w:r w:rsidRPr="00ED51DF">
              <w:rPr>
                <w:sz w:val="19"/>
                <w:szCs w:val="19"/>
              </w:rPr>
              <w:t xml:space="preserve">E-Mail: </w:t>
            </w:r>
            <w:hyperlink r:id="rId12" w:history="1">
              <w:r w:rsidRPr="00ED51DF">
                <w:rPr>
                  <w:rStyle w:val="Hyperlink"/>
                  <w:sz w:val="19"/>
                  <w:szCs w:val="19"/>
                </w:rPr>
                <w:t>contact@president.gov.by</w:t>
              </w:r>
            </w:hyperlink>
            <w:r w:rsidRPr="00ED51DF">
              <w:rPr>
                <w:sz w:val="19"/>
                <w:szCs w:val="19"/>
              </w:rPr>
              <w:t xml:space="preserve"> </w:t>
            </w:r>
          </w:p>
        </w:tc>
        <w:tc>
          <w:tcPr>
            <w:tcW w:w="1817" w:type="pct"/>
            <w:vMerge w:val="restart"/>
            <w:tcBorders>
              <w:top w:val="nil"/>
              <w:left w:val="single" w:sz="2" w:space="0" w:color="auto"/>
              <w:right w:val="nil"/>
            </w:tcBorders>
            <w:hideMark/>
          </w:tcPr>
          <w:p w14:paraId="2F668FBB" w14:textId="77777777" w:rsidR="00ED51DF" w:rsidRPr="00ED51DF" w:rsidRDefault="00ED51DF" w:rsidP="00ED51DF">
            <w:pPr>
              <w:pStyle w:val="Adressen1-3"/>
              <w:spacing w:after="80"/>
              <w:rPr>
                <w:sz w:val="19"/>
                <w:szCs w:val="19"/>
                <w:lang w:val="de-CH"/>
              </w:rPr>
            </w:pPr>
            <w:r w:rsidRPr="00ED51DF">
              <w:rPr>
                <w:sz w:val="19"/>
                <w:szCs w:val="19"/>
                <w:lang w:val="de-CH"/>
              </w:rPr>
              <w:t>Botschaft der Republik Belarus</w:t>
            </w:r>
            <w:r w:rsidRPr="00ED51DF">
              <w:rPr>
                <w:sz w:val="19"/>
                <w:szCs w:val="19"/>
                <w:lang w:val="de-CH"/>
              </w:rPr>
              <w:br/>
              <w:t>Quartierweg 6</w:t>
            </w:r>
            <w:r w:rsidRPr="00ED51DF">
              <w:rPr>
                <w:sz w:val="19"/>
                <w:szCs w:val="19"/>
                <w:lang w:val="de-CH"/>
              </w:rPr>
              <w:br/>
              <w:t>Postfach 153</w:t>
            </w:r>
            <w:r w:rsidRPr="00ED51DF">
              <w:rPr>
                <w:sz w:val="19"/>
                <w:szCs w:val="19"/>
                <w:lang w:val="de-CH"/>
              </w:rPr>
              <w:br/>
              <w:t>3074 Muri b. Bern</w:t>
            </w:r>
          </w:p>
          <w:p w14:paraId="170F61D8" w14:textId="0F4D9C01" w:rsidR="00ED51DF" w:rsidRPr="00ED51DF" w:rsidRDefault="00ED51DF" w:rsidP="00ED51DF">
            <w:pPr>
              <w:pStyle w:val="Adressen1-3"/>
              <w:spacing w:after="80"/>
              <w:rPr>
                <w:sz w:val="19"/>
                <w:szCs w:val="19"/>
                <w:highlight w:val="yellow"/>
              </w:rPr>
            </w:pPr>
            <w:r w:rsidRPr="00ED51DF">
              <w:rPr>
                <w:sz w:val="19"/>
                <w:szCs w:val="19"/>
                <w:lang w:val="de-CH"/>
              </w:rPr>
              <w:t>Fax: 031 952 76 16</w:t>
            </w:r>
            <w:r w:rsidRPr="00ED51DF">
              <w:rPr>
                <w:sz w:val="19"/>
                <w:szCs w:val="19"/>
                <w:lang w:val="de-CH"/>
              </w:rPr>
              <w:br/>
            </w:r>
            <w:r w:rsidRPr="00ED51DF">
              <w:rPr>
                <w:sz w:val="19"/>
                <w:szCs w:val="19"/>
              </w:rPr>
              <w:t xml:space="preserve">E-Mail: </w:t>
            </w:r>
            <w:hyperlink r:id="rId13" w:history="1">
              <w:r w:rsidRPr="00ED51DF">
                <w:rPr>
                  <w:rStyle w:val="Hyperlink"/>
                  <w:sz w:val="19"/>
                  <w:szCs w:val="19"/>
                </w:rPr>
                <w:t>switzerland@mfa.gov.by</w:t>
              </w:r>
            </w:hyperlink>
            <w:r w:rsidRPr="00ED51DF">
              <w:rPr>
                <w:sz w:val="19"/>
                <w:szCs w:val="19"/>
              </w:rPr>
              <w:t xml:space="preserve"> </w:t>
            </w:r>
          </w:p>
        </w:tc>
      </w:tr>
      <w:tr w:rsidR="00ED51DF" w:rsidRPr="00974BCE" w14:paraId="023BF201" w14:textId="77777777" w:rsidTr="00B2213D">
        <w:trPr>
          <w:trHeight w:val="52"/>
        </w:trPr>
        <w:tc>
          <w:tcPr>
            <w:tcW w:w="3183" w:type="pct"/>
            <w:tcBorders>
              <w:top w:val="nil"/>
              <w:left w:val="single" w:sz="2" w:space="0" w:color="auto"/>
              <w:right w:val="single" w:sz="2" w:space="0" w:color="auto"/>
            </w:tcBorders>
          </w:tcPr>
          <w:p w14:paraId="20833E42" w14:textId="77777777" w:rsidR="00ED51DF" w:rsidRPr="00ED51DF" w:rsidRDefault="00ED51DF" w:rsidP="00ED51DF">
            <w:pPr>
              <w:pStyle w:val="Adressen1-3"/>
              <w:spacing w:after="80"/>
              <w:rPr>
                <w:sz w:val="19"/>
                <w:szCs w:val="19"/>
                <w:lang w:val="de-CH"/>
              </w:rPr>
            </w:pPr>
            <w:r w:rsidRPr="00ED51DF">
              <w:rPr>
                <w:sz w:val="19"/>
                <w:szCs w:val="19"/>
                <w:lang w:val="de-CH"/>
              </w:rPr>
              <w:t>Andrei Shved, Prosecutor General of the Republic of Belarus</w:t>
            </w:r>
            <w:r w:rsidRPr="00ED51DF">
              <w:rPr>
                <w:sz w:val="19"/>
                <w:szCs w:val="19"/>
                <w:lang w:val="de-CH"/>
              </w:rPr>
              <w:br/>
              <w:t>Internatsionalnaya str. 22, 220030, Minsk, Republic of Belarus</w:t>
            </w:r>
          </w:p>
          <w:p w14:paraId="1EE62FDB" w14:textId="794BCC16" w:rsidR="00ED51DF" w:rsidRPr="00ED51DF" w:rsidRDefault="00ED51DF" w:rsidP="00ED51DF">
            <w:pPr>
              <w:pStyle w:val="Adressen1-3"/>
              <w:rPr>
                <w:sz w:val="19"/>
                <w:szCs w:val="19"/>
                <w:lang w:val="de-CH"/>
              </w:rPr>
            </w:pPr>
            <w:r w:rsidRPr="00ED51DF">
              <w:rPr>
                <w:sz w:val="19"/>
                <w:szCs w:val="19"/>
                <w:lang w:val="de-CH"/>
              </w:rPr>
              <w:t xml:space="preserve">Email: </w:t>
            </w:r>
            <w:hyperlink r:id="rId14" w:history="1">
              <w:r w:rsidRPr="00ED51DF">
                <w:rPr>
                  <w:rStyle w:val="Hyperlink"/>
                  <w:sz w:val="19"/>
                  <w:szCs w:val="19"/>
                  <w:lang w:val="de-CH"/>
                </w:rPr>
                <w:t>info@prokuratura.gov.by</w:t>
              </w:r>
            </w:hyperlink>
            <w:r w:rsidRPr="00ED51DF">
              <w:rPr>
                <w:sz w:val="19"/>
                <w:szCs w:val="19"/>
                <w:lang w:val="de-CH"/>
              </w:rPr>
              <w:t xml:space="preserve"> </w:t>
            </w:r>
            <w:r w:rsidRPr="00ED51DF">
              <w:rPr>
                <w:sz w:val="19"/>
                <w:szCs w:val="19"/>
                <w:lang w:val="de-CH"/>
              </w:rPr>
              <w:br/>
              <w:t>Facebook, Instagram and Twitter: @prokuraturaby</w:t>
            </w:r>
          </w:p>
        </w:tc>
        <w:tc>
          <w:tcPr>
            <w:tcW w:w="1817" w:type="pct"/>
            <w:vMerge/>
            <w:tcBorders>
              <w:left w:val="single" w:sz="2" w:space="0" w:color="auto"/>
              <w:right w:val="nil"/>
            </w:tcBorders>
          </w:tcPr>
          <w:p w14:paraId="7FC6A1D9" w14:textId="77777777" w:rsidR="00ED51DF" w:rsidRPr="00ED51DF" w:rsidRDefault="00ED51DF" w:rsidP="00ED51DF">
            <w:pPr>
              <w:pStyle w:val="Adressen1-3"/>
              <w:spacing w:afterLines="80" w:after="192"/>
              <w:rPr>
                <w:sz w:val="19"/>
                <w:szCs w:val="19"/>
                <w:lang w:val="de-CH"/>
              </w:rPr>
            </w:pPr>
          </w:p>
        </w:tc>
      </w:tr>
    </w:tbl>
    <w:p w14:paraId="009B2205" w14:textId="77777777" w:rsidR="00D632AA" w:rsidRPr="00974BCE" w:rsidRDefault="00D632AA" w:rsidP="00D632AA">
      <w:pPr>
        <w:tabs>
          <w:tab w:val="left" w:pos="6085"/>
        </w:tabs>
        <w:rPr>
          <w:sz w:val="20"/>
          <w:szCs w:val="20"/>
          <w:lang w:val="de-CH"/>
        </w:rPr>
      </w:pPr>
    </w:p>
    <w:p w14:paraId="5A74CECA" w14:textId="77777777" w:rsidR="00774FE7" w:rsidRPr="00974BCE" w:rsidRDefault="00774FE7" w:rsidP="00E412DD">
      <w:pPr>
        <w:tabs>
          <w:tab w:val="left" w:pos="1560"/>
        </w:tabs>
        <w:rPr>
          <w:sz w:val="2"/>
          <w:szCs w:val="2"/>
          <w:lang w:val="de-CH"/>
        </w:rPr>
        <w:sectPr w:rsidR="00774FE7" w:rsidRPr="00974BCE" w:rsidSect="00EA5AF0">
          <w:footerReference w:type="default" r:id="rId15"/>
          <w:pgSz w:w="11907" w:h="16840"/>
          <w:pgMar w:top="426" w:right="794" w:bottom="794" w:left="794" w:header="720" w:footer="461" w:gutter="0"/>
          <w:cols w:space="720"/>
        </w:sectPr>
      </w:pPr>
    </w:p>
    <w:p w14:paraId="6E372B27" w14:textId="77777777" w:rsidR="00774FE7" w:rsidRPr="00974BCE" w:rsidRDefault="00774FE7" w:rsidP="00774FE7">
      <w:pPr>
        <w:pStyle w:val="AbschnittBriefe"/>
        <w:rPr>
          <w:sz w:val="22"/>
          <w:szCs w:val="22"/>
          <w:lang w:val="de-CH"/>
        </w:rPr>
      </w:pPr>
    </w:p>
    <w:p w14:paraId="557F7100" w14:textId="77777777" w:rsidR="00774FE7" w:rsidRPr="00974BCE" w:rsidRDefault="00774FE7" w:rsidP="00774FE7">
      <w:pPr>
        <w:pStyle w:val="AbschnittBriefe"/>
        <w:rPr>
          <w:lang w:val="de-CH"/>
        </w:rPr>
      </w:pPr>
    </w:p>
    <w:p w14:paraId="151EF454" w14:textId="77777777" w:rsidR="00774FE7" w:rsidRPr="00974BCE" w:rsidRDefault="00774FE7" w:rsidP="00774FE7">
      <w:pPr>
        <w:pStyle w:val="AbschnittBriefe"/>
        <w:rPr>
          <w:lang w:val="de-CH"/>
        </w:rPr>
      </w:pPr>
    </w:p>
    <w:p w14:paraId="5F90007F" w14:textId="77777777" w:rsidR="00774FE7" w:rsidRPr="00974BCE" w:rsidRDefault="00774FE7" w:rsidP="00774FE7">
      <w:pPr>
        <w:pStyle w:val="AbschnittBriefe"/>
        <w:rPr>
          <w:lang w:val="de-CH"/>
        </w:rPr>
      </w:pPr>
    </w:p>
    <w:p w14:paraId="326FFB01" w14:textId="77777777" w:rsidR="00774FE7" w:rsidRPr="00974BCE" w:rsidRDefault="00774FE7" w:rsidP="00774FE7">
      <w:pPr>
        <w:pStyle w:val="AbschnittBriefe"/>
        <w:rPr>
          <w:lang w:val="de-CH"/>
        </w:rPr>
      </w:pPr>
    </w:p>
    <w:p w14:paraId="0CFD1A4D" w14:textId="77777777" w:rsidR="00774FE7" w:rsidRPr="00974BCE" w:rsidRDefault="00774FE7" w:rsidP="00774FE7">
      <w:pPr>
        <w:pStyle w:val="AbschnittBriefe"/>
        <w:rPr>
          <w:lang w:val="de-CH"/>
        </w:rPr>
      </w:pPr>
    </w:p>
    <w:p w14:paraId="64E6B3A4" w14:textId="75EA85D3" w:rsidR="00774FE7" w:rsidRPr="00974BCE" w:rsidRDefault="00794A96" w:rsidP="00774FE7">
      <w:pPr>
        <w:pStyle w:val="AbschnittBriefe"/>
        <w:rPr>
          <w:lang w:val="de-CH"/>
        </w:rPr>
      </w:pPr>
      <w:r>
        <w:rPr>
          <w:noProof/>
        </w:rPr>
        <mc:AlternateContent>
          <mc:Choice Requires="wps">
            <w:drawing>
              <wp:anchor distT="0" distB="0" distL="114300" distR="114300" simplePos="0" relativeHeight="251653632" behindDoc="0" locked="1" layoutInCell="0" allowOverlap="0" wp14:anchorId="69BD0470" wp14:editId="1BF089FE">
                <wp:simplePos x="0" y="0"/>
                <wp:positionH relativeFrom="page">
                  <wp:posOffset>900430</wp:posOffset>
                </wp:positionH>
                <wp:positionV relativeFrom="page">
                  <wp:posOffset>920750</wp:posOffset>
                </wp:positionV>
                <wp:extent cx="1979930" cy="1080135"/>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C570E" w14:textId="77777777" w:rsidR="00774FE7" w:rsidRDefault="00774FE7" w:rsidP="00774FE7">
                            <w:pPr>
                              <w:rPr>
                                <w:sz w:val="22"/>
                                <w:szCs w:val="22"/>
                              </w:rPr>
                            </w:pPr>
                            <w:r>
                              <w:rPr>
                                <w:sz w:val="22"/>
                                <w:szCs w:val="22"/>
                              </w:rPr>
                              <w:t>Absender</w:t>
                            </w:r>
                            <w:r w:rsidR="00E412DD">
                              <w:rPr>
                                <w:sz w:val="22"/>
                                <w:szCs w:val="22"/>
                              </w:rPr>
                              <w:t>*in</w:t>
                            </w:r>
                            <w:r>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D0470" id="_x0000_t202" coordsize="21600,21600" o:spt="202" path="m,l,21600r21600,l21600,xe">
                <v:stroke joinstyle="miter"/>
                <v:path gradientshapeok="t" o:connecttype="rect"/>
              </v:shapetype>
              <v:shape id="Text Box 60" o:spid="_x0000_s1026" type="#_x0000_t202" style="position:absolute;margin-left:70.9pt;margin-top:72.5pt;width:155.9pt;height:8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" o:allowincell="f" o:allowoverlap="f" filled="f" stroked="f">
                <v:textbox inset="0,0,0,0">
                  <w:txbxContent>
                    <w:p w14:paraId="30EC570E" w14:textId="77777777" w:rsidR="00774FE7" w:rsidRDefault="00774FE7" w:rsidP="00774FE7">
                      <w:pPr>
                        <w:rPr>
                          <w:sz w:val="22"/>
                          <w:szCs w:val="22"/>
                        </w:rPr>
                      </w:pPr>
                      <w:r>
                        <w:rPr>
                          <w:sz w:val="22"/>
                          <w:szCs w:val="22"/>
                        </w:rPr>
                        <w:t>Absender</w:t>
                      </w:r>
                      <w:r w:rsidR="00E412DD">
                        <w:rPr>
                          <w:sz w:val="22"/>
                          <w:szCs w:val="22"/>
                        </w:rPr>
                        <w:t>*in</w:t>
                      </w:r>
                      <w:r>
                        <w:rPr>
                          <w:sz w:val="22"/>
                          <w:szCs w:val="22"/>
                        </w:rPr>
                        <w:t>:</w:t>
                      </w:r>
                    </w:p>
                  </w:txbxContent>
                </v:textbox>
                <w10:wrap anchorx="page" anchory="page"/>
                <w10:anchorlock/>
              </v:shape>
            </w:pict>
          </mc:Fallback>
        </mc:AlternateContent>
      </w:r>
    </w:p>
    <w:p w14:paraId="01869936" w14:textId="77777777" w:rsidR="00774FE7" w:rsidRPr="00974BCE" w:rsidRDefault="00774FE7" w:rsidP="00774FE7">
      <w:pPr>
        <w:pStyle w:val="AbschnittBriefe"/>
        <w:rPr>
          <w:lang w:val="de-CH"/>
        </w:rPr>
      </w:pPr>
    </w:p>
    <w:p w14:paraId="23B05F0C" w14:textId="77777777" w:rsidR="00774FE7" w:rsidRPr="00974BCE" w:rsidRDefault="00774FE7" w:rsidP="00774FE7">
      <w:pPr>
        <w:pStyle w:val="AbschnittBriefe"/>
        <w:rPr>
          <w:lang w:val="de-CH"/>
        </w:rPr>
      </w:pPr>
    </w:p>
    <w:p w14:paraId="403B0C34" w14:textId="77777777" w:rsidR="00774FE7" w:rsidRPr="00974BCE" w:rsidRDefault="00774FE7" w:rsidP="00774FE7">
      <w:pPr>
        <w:pStyle w:val="AbschnittBriefe"/>
        <w:rPr>
          <w:lang w:val="de-CH"/>
        </w:rPr>
      </w:pPr>
    </w:p>
    <w:p w14:paraId="344FF8C0" w14:textId="77777777" w:rsidR="00774FE7" w:rsidRPr="00974BCE" w:rsidRDefault="00774FE7" w:rsidP="00774FE7">
      <w:pPr>
        <w:pStyle w:val="AbschnittBriefe"/>
        <w:rPr>
          <w:lang w:val="de-CH"/>
        </w:rPr>
      </w:pPr>
    </w:p>
    <w:p w14:paraId="7B06B56A" w14:textId="77777777" w:rsidR="00774FE7" w:rsidRPr="00974BCE" w:rsidRDefault="00774FE7" w:rsidP="00774FE7">
      <w:pPr>
        <w:pStyle w:val="AbschnittBriefe"/>
        <w:rPr>
          <w:lang w:val="de-CH"/>
        </w:rPr>
      </w:pPr>
    </w:p>
    <w:p w14:paraId="4B6A9147" w14:textId="77777777" w:rsidR="00774FE7" w:rsidRPr="00974BCE" w:rsidRDefault="00774FE7" w:rsidP="00774FE7">
      <w:pPr>
        <w:pStyle w:val="AbschnittBriefe"/>
        <w:rPr>
          <w:lang w:val="de-CH"/>
        </w:rPr>
      </w:pPr>
    </w:p>
    <w:p w14:paraId="52542EAD" w14:textId="77777777" w:rsidR="00774FE7" w:rsidRPr="00974BCE" w:rsidRDefault="00774FE7" w:rsidP="00774FE7">
      <w:pPr>
        <w:pStyle w:val="AbschnittBriefe"/>
        <w:rPr>
          <w:lang w:val="de-CH"/>
        </w:rPr>
      </w:pPr>
    </w:p>
    <w:p w14:paraId="028F938B" w14:textId="77777777" w:rsidR="00774FE7" w:rsidRPr="00974BCE" w:rsidRDefault="00774FE7" w:rsidP="00774FE7">
      <w:pPr>
        <w:pStyle w:val="AbschnittBriefe"/>
        <w:rPr>
          <w:lang w:val="de-CH"/>
        </w:rPr>
      </w:pPr>
    </w:p>
    <w:p w14:paraId="591BF62A" w14:textId="77777777" w:rsidR="00774FE7" w:rsidRPr="00974BCE" w:rsidRDefault="00774FE7" w:rsidP="00774FE7">
      <w:pPr>
        <w:pStyle w:val="AbschnittBriefe"/>
        <w:rPr>
          <w:lang w:val="de-CH"/>
        </w:rPr>
      </w:pPr>
    </w:p>
    <w:p w14:paraId="20BF8BB8" w14:textId="77777777" w:rsidR="00774FE7" w:rsidRPr="00E412DD" w:rsidRDefault="00774FE7" w:rsidP="00774FE7">
      <w:pPr>
        <w:pStyle w:val="AbschnittBriefe"/>
        <w:rPr>
          <w:lang w:val="de-CH"/>
        </w:rPr>
      </w:pPr>
      <w:r w:rsidRPr="00974BCE">
        <w:rPr>
          <w:lang w:val="de-CH"/>
        </w:rPr>
        <w:t xml:space="preserve">                                                             </w:t>
      </w:r>
      <w:r w:rsidR="00E412DD" w:rsidRPr="00974BCE">
        <w:rPr>
          <w:lang w:val="de-CH"/>
        </w:rPr>
        <w:t xml:space="preserve">    </w:t>
      </w:r>
      <w:r w:rsidRPr="00974BCE">
        <w:rPr>
          <w:lang w:val="de-CH"/>
        </w:rPr>
        <w:t xml:space="preserve">                               </w:t>
      </w:r>
      <w:r w:rsidRPr="00E412DD">
        <w:rPr>
          <w:lang w:val="de-CH"/>
        </w:rPr>
        <w:t>Ort und Datum:</w:t>
      </w:r>
    </w:p>
    <w:p w14:paraId="6F5FCFE2" w14:textId="77777777" w:rsidR="00774FE7" w:rsidRPr="00E412DD" w:rsidRDefault="00774FE7" w:rsidP="00774FE7">
      <w:pPr>
        <w:pStyle w:val="AbschnittBriefe"/>
        <w:rPr>
          <w:lang w:val="de-CH"/>
        </w:rPr>
      </w:pPr>
    </w:p>
    <w:p w14:paraId="49B6FA3A" w14:textId="77777777" w:rsidR="00774FE7" w:rsidRPr="00E412DD" w:rsidRDefault="00774FE7" w:rsidP="00774FE7">
      <w:pPr>
        <w:pStyle w:val="AbschnittBriefe"/>
        <w:rPr>
          <w:lang w:val="de-CH"/>
        </w:rPr>
      </w:pPr>
    </w:p>
    <w:p w14:paraId="20D532AA" w14:textId="70E20610" w:rsidR="00774FE7" w:rsidRPr="00430DF5" w:rsidRDefault="00774FE7" w:rsidP="00430DF5">
      <w:pPr>
        <w:pStyle w:val="UEBERSCHRIFTIMBRIEF"/>
      </w:pPr>
      <w:r w:rsidRPr="00430DF5">
        <w:t xml:space="preserve">Betrifft: </w:t>
      </w:r>
      <w:r w:rsidR="00EE5474">
        <w:t>Cecillia</w:t>
      </w:r>
      <w:r w:rsidR="00C04192" w:rsidRPr="00C04192">
        <w:t xml:space="preserve"> Chimbiri, Joanah Mamombe</w:t>
      </w:r>
      <w:r w:rsidR="00C04192">
        <w:t>,</w:t>
      </w:r>
      <w:r w:rsidR="00C04192" w:rsidRPr="00C04192">
        <w:t xml:space="preserve"> Netsai Marova</w:t>
      </w:r>
    </w:p>
    <w:p w14:paraId="2E056D90" w14:textId="77777777" w:rsidR="00774FE7" w:rsidRPr="0044481B" w:rsidRDefault="00774FE7" w:rsidP="00774FE7">
      <w:pPr>
        <w:pStyle w:val="AbschnittBriefe"/>
        <w:rPr>
          <w:sz w:val="20"/>
          <w:szCs w:val="20"/>
          <w:lang w:val="de-CH"/>
        </w:rPr>
      </w:pPr>
    </w:p>
    <w:p w14:paraId="75B82C32" w14:textId="0C842603" w:rsidR="00774FE7" w:rsidRPr="0044481B" w:rsidRDefault="00794A96" w:rsidP="0044481B">
      <w:pPr>
        <w:pStyle w:val="AbschnittBriefe"/>
        <w:spacing w:after="80"/>
        <w:rPr>
          <w:sz w:val="20"/>
          <w:szCs w:val="20"/>
          <w:highlight w:val="yellow"/>
          <w:lang w:val="de-CH"/>
        </w:rPr>
      </w:pPr>
      <w:r w:rsidRPr="0044481B">
        <w:rPr>
          <w:noProof/>
          <w:sz w:val="20"/>
          <w:szCs w:val="20"/>
        </w:rPr>
        <mc:AlternateContent>
          <mc:Choice Requires="wps">
            <w:drawing>
              <wp:anchor distT="0" distB="0" distL="114300" distR="114300" simplePos="0" relativeHeight="251654656" behindDoc="0" locked="1" layoutInCell="0" allowOverlap="0" wp14:anchorId="13601960" wp14:editId="5C1DF3BC">
                <wp:simplePos x="0" y="0"/>
                <wp:positionH relativeFrom="page">
                  <wp:posOffset>4465320</wp:posOffset>
                </wp:positionH>
                <wp:positionV relativeFrom="page">
                  <wp:posOffset>1833880</wp:posOffset>
                </wp:positionV>
                <wp:extent cx="2249170" cy="1397635"/>
                <wp:effectExtent l="0" t="0" r="17780" b="12065"/>
                <wp:wrapNone/>
                <wp:docPr id="1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39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D4E35" w14:textId="77777777" w:rsidR="00672869" w:rsidRPr="00672869" w:rsidRDefault="00672869" w:rsidP="00672869">
                            <w:pPr>
                              <w:rPr>
                                <w:sz w:val="20"/>
                                <w:szCs w:val="20"/>
                              </w:rPr>
                            </w:pPr>
                            <w:r w:rsidRPr="00672869">
                              <w:rPr>
                                <w:sz w:val="20"/>
                                <w:szCs w:val="20"/>
                              </w:rPr>
                              <w:t>President Mnangagwa</w:t>
                            </w:r>
                          </w:p>
                          <w:p w14:paraId="5ABE224A" w14:textId="041C6C63" w:rsidR="00672869" w:rsidRPr="00672869" w:rsidRDefault="00672869" w:rsidP="00672869">
                            <w:pPr>
                              <w:rPr>
                                <w:sz w:val="20"/>
                                <w:szCs w:val="20"/>
                              </w:rPr>
                            </w:pPr>
                            <w:r w:rsidRPr="00672869">
                              <w:rPr>
                                <w:sz w:val="20"/>
                                <w:szCs w:val="20"/>
                              </w:rPr>
                              <w:t xml:space="preserve">Office of the President, </w:t>
                            </w:r>
                            <w:r>
                              <w:rPr>
                                <w:sz w:val="20"/>
                                <w:szCs w:val="20"/>
                              </w:rPr>
                              <w:br/>
                            </w:r>
                            <w:r w:rsidRPr="00672869">
                              <w:rPr>
                                <w:sz w:val="20"/>
                                <w:szCs w:val="20"/>
                              </w:rPr>
                              <w:t>Munhumutapa Building</w:t>
                            </w:r>
                          </w:p>
                          <w:p w14:paraId="4B366552" w14:textId="1D7E8DA9" w:rsidR="00672869" w:rsidRPr="00672869" w:rsidRDefault="00672869" w:rsidP="00672869">
                            <w:pPr>
                              <w:rPr>
                                <w:sz w:val="20"/>
                                <w:szCs w:val="20"/>
                              </w:rPr>
                            </w:pPr>
                            <w:r w:rsidRPr="00672869">
                              <w:rPr>
                                <w:sz w:val="20"/>
                                <w:szCs w:val="20"/>
                              </w:rPr>
                              <w:t>Corner Sam Nujoma and Samora Machel Avenue</w:t>
                            </w:r>
                          </w:p>
                          <w:p w14:paraId="00D9DEF9" w14:textId="77777777" w:rsidR="00672869" w:rsidRPr="00672869" w:rsidRDefault="00672869" w:rsidP="00672869">
                            <w:pPr>
                              <w:rPr>
                                <w:sz w:val="20"/>
                                <w:szCs w:val="20"/>
                              </w:rPr>
                            </w:pPr>
                            <w:r w:rsidRPr="00672869">
                              <w:rPr>
                                <w:sz w:val="20"/>
                                <w:szCs w:val="20"/>
                              </w:rPr>
                              <w:t>P. Bag 7700, Causeway</w:t>
                            </w:r>
                          </w:p>
                          <w:p w14:paraId="414BA450" w14:textId="77777777" w:rsidR="00672869" w:rsidRPr="00672869" w:rsidRDefault="00672869" w:rsidP="00672869">
                            <w:pPr>
                              <w:rPr>
                                <w:sz w:val="20"/>
                                <w:szCs w:val="20"/>
                              </w:rPr>
                            </w:pPr>
                            <w:r w:rsidRPr="00672869">
                              <w:rPr>
                                <w:sz w:val="20"/>
                                <w:szCs w:val="20"/>
                              </w:rPr>
                              <w:t>Harare</w:t>
                            </w:r>
                          </w:p>
                          <w:p w14:paraId="74B4C185" w14:textId="0DEB7133" w:rsidR="00774FE7" w:rsidRPr="00672869" w:rsidRDefault="00672869" w:rsidP="00672869">
                            <w:pPr>
                              <w:rPr>
                                <w:sz w:val="20"/>
                                <w:szCs w:val="20"/>
                              </w:rPr>
                            </w:pPr>
                            <w:r w:rsidRPr="00672869">
                              <w:rPr>
                                <w:sz w:val="20"/>
                                <w:szCs w:val="20"/>
                              </w:rPr>
                              <w:t>ZIMBABWE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01960" id="Text Box 59" o:spid="_x0000_s1027" type="#_x0000_t202" style="position:absolute;margin-left:351.6pt;margin-top:144.4pt;width:177.1pt;height:110.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" o:allowincell="f" o:allowoverlap="f" filled="f" stroked="f">
                <v:textbox inset="0,0,0,0">
                  <w:txbxContent>
                    <w:p w14:paraId="324D4E35" w14:textId="77777777" w:rsidR="00672869" w:rsidRPr="00672869" w:rsidRDefault="00672869" w:rsidP="00672869">
                      <w:pPr>
                        <w:rPr>
                          <w:sz w:val="20"/>
                          <w:szCs w:val="20"/>
                        </w:rPr>
                      </w:pPr>
                      <w:r w:rsidRPr="00672869">
                        <w:rPr>
                          <w:sz w:val="20"/>
                          <w:szCs w:val="20"/>
                        </w:rPr>
                        <w:t>President Mnangagwa</w:t>
                      </w:r>
                    </w:p>
                    <w:p w14:paraId="5ABE224A" w14:textId="041C6C63" w:rsidR="00672869" w:rsidRPr="00672869" w:rsidRDefault="00672869" w:rsidP="00672869">
                      <w:pPr>
                        <w:rPr>
                          <w:sz w:val="20"/>
                          <w:szCs w:val="20"/>
                        </w:rPr>
                      </w:pPr>
                      <w:r w:rsidRPr="00672869">
                        <w:rPr>
                          <w:sz w:val="20"/>
                          <w:szCs w:val="20"/>
                        </w:rPr>
                        <w:t xml:space="preserve">Office of the President, </w:t>
                      </w:r>
                      <w:r>
                        <w:rPr>
                          <w:sz w:val="20"/>
                          <w:szCs w:val="20"/>
                        </w:rPr>
                        <w:br/>
                      </w:r>
                      <w:r w:rsidRPr="00672869">
                        <w:rPr>
                          <w:sz w:val="20"/>
                          <w:szCs w:val="20"/>
                        </w:rPr>
                        <w:t>Munhumutapa Building</w:t>
                      </w:r>
                    </w:p>
                    <w:p w14:paraId="4B366552" w14:textId="1D7E8DA9" w:rsidR="00672869" w:rsidRPr="00672869" w:rsidRDefault="00672869" w:rsidP="00672869">
                      <w:pPr>
                        <w:rPr>
                          <w:sz w:val="20"/>
                          <w:szCs w:val="20"/>
                        </w:rPr>
                      </w:pPr>
                      <w:r w:rsidRPr="00672869">
                        <w:rPr>
                          <w:sz w:val="20"/>
                          <w:szCs w:val="20"/>
                        </w:rPr>
                        <w:t>Corner Sam Nujoma and Samora Machel Avenue</w:t>
                      </w:r>
                    </w:p>
                    <w:p w14:paraId="00D9DEF9" w14:textId="77777777" w:rsidR="00672869" w:rsidRPr="00672869" w:rsidRDefault="00672869" w:rsidP="00672869">
                      <w:pPr>
                        <w:rPr>
                          <w:sz w:val="20"/>
                          <w:szCs w:val="20"/>
                        </w:rPr>
                      </w:pPr>
                      <w:r w:rsidRPr="00672869">
                        <w:rPr>
                          <w:sz w:val="20"/>
                          <w:szCs w:val="20"/>
                        </w:rPr>
                        <w:t>P. Bag 7700, Causeway</w:t>
                      </w:r>
                    </w:p>
                    <w:p w14:paraId="414BA450" w14:textId="77777777" w:rsidR="00672869" w:rsidRPr="00672869" w:rsidRDefault="00672869" w:rsidP="00672869">
                      <w:pPr>
                        <w:rPr>
                          <w:sz w:val="20"/>
                          <w:szCs w:val="20"/>
                        </w:rPr>
                      </w:pPr>
                      <w:r w:rsidRPr="00672869">
                        <w:rPr>
                          <w:sz w:val="20"/>
                          <w:szCs w:val="20"/>
                        </w:rPr>
                        <w:t>Harare</w:t>
                      </w:r>
                    </w:p>
                    <w:p w14:paraId="74B4C185" w14:textId="0DEB7133" w:rsidR="00774FE7" w:rsidRPr="00672869" w:rsidRDefault="00672869" w:rsidP="00672869">
                      <w:pPr>
                        <w:rPr>
                          <w:sz w:val="20"/>
                          <w:szCs w:val="20"/>
                        </w:rPr>
                      </w:pPr>
                      <w:r w:rsidRPr="00672869">
                        <w:rPr>
                          <w:sz w:val="20"/>
                          <w:szCs w:val="20"/>
                        </w:rPr>
                        <w:t>ZIMBABWE</w:t>
                      </w:r>
                    </w:p>
                  </w:txbxContent>
                </v:textbox>
                <w10:wrap anchorx="page" anchory="page"/>
                <w10:anchorlock/>
              </v:shape>
            </w:pict>
          </mc:Fallback>
        </mc:AlternateContent>
      </w:r>
      <w:r w:rsidR="00377EE5" w:rsidRPr="0044481B">
        <w:rPr>
          <w:sz w:val="20"/>
          <w:szCs w:val="20"/>
          <w:lang w:val="de-CH"/>
        </w:rPr>
        <w:t>Exzellenz</w:t>
      </w:r>
    </w:p>
    <w:p w14:paraId="44686CD2" w14:textId="32FEAB94" w:rsidR="0044481B" w:rsidRPr="0044481B" w:rsidRDefault="00EE5474" w:rsidP="0044481B">
      <w:pPr>
        <w:pStyle w:val="AbschnittBriefe"/>
        <w:spacing w:after="80"/>
        <w:rPr>
          <w:sz w:val="20"/>
          <w:szCs w:val="20"/>
          <w:lang w:val="de-CH"/>
        </w:rPr>
      </w:pPr>
      <w:r>
        <w:rPr>
          <w:sz w:val="20"/>
          <w:szCs w:val="20"/>
          <w:lang w:val="de-CH"/>
        </w:rPr>
        <w:t>Cecillia</w:t>
      </w:r>
      <w:r w:rsidR="00C04192" w:rsidRPr="00C04192">
        <w:rPr>
          <w:sz w:val="20"/>
          <w:szCs w:val="20"/>
          <w:lang w:val="de-CH"/>
        </w:rPr>
        <w:t xml:space="preserve"> Chimbiri, Joanah Mamombe </w:t>
      </w:r>
      <w:r w:rsidR="00C04192">
        <w:rPr>
          <w:sz w:val="20"/>
          <w:szCs w:val="20"/>
          <w:lang w:val="de-CH"/>
        </w:rPr>
        <w:t>u</w:t>
      </w:r>
      <w:r w:rsidR="00C04192" w:rsidRPr="00C04192">
        <w:rPr>
          <w:sz w:val="20"/>
          <w:szCs w:val="20"/>
          <w:lang w:val="de-CH"/>
        </w:rPr>
        <w:t xml:space="preserve">nd Netsai Marova </w:t>
      </w:r>
      <w:r w:rsidR="0044481B" w:rsidRPr="0044481B">
        <w:rPr>
          <w:sz w:val="20"/>
          <w:szCs w:val="20"/>
          <w:lang w:val="de-CH"/>
        </w:rPr>
        <w:t xml:space="preserve">wurden am 13. Mai 2020 an einem Polizeikontrollpunkt in Harare festgenommen, weil sie einen regierungskritischen Protest angeführt hatten, der die staatlichen Massnahmen gegen die Coronapandemie sowie die Hungersnot im Land thematisierte. Am selben Tag fielen sie dem Verschwindenlassen zum Opfer und wurden in dieser Zeit gefoltert und sexuell genötigt. </w:t>
      </w:r>
    </w:p>
    <w:p w14:paraId="752383C9" w14:textId="243F9DE6" w:rsidR="0044481B" w:rsidRPr="0044481B" w:rsidRDefault="0044481B" w:rsidP="0044481B">
      <w:pPr>
        <w:pStyle w:val="AbschnittBriefe"/>
        <w:spacing w:after="80"/>
        <w:rPr>
          <w:sz w:val="20"/>
          <w:szCs w:val="20"/>
          <w:lang w:val="de-CH"/>
        </w:rPr>
      </w:pPr>
      <w:r w:rsidRPr="0044481B">
        <w:rPr>
          <w:sz w:val="20"/>
          <w:szCs w:val="20"/>
          <w:lang w:val="de-CH"/>
        </w:rPr>
        <w:t>Am 15. Mai 2020 fand man die Frauen mit zerrissener Kleidung und in schlechter körperlicher Verfassung in der Stadt Bindura. Sie wurden in ein Krankenhaus gebracht und wenige Tage später von der Polizei wegen «Versammlung zur Anstiftung zu öffentlicher Gewalt und Verletzung des Landfriedens» angezeigt. Im Krankenhaus wurden die drei Frauen von Gefängniswärter*innen und Polizist*innen bewacht, um sie daran zu hindern, mit der Presse zu sprechen. Nachdem sie angaben, einige ihrer Peiniger</w:t>
      </w:r>
      <w:r w:rsidR="004E30E5">
        <w:rPr>
          <w:sz w:val="20"/>
          <w:szCs w:val="20"/>
          <w:lang w:val="de-CH"/>
        </w:rPr>
        <w:t>*innen</w:t>
      </w:r>
      <w:r w:rsidRPr="0044481B">
        <w:rPr>
          <w:sz w:val="20"/>
          <w:szCs w:val="20"/>
          <w:lang w:val="de-CH"/>
        </w:rPr>
        <w:t xml:space="preserve"> wiederzuerkennen, wurden sie am 10. Juni 2020 erneut festgenommen unter dem Vorwurf, die Foltervorwürfe erfunden zu haben. Am 26. Juni wurden sie gegen Kaution freigelassen.</w:t>
      </w:r>
    </w:p>
    <w:p w14:paraId="5864A518" w14:textId="4E096F3F" w:rsidR="0044481B" w:rsidRPr="0044481B" w:rsidRDefault="0044481B" w:rsidP="0044481B">
      <w:pPr>
        <w:pStyle w:val="AbschnittBriefe"/>
        <w:spacing w:after="80"/>
        <w:rPr>
          <w:sz w:val="20"/>
          <w:szCs w:val="20"/>
          <w:lang w:val="de-CH"/>
        </w:rPr>
      </w:pPr>
      <w:r w:rsidRPr="0044481B">
        <w:rPr>
          <w:sz w:val="20"/>
          <w:szCs w:val="20"/>
          <w:lang w:val="de-CH"/>
        </w:rPr>
        <w:t xml:space="preserve">Weder das Verschwindenlassen von </w:t>
      </w:r>
      <w:r w:rsidR="00EE5474">
        <w:rPr>
          <w:sz w:val="20"/>
          <w:szCs w:val="20"/>
          <w:lang w:val="de-CH"/>
        </w:rPr>
        <w:t>Cecillia</w:t>
      </w:r>
      <w:r w:rsidRPr="0044481B">
        <w:rPr>
          <w:sz w:val="20"/>
          <w:szCs w:val="20"/>
          <w:lang w:val="de-CH"/>
        </w:rPr>
        <w:t xml:space="preserve"> Chimbiri, Joa</w:t>
      </w:r>
      <w:r w:rsidR="00C04192">
        <w:rPr>
          <w:sz w:val="20"/>
          <w:szCs w:val="20"/>
          <w:lang w:val="de-CH"/>
        </w:rPr>
        <w:t>nah</w:t>
      </w:r>
      <w:r w:rsidRPr="0044481B">
        <w:rPr>
          <w:sz w:val="20"/>
          <w:szCs w:val="20"/>
          <w:lang w:val="de-CH"/>
        </w:rPr>
        <w:t xml:space="preserve"> Mamombe und Netsai Marova noch ihre glaubwürdigen Vorwürfe über Folter und sexualisierte Gewalt wurden bisher untersucht. Der Prozess gegen die drei Frauen begann im Januar 2022 und ist noch im Gange. </w:t>
      </w:r>
    </w:p>
    <w:p w14:paraId="6A796596" w14:textId="6C10E065" w:rsidR="0044481B" w:rsidRPr="0044481B" w:rsidRDefault="0044481B" w:rsidP="0044481B">
      <w:pPr>
        <w:pStyle w:val="AbschnittBriefe"/>
        <w:spacing w:after="80"/>
        <w:rPr>
          <w:sz w:val="20"/>
          <w:szCs w:val="20"/>
          <w:lang w:val="de-CH"/>
        </w:rPr>
      </w:pPr>
      <w:r w:rsidRPr="0044481B">
        <w:rPr>
          <w:sz w:val="20"/>
          <w:szCs w:val="20"/>
          <w:lang w:val="de-CH"/>
        </w:rPr>
        <w:t xml:space="preserve">Die drei Aktivistinnen sind der wiederholten Verfolgung der Behörden ausgesetzt. Ihnen werden acht Straftaten zur Last gelegt, die mit Freiheitsstrafen belegt werden können. </w:t>
      </w:r>
    </w:p>
    <w:p w14:paraId="09BE885F" w14:textId="4F05F554" w:rsidR="0044481B" w:rsidRPr="0044481B" w:rsidRDefault="0044481B" w:rsidP="0044481B">
      <w:pPr>
        <w:pStyle w:val="AbschnittBriefe"/>
        <w:spacing w:after="80"/>
        <w:rPr>
          <w:b/>
          <w:bCs/>
          <w:sz w:val="20"/>
          <w:szCs w:val="20"/>
          <w:lang w:val="de-CH"/>
        </w:rPr>
      </w:pPr>
      <w:r w:rsidRPr="0044481B">
        <w:rPr>
          <w:b/>
          <w:bCs/>
          <w:sz w:val="20"/>
          <w:szCs w:val="20"/>
          <w:lang w:val="de-CH"/>
        </w:rPr>
        <w:t xml:space="preserve">Ich bin sehr besorgt über diese Situation und bitte Sie, dafür zu sorgen, dass alle Anklagen gegen </w:t>
      </w:r>
      <w:r w:rsidR="00EE5474">
        <w:rPr>
          <w:b/>
          <w:bCs/>
          <w:sz w:val="20"/>
          <w:szCs w:val="20"/>
          <w:lang w:val="de-CH"/>
        </w:rPr>
        <w:t>Cecillia</w:t>
      </w:r>
      <w:r w:rsidR="00C04192" w:rsidRPr="00C04192">
        <w:rPr>
          <w:b/>
          <w:bCs/>
          <w:sz w:val="20"/>
          <w:szCs w:val="20"/>
          <w:lang w:val="de-CH"/>
        </w:rPr>
        <w:t xml:space="preserve"> Chimbiri, Joanah Mamombe </w:t>
      </w:r>
      <w:r w:rsidR="00C04192">
        <w:rPr>
          <w:b/>
          <w:bCs/>
          <w:sz w:val="20"/>
          <w:szCs w:val="20"/>
          <w:lang w:val="de-CH"/>
        </w:rPr>
        <w:t>u</w:t>
      </w:r>
      <w:r w:rsidR="00C04192" w:rsidRPr="00C04192">
        <w:rPr>
          <w:b/>
          <w:bCs/>
          <w:sz w:val="20"/>
          <w:szCs w:val="20"/>
          <w:lang w:val="de-CH"/>
        </w:rPr>
        <w:t xml:space="preserve">nd Netsai Marova </w:t>
      </w:r>
      <w:r w:rsidRPr="0044481B">
        <w:rPr>
          <w:b/>
          <w:bCs/>
          <w:sz w:val="20"/>
          <w:szCs w:val="20"/>
          <w:lang w:val="de-CH"/>
        </w:rPr>
        <w:t xml:space="preserve">unverzüglich und bedingungslos fallen gelassen werden. </w:t>
      </w:r>
    </w:p>
    <w:p w14:paraId="1A654A66" w14:textId="5E7D6B24" w:rsidR="0044481B" w:rsidRPr="0044481B" w:rsidRDefault="0044481B" w:rsidP="0044481B">
      <w:pPr>
        <w:pStyle w:val="AbschnittBriefe"/>
        <w:spacing w:after="80"/>
        <w:rPr>
          <w:b/>
          <w:bCs/>
          <w:sz w:val="20"/>
          <w:szCs w:val="20"/>
          <w:lang w:val="de-CH"/>
        </w:rPr>
      </w:pPr>
      <w:r w:rsidRPr="0044481B">
        <w:rPr>
          <w:b/>
          <w:bCs/>
          <w:sz w:val="20"/>
          <w:szCs w:val="20"/>
          <w:lang w:val="de-CH"/>
        </w:rPr>
        <w:t>Ich fordere ausserdem ein Ende der Schikanen gegen die drei Frauen, die lediglich ihr Recht auf Protest wahrgenommen und die ihnen zugefügte sexualisierte Gewalt angeprangert haben.</w:t>
      </w:r>
    </w:p>
    <w:p w14:paraId="10DDFD3A" w14:textId="77777777" w:rsidR="0044481B" w:rsidRPr="0044481B" w:rsidRDefault="0044481B" w:rsidP="0044481B">
      <w:pPr>
        <w:pStyle w:val="AbschnittBriefe"/>
        <w:spacing w:after="80"/>
        <w:rPr>
          <w:sz w:val="20"/>
          <w:szCs w:val="20"/>
          <w:lang w:val="de-CH"/>
        </w:rPr>
      </w:pPr>
    </w:p>
    <w:p w14:paraId="698FDB00" w14:textId="7FFC65E5" w:rsidR="00774FE7" w:rsidRPr="0044481B" w:rsidRDefault="00774FE7" w:rsidP="0044481B">
      <w:pPr>
        <w:pStyle w:val="AbschnittBriefe"/>
        <w:spacing w:after="80"/>
        <w:rPr>
          <w:sz w:val="20"/>
          <w:szCs w:val="20"/>
          <w:lang w:val="de-CH"/>
        </w:rPr>
      </w:pPr>
      <w:r w:rsidRPr="0044481B">
        <w:rPr>
          <w:sz w:val="20"/>
          <w:szCs w:val="20"/>
          <w:lang w:val="de-CH"/>
        </w:rPr>
        <w:t>Hochachtungsvoll</w:t>
      </w:r>
      <w:r w:rsidR="00E412DD" w:rsidRPr="0044481B">
        <w:rPr>
          <w:sz w:val="20"/>
          <w:szCs w:val="20"/>
          <w:lang w:val="de-CH"/>
        </w:rPr>
        <w:t>,</w:t>
      </w:r>
    </w:p>
    <w:p w14:paraId="4ED18E4D" w14:textId="77777777" w:rsidR="00774FE7" w:rsidRPr="0044481B" w:rsidRDefault="00774FE7" w:rsidP="00774FE7">
      <w:pPr>
        <w:pStyle w:val="AbschnittBriefe"/>
        <w:rPr>
          <w:sz w:val="20"/>
          <w:szCs w:val="20"/>
          <w:lang w:val="de-CH"/>
        </w:rPr>
      </w:pPr>
    </w:p>
    <w:p w14:paraId="584D111D" w14:textId="77777777" w:rsidR="00E412DD" w:rsidRPr="0044481B" w:rsidRDefault="00E412DD" w:rsidP="00774FE7">
      <w:pPr>
        <w:pStyle w:val="AbschnittBriefe"/>
        <w:rPr>
          <w:sz w:val="20"/>
          <w:szCs w:val="20"/>
          <w:lang w:val="de-CH"/>
        </w:rPr>
      </w:pPr>
    </w:p>
    <w:p w14:paraId="1F966A04" w14:textId="77777777" w:rsidR="00774FE7" w:rsidRPr="0044481B" w:rsidRDefault="00774FE7" w:rsidP="00774FE7">
      <w:pPr>
        <w:pStyle w:val="AbschnittBriefe"/>
        <w:rPr>
          <w:sz w:val="20"/>
          <w:szCs w:val="20"/>
          <w:lang w:val="de-CH"/>
        </w:rPr>
      </w:pPr>
    </w:p>
    <w:p w14:paraId="686DE52E" w14:textId="49C700AF" w:rsidR="00D632AA" w:rsidRPr="00A73236" w:rsidRDefault="00794A96" w:rsidP="00D632AA">
      <w:pPr>
        <w:pStyle w:val="AbschnittBriefe"/>
        <w:rPr>
          <w:sz w:val="22"/>
          <w:szCs w:val="22"/>
          <w:lang w:val="de-CH"/>
        </w:rPr>
      </w:pPr>
      <w:r>
        <w:rPr>
          <w:noProof/>
        </w:rPr>
        <mc:AlternateContent>
          <mc:Choice Requires="wps">
            <w:drawing>
              <wp:anchor distT="0" distB="0" distL="114300" distR="114300" simplePos="0" relativeHeight="251655680" behindDoc="0" locked="1" layoutInCell="0" allowOverlap="0" wp14:anchorId="68BA45CC" wp14:editId="1BC759A6">
                <wp:simplePos x="0" y="0"/>
                <wp:positionH relativeFrom="page">
                  <wp:posOffset>900430</wp:posOffset>
                </wp:positionH>
                <wp:positionV relativeFrom="page">
                  <wp:posOffset>9695815</wp:posOffset>
                </wp:positionV>
                <wp:extent cx="6120130" cy="424815"/>
                <wp:effectExtent l="0" t="0" r="0" b="4445"/>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59BC5" w14:textId="77777777" w:rsidR="00774FE7" w:rsidRPr="00672869" w:rsidRDefault="00774FE7" w:rsidP="00774FE7">
                            <w:pPr>
                              <w:rPr>
                                <w:b/>
                                <w:lang w:val="de-CH"/>
                              </w:rPr>
                            </w:pPr>
                            <w:r w:rsidRPr="00672869">
                              <w:rPr>
                                <w:b/>
                                <w:lang w:val="de-CH"/>
                              </w:rPr>
                              <w:t>Kopie:</w:t>
                            </w:r>
                          </w:p>
                          <w:p w14:paraId="1FC2E324" w14:textId="77777777" w:rsidR="00672869" w:rsidRPr="00672869" w:rsidRDefault="00672869" w:rsidP="00672869">
                            <w:pPr>
                              <w:rPr>
                                <w:lang w:val="de-CH"/>
                              </w:rPr>
                            </w:pPr>
                            <w:r w:rsidRPr="00672869">
                              <w:rPr>
                                <w:lang w:val="de-CH"/>
                              </w:rPr>
                              <w:t>Botschaft der Republik Simbabwe, Kommandantenstrasse 80, D-10117 Berlin, Deutschland</w:t>
                            </w:r>
                          </w:p>
                          <w:p w14:paraId="7145D571" w14:textId="12908FA2" w:rsidR="00774FE7" w:rsidRDefault="00672869" w:rsidP="00672869">
                            <w:r>
                              <w:t>Fax: 004930/ 20 45 50 62 / E-Mail: infor@zimembassyberlin.com ; zimberlin@zimfa.gov.zw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A45CC" id="Text Box 61" o:spid="_x0000_s1028" type="#_x0000_t202" style="position:absolute;margin-left:70.9pt;margin-top:763.45pt;width:481.9pt;height:33.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" o:allowincell="f" o:allowoverlap="f" filled="f" stroked="f">
                <v:textbox inset="0,0,0,0">
                  <w:txbxContent>
                    <w:p w14:paraId="6A559BC5" w14:textId="77777777" w:rsidR="00774FE7" w:rsidRPr="00672869" w:rsidRDefault="00774FE7" w:rsidP="00774FE7">
                      <w:pPr>
                        <w:rPr>
                          <w:b/>
                          <w:lang w:val="de-CH"/>
                        </w:rPr>
                      </w:pPr>
                      <w:r w:rsidRPr="00672869">
                        <w:rPr>
                          <w:b/>
                          <w:lang w:val="de-CH"/>
                        </w:rPr>
                        <w:t>Kopie:</w:t>
                      </w:r>
                    </w:p>
                    <w:p w14:paraId="1FC2E324" w14:textId="77777777" w:rsidR="00672869" w:rsidRPr="00672869" w:rsidRDefault="00672869" w:rsidP="00672869">
                      <w:pPr>
                        <w:rPr>
                          <w:lang w:val="de-CH"/>
                        </w:rPr>
                      </w:pPr>
                      <w:r w:rsidRPr="00672869">
                        <w:rPr>
                          <w:lang w:val="de-CH"/>
                        </w:rPr>
                        <w:t>Botschaft der Republik Simbabwe, Kommandantenstrasse 80, D-10117 Berlin, Deutschland</w:t>
                      </w:r>
                    </w:p>
                    <w:p w14:paraId="7145D571" w14:textId="12908FA2" w:rsidR="00774FE7" w:rsidRDefault="00672869" w:rsidP="00672869">
                      <w:r>
                        <w:t>Fax: 004930/ 20 45 50 62 / E-Mail: infor@zimembassyberlin.com ; zimberlin@zimfa.gov.zw</w:t>
                      </w:r>
                    </w:p>
                  </w:txbxContent>
                </v:textbox>
                <w10:wrap anchorx="page" anchory="page"/>
                <w10:anchorlock/>
              </v:shape>
            </w:pict>
          </mc:Fallback>
        </mc:AlternateContent>
      </w:r>
      <w:r w:rsidR="00774FE7" w:rsidRPr="00E412DD">
        <w:rPr>
          <w:lang w:val="de-CH"/>
        </w:rPr>
        <w:br w:type="page"/>
      </w:r>
    </w:p>
    <w:p w14:paraId="5AFE0BB9" w14:textId="77777777" w:rsidR="00D632AA" w:rsidRPr="00A73236" w:rsidRDefault="00D632AA" w:rsidP="00D632AA">
      <w:pPr>
        <w:pStyle w:val="AbschnittBriefe"/>
        <w:rPr>
          <w:lang w:val="de-CH"/>
        </w:rPr>
      </w:pPr>
    </w:p>
    <w:p w14:paraId="5F149544" w14:textId="77777777" w:rsidR="00D632AA" w:rsidRPr="00A73236" w:rsidRDefault="00D632AA" w:rsidP="00D632AA">
      <w:pPr>
        <w:pStyle w:val="AbschnittBriefe"/>
        <w:rPr>
          <w:lang w:val="de-CH"/>
        </w:rPr>
      </w:pPr>
    </w:p>
    <w:p w14:paraId="33AF4279" w14:textId="77777777" w:rsidR="00D632AA" w:rsidRPr="00A73236" w:rsidRDefault="00D632AA" w:rsidP="00D632AA">
      <w:pPr>
        <w:pStyle w:val="AbschnittBriefe"/>
        <w:rPr>
          <w:lang w:val="de-CH"/>
        </w:rPr>
      </w:pPr>
    </w:p>
    <w:p w14:paraId="6595DD98" w14:textId="77777777" w:rsidR="00D632AA" w:rsidRPr="00A73236" w:rsidRDefault="00D632AA" w:rsidP="00D632AA">
      <w:pPr>
        <w:pStyle w:val="AbschnittBriefe"/>
        <w:rPr>
          <w:lang w:val="de-CH"/>
        </w:rPr>
      </w:pPr>
    </w:p>
    <w:p w14:paraId="4162EE8E" w14:textId="77777777" w:rsidR="00D632AA" w:rsidRPr="00A73236" w:rsidRDefault="00D632AA" w:rsidP="00D632AA">
      <w:pPr>
        <w:pStyle w:val="AbschnittBriefe"/>
        <w:rPr>
          <w:lang w:val="de-CH"/>
        </w:rPr>
      </w:pPr>
    </w:p>
    <w:p w14:paraId="0B668B5D" w14:textId="3750EE3E" w:rsidR="00D632AA" w:rsidRPr="00A73236" w:rsidRDefault="00794A96" w:rsidP="00D632AA">
      <w:pPr>
        <w:pStyle w:val="AbschnittBriefe"/>
        <w:rPr>
          <w:lang w:val="de-CH"/>
        </w:rPr>
      </w:pPr>
      <w:r>
        <w:rPr>
          <w:noProof/>
        </w:rPr>
        <mc:AlternateContent>
          <mc:Choice Requires="wps">
            <w:drawing>
              <wp:anchor distT="0" distB="0" distL="114300" distR="114300" simplePos="0" relativeHeight="251660800" behindDoc="0" locked="1" layoutInCell="0" allowOverlap="0" wp14:anchorId="4D149FB7" wp14:editId="21F46199">
                <wp:simplePos x="0" y="0"/>
                <wp:positionH relativeFrom="page">
                  <wp:posOffset>900430</wp:posOffset>
                </wp:positionH>
                <wp:positionV relativeFrom="page">
                  <wp:posOffset>920750</wp:posOffset>
                </wp:positionV>
                <wp:extent cx="1979930" cy="1080135"/>
                <wp:effectExtent l="0" t="0" r="0" b="0"/>
                <wp:wrapNone/>
                <wp:docPr id="1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2C5A4" w14:textId="77777777" w:rsidR="00D632AA" w:rsidRDefault="00D632AA" w:rsidP="00D632AA">
                            <w:pPr>
                              <w:rPr>
                                <w:sz w:val="22"/>
                                <w:szCs w:val="22"/>
                              </w:rPr>
                            </w:pPr>
                            <w:r>
                              <w:rPr>
                                <w:sz w:val="22"/>
                                <w:szCs w:val="22"/>
                              </w:rPr>
                              <w:t>Absender*in: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49FB7" id="Text Box 66" o:spid="_x0000_s1029" type="#_x0000_t202" style="position:absolute;margin-left:70.9pt;margin-top:72.5pt;width:155.9pt;height:85.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4C32C5A4" w14:textId="77777777" w:rsidR="00D632AA" w:rsidRDefault="00D632AA" w:rsidP="00D632AA">
                      <w:pPr>
                        <w:rPr>
                          <w:sz w:val="22"/>
                          <w:szCs w:val="22"/>
                        </w:rPr>
                      </w:pPr>
                      <w:r>
                        <w:rPr>
                          <w:sz w:val="22"/>
                          <w:szCs w:val="22"/>
                        </w:rPr>
                        <w:t>Absender*in:</w:t>
                      </w:r>
                    </w:p>
                  </w:txbxContent>
                </v:textbox>
                <w10:wrap anchorx="page" anchory="page"/>
                <w10:anchorlock/>
              </v:shape>
            </w:pict>
          </mc:Fallback>
        </mc:AlternateContent>
      </w:r>
    </w:p>
    <w:p w14:paraId="77FD3716" w14:textId="77777777" w:rsidR="00D632AA" w:rsidRPr="00A73236" w:rsidRDefault="00D632AA" w:rsidP="00D632AA">
      <w:pPr>
        <w:pStyle w:val="AbschnittBriefe"/>
        <w:rPr>
          <w:lang w:val="de-CH"/>
        </w:rPr>
      </w:pPr>
    </w:p>
    <w:p w14:paraId="4837520F" w14:textId="77777777" w:rsidR="00D632AA" w:rsidRPr="00A73236" w:rsidRDefault="00D632AA" w:rsidP="00D632AA">
      <w:pPr>
        <w:pStyle w:val="AbschnittBriefe"/>
        <w:rPr>
          <w:lang w:val="de-CH"/>
        </w:rPr>
      </w:pPr>
    </w:p>
    <w:p w14:paraId="0D53E816" w14:textId="77777777" w:rsidR="00D632AA" w:rsidRPr="00A73236" w:rsidRDefault="00D632AA" w:rsidP="00D632AA">
      <w:pPr>
        <w:pStyle w:val="AbschnittBriefe"/>
        <w:rPr>
          <w:lang w:val="de-CH"/>
        </w:rPr>
      </w:pPr>
    </w:p>
    <w:p w14:paraId="66FB5747" w14:textId="77777777" w:rsidR="00D632AA" w:rsidRPr="00A73236" w:rsidRDefault="00D632AA" w:rsidP="00D632AA">
      <w:pPr>
        <w:pStyle w:val="AbschnittBriefe"/>
        <w:rPr>
          <w:lang w:val="de-CH"/>
        </w:rPr>
      </w:pPr>
    </w:p>
    <w:p w14:paraId="53501CFA" w14:textId="77777777" w:rsidR="00D632AA" w:rsidRPr="00A73236" w:rsidRDefault="00D632AA" w:rsidP="00D632AA">
      <w:pPr>
        <w:pStyle w:val="AbschnittBriefe"/>
        <w:rPr>
          <w:lang w:val="de-CH"/>
        </w:rPr>
      </w:pPr>
    </w:p>
    <w:p w14:paraId="43748906" w14:textId="77777777" w:rsidR="00D632AA" w:rsidRPr="00A73236" w:rsidRDefault="00D632AA" w:rsidP="00D632AA">
      <w:pPr>
        <w:pStyle w:val="AbschnittBriefe"/>
        <w:rPr>
          <w:lang w:val="de-CH"/>
        </w:rPr>
      </w:pPr>
    </w:p>
    <w:p w14:paraId="68B97BBA" w14:textId="77777777" w:rsidR="00D632AA" w:rsidRPr="00A73236" w:rsidRDefault="00D632AA" w:rsidP="00D632AA">
      <w:pPr>
        <w:pStyle w:val="AbschnittBriefe"/>
        <w:rPr>
          <w:lang w:val="de-CH"/>
        </w:rPr>
      </w:pPr>
    </w:p>
    <w:p w14:paraId="2ECC7287" w14:textId="77777777" w:rsidR="00D632AA" w:rsidRPr="00A73236" w:rsidRDefault="00D632AA" w:rsidP="00D632AA">
      <w:pPr>
        <w:pStyle w:val="AbschnittBriefe"/>
        <w:rPr>
          <w:lang w:val="de-CH"/>
        </w:rPr>
      </w:pPr>
    </w:p>
    <w:p w14:paraId="7452645B" w14:textId="77777777" w:rsidR="00D632AA" w:rsidRPr="00A73236" w:rsidRDefault="00D632AA" w:rsidP="00D632AA">
      <w:pPr>
        <w:pStyle w:val="AbschnittBriefe"/>
        <w:rPr>
          <w:lang w:val="de-CH"/>
        </w:rPr>
      </w:pPr>
    </w:p>
    <w:p w14:paraId="17E0E38F" w14:textId="77777777" w:rsidR="00D632AA" w:rsidRPr="00E412DD" w:rsidRDefault="00D632AA" w:rsidP="00D632AA">
      <w:pPr>
        <w:pStyle w:val="AbschnittBriefe"/>
        <w:rPr>
          <w:lang w:val="de-CH"/>
        </w:rPr>
      </w:pPr>
      <w:r w:rsidRPr="00E412DD">
        <w:rPr>
          <w:lang w:val="de-CH"/>
        </w:rPr>
        <w:t xml:space="preserve">                                                             </w:t>
      </w:r>
      <w:r>
        <w:rPr>
          <w:lang w:val="de-CH"/>
        </w:rPr>
        <w:t xml:space="preserve">    </w:t>
      </w:r>
      <w:r w:rsidRPr="00E412DD">
        <w:rPr>
          <w:lang w:val="de-CH"/>
        </w:rPr>
        <w:t xml:space="preserve">                               Ort und Datum:</w:t>
      </w:r>
    </w:p>
    <w:p w14:paraId="29869907" w14:textId="77777777" w:rsidR="00D632AA" w:rsidRPr="00E412DD" w:rsidRDefault="00D632AA" w:rsidP="00D632AA">
      <w:pPr>
        <w:pStyle w:val="AbschnittBriefe"/>
        <w:rPr>
          <w:lang w:val="de-CH"/>
        </w:rPr>
      </w:pPr>
    </w:p>
    <w:p w14:paraId="2BA95E3D" w14:textId="77777777" w:rsidR="00D632AA" w:rsidRPr="00E412DD" w:rsidRDefault="00D632AA" w:rsidP="00D632AA">
      <w:pPr>
        <w:pStyle w:val="AbschnittBriefe"/>
        <w:rPr>
          <w:lang w:val="de-CH"/>
        </w:rPr>
      </w:pPr>
    </w:p>
    <w:p w14:paraId="1B910295" w14:textId="77777777" w:rsidR="00D632AA" w:rsidRPr="00E412DD" w:rsidRDefault="00D632AA" w:rsidP="00D632AA">
      <w:pPr>
        <w:pStyle w:val="AbschnittBriefe"/>
        <w:rPr>
          <w:lang w:val="de-CH"/>
        </w:rPr>
      </w:pPr>
    </w:p>
    <w:p w14:paraId="251CDF5A" w14:textId="11FC99EC" w:rsidR="00D632AA" w:rsidRPr="003C6A71" w:rsidRDefault="00D632AA" w:rsidP="00430DF5">
      <w:pPr>
        <w:pStyle w:val="UEBERSCHRIFTIMBRIEF"/>
      </w:pPr>
      <w:r w:rsidRPr="003C6A71">
        <w:t xml:space="preserve">Betrifft: </w:t>
      </w:r>
      <w:r w:rsidR="00C75E94" w:rsidRPr="00C75E94">
        <w:t>Vladislav Sharkovsky</w:t>
      </w:r>
    </w:p>
    <w:p w14:paraId="5FB155A3" w14:textId="77777777" w:rsidR="00D632AA" w:rsidRPr="00E412DD" w:rsidRDefault="00D632AA" w:rsidP="00D632AA">
      <w:pPr>
        <w:pStyle w:val="AbschnittBriefe"/>
        <w:rPr>
          <w:lang w:val="de-CH"/>
        </w:rPr>
      </w:pPr>
    </w:p>
    <w:p w14:paraId="312F352B" w14:textId="77777777" w:rsidR="00D632AA" w:rsidRPr="00E412DD" w:rsidRDefault="00D632AA" w:rsidP="00D632AA">
      <w:pPr>
        <w:pStyle w:val="AbschnittBriefe"/>
        <w:rPr>
          <w:lang w:val="de-CH"/>
        </w:rPr>
      </w:pPr>
    </w:p>
    <w:p w14:paraId="7B177C1F" w14:textId="68AC8B91" w:rsidR="00D632AA" w:rsidRDefault="00794A96" w:rsidP="00D632AA">
      <w:pPr>
        <w:pStyle w:val="AbschnittBriefe"/>
        <w:rPr>
          <w:highlight w:val="yellow"/>
          <w:lang w:val="de-CH"/>
        </w:rPr>
      </w:pPr>
      <w:r>
        <w:rPr>
          <w:noProof/>
        </w:rPr>
        <mc:AlternateContent>
          <mc:Choice Requires="wps">
            <w:drawing>
              <wp:anchor distT="0" distB="0" distL="114300" distR="114300" simplePos="0" relativeHeight="251661824" behindDoc="0" locked="1" layoutInCell="0" allowOverlap="0" wp14:anchorId="2B400BF2" wp14:editId="68546449">
                <wp:simplePos x="0" y="0"/>
                <wp:positionH relativeFrom="page">
                  <wp:posOffset>4464685</wp:posOffset>
                </wp:positionH>
                <wp:positionV relativeFrom="page">
                  <wp:posOffset>1834515</wp:posOffset>
                </wp:positionV>
                <wp:extent cx="2249170" cy="1203325"/>
                <wp:effectExtent l="0" t="0" r="1270" b="635"/>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EAC45" w14:textId="77777777" w:rsidR="00C75E94" w:rsidRPr="0077537B" w:rsidRDefault="00C75E94" w:rsidP="00C75E94">
                            <w:pPr>
                              <w:rPr>
                                <w:sz w:val="20"/>
                                <w:szCs w:val="20"/>
                              </w:rPr>
                            </w:pPr>
                            <w:r w:rsidRPr="0077537B">
                              <w:rPr>
                                <w:sz w:val="20"/>
                                <w:szCs w:val="20"/>
                              </w:rPr>
                              <w:t>Olga Chupris</w:t>
                            </w:r>
                          </w:p>
                          <w:p w14:paraId="0BCCF633" w14:textId="77777777" w:rsidR="008E0744" w:rsidRPr="0077537B" w:rsidRDefault="008E0744" w:rsidP="00C75E94">
                            <w:pPr>
                              <w:rPr>
                                <w:sz w:val="16"/>
                                <w:szCs w:val="16"/>
                              </w:rPr>
                            </w:pPr>
                            <w:r w:rsidRPr="0077537B">
                              <w:rPr>
                                <w:sz w:val="16"/>
                                <w:szCs w:val="16"/>
                              </w:rPr>
                              <w:t>Deputy Head of Presidential Administration</w:t>
                            </w:r>
                          </w:p>
                          <w:p w14:paraId="66139719" w14:textId="4C3AEE18" w:rsidR="00C75E94" w:rsidRPr="00C75E94" w:rsidRDefault="00C75E94" w:rsidP="00C75E94">
                            <w:pPr>
                              <w:rPr>
                                <w:sz w:val="20"/>
                                <w:szCs w:val="20"/>
                                <w:lang w:val="de-CH"/>
                              </w:rPr>
                            </w:pPr>
                            <w:r w:rsidRPr="00C75E94">
                              <w:rPr>
                                <w:sz w:val="20"/>
                                <w:szCs w:val="20"/>
                                <w:lang w:val="de-CH"/>
                              </w:rPr>
                              <w:t>Karla Marksa Street 38</w:t>
                            </w:r>
                          </w:p>
                          <w:p w14:paraId="18989797" w14:textId="77777777" w:rsidR="00C75E94" w:rsidRPr="00C75E94" w:rsidRDefault="00C75E94" w:rsidP="00C75E94">
                            <w:pPr>
                              <w:rPr>
                                <w:sz w:val="20"/>
                                <w:szCs w:val="20"/>
                                <w:lang w:val="de-CH"/>
                              </w:rPr>
                            </w:pPr>
                            <w:r w:rsidRPr="00C75E94">
                              <w:rPr>
                                <w:sz w:val="20"/>
                                <w:szCs w:val="20"/>
                                <w:lang w:val="de-CH"/>
                              </w:rPr>
                              <w:t>220016 Minsk</w:t>
                            </w:r>
                          </w:p>
                          <w:p w14:paraId="500042BE" w14:textId="30FC38D9" w:rsidR="00D632AA" w:rsidRPr="00C75E94" w:rsidRDefault="00C75E94" w:rsidP="00C75E94">
                            <w:pPr>
                              <w:rPr>
                                <w:sz w:val="20"/>
                                <w:szCs w:val="20"/>
                                <w:lang w:val="de-CH"/>
                              </w:rPr>
                            </w:pPr>
                            <w:r w:rsidRPr="00C75E94">
                              <w:rPr>
                                <w:sz w:val="20"/>
                                <w:szCs w:val="20"/>
                                <w:lang w:val="de-CH"/>
                              </w:rPr>
                              <w:t>BELARUS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00BF2" id="Text Box 67" o:spid="_x0000_s1030" type="#_x0000_t202" style="position:absolute;margin-left:351.55pt;margin-top:144.45pt;width:177.1pt;height:94.7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" o:allowincell="f" o:allowoverlap="f" filled="f" stroked="f">
                <v:textbox inset="0,0,0,0">
                  <w:txbxContent>
                    <w:p w14:paraId="36AEAC45" w14:textId="77777777" w:rsidR="00C75E94" w:rsidRPr="0077537B" w:rsidRDefault="00C75E94" w:rsidP="00C75E94">
                      <w:pPr>
                        <w:rPr>
                          <w:sz w:val="20"/>
                          <w:szCs w:val="20"/>
                        </w:rPr>
                      </w:pPr>
                      <w:r w:rsidRPr="0077537B">
                        <w:rPr>
                          <w:sz w:val="20"/>
                          <w:szCs w:val="20"/>
                        </w:rPr>
                        <w:t>Olga Chupris</w:t>
                      </w:r>
                    </w:p>
                    <w:p w14:paraId="0BCCF633" w14:textId="77777777" w:rsidR="008E0744" w:rsidRPr="0077537B" w:rsidRDefault="008E0744" w:rsidP="00C75E94">
                      <w:pPr>
                        <w:rPr>
                          <w:sz w:val="16"/>
                          <w:szCs w:val="16"/>
                        </w:rPr>
                      </w:pPr>
                      <w:r w:rsidRPr="0077537B">
                        <w:rPr>
                          <w:sz w:val="16"/>
                          <w:szCs w:val="16"/>
                        </w:rPr>
                        <w:t>Deputy Head of Presidential Administration</w:t>
                      </w:r>
                    </w:p>
                    <w:p w14:paraId="66139719" w14:textId="4C3AEE18" w:rsidR="00C75E94" w:rsidRPr="00C75E94" w:rsidRDefault="00C75E94" w:rsidP="00C75E94">
                      <w:pPr>
                        <w:rPr>
                          <w:sz w:val="20"/>
                          <w:szCs w:val="20"/>
                          <w:lang w:val="de-CH"/>
                        </w:rPr>
                      </w:pPr>
                      <w:r w:rsidRPr="00C75E94">
                        <w:rPr>
                          <w:sz w:val="20"/>
                          <w:szCs w:val="20"/>
                          <w:lang w:val="de-CH"/>
                        </w:rPr>
                        <w:t>Karla Marksa Street 38</w:t>
                      </w:r>
                    </w:p>
                    <w:p w14:paraId="18989797" w14:textId="77777777" w:rsidR="00C75E94" w:rsidRPr="00C75E94" w:rsidRDefault="00C75E94" w:rsidP="00C75E94">
                      <w:pPr>
                        <w:rPr>
                          <w:sz w:val="20"/>
                          <w:szCs w:val="20"/>
                          <w:lang w:val="de-CH"/>
                        </w:rPr>
                      </w:pPr>
                      <w:r w:rsidRPr="00C75E94">
                        <w:rPr>
                          <w:sz w:val="20"/>
                          <w:szCs w:val="20"/>
                          <w:lang w:val="de-CH"/>
                        </w:rPr>
                        <w:t>220016 Minsk</w:t>
                      </w:r>
                    </w:p>
                    <w:p w14:paraId="500042BE" w14:textId="30FC38D9" w:rsidR="00D632AA" w:rsidRPr="00C75E94" w:rsidRDefault="00C75E94" w:rsidP="00C75E94">
                      <w:pPr>
                        <w:rPr>
                          <w:sz w:val="20"/>
                          <w:szCs w:val="20"/>
                          <w:lang w:val="de-CH"/>
                        </w:rPr>
                      </w:pPr>
                      <w:r w:rsidRPr="00C75E94">
                        <w:rPr>
                          <w:sz w:val="20"/>
                          <w:szCs w:val="20"/>
                          <w:lang w:val="de-CH"/>
                        </w:rPr>
                        <w:t>BELARUS</w:t>
                      </w:r>
                    </w:p>
                  </w:txbxContent>
                </v:textbox>
                <w10:wrap anchorx="page" anchory="page"/>
                <w10:anchorlock/>
              </v:shape>
            </w:pict>
          </mc:Fallback>
        </mc:AlternateContent>
      </w:r>
      <w:r w:rsidR="0093750A" w:rsidRPr="00C75E94">
        <w:rPr>
          <w:sz w:val="20"/>
          <w:lang w:val="de-CH"/>
        </w:rPr>
        <w:t>Sehr geehrte Frau Chupris</w:t>
      </w:r>
    </w:p>
    <w:p w14:paraId="4F01B8BB" w14:textId="77777777" w:rsidR="00D632AA" w:rsidRPr="00E412DD" w:rsidRDefault="00D632AA" w:rsidP="00D632AA">
      <w:pPr>
        <w:pStyle w:val="AbschnittBriefe"/>
        <w:rPr>
          <w:highlight w:val="yellow"/>
          <w:lang w:val="de-CH"/>
        </w:rPr>
      </w:pPr>
    </w:p>
    <w:p w14:paraId="196D6131" w14:textId="77777777" w:rsidR="0093750A" w:rsidRDefault="0093750A" w:rsidP="0093750A">
      <w:pPr>
        <w:pStyle w:val="AbschnittBriefe"/>
        <w:rPr>
          <w:lang w:val="de-CH"/>
        </w:rPr>
      </w:pPr>
      <w:r w:rsidRPr="0093750A">
        <w:rPr>
          <w:lang w:val="de-CH"/>
        </w:rPr>
        <w:t xml:space="preserve">Am 16. März 2018 wurde der damals 17-jährige Vladislav Sharkovsky ohne Haftbefehl auf der Strasse festgenommen und auf eine Polizeiwache gebracht. Er hatte bis zum nächsten Tag keinen Zugang zu einem Rechtsbeistand oder seiner Mutter. </w:t>
      </w:r>
    </w:p>
    <w:p w14:paraId="2E4E52DE" w14:textId="2F0978D5" w:rsidR="0093750A" w:rsidRPr="0093750A" w:rsidRDefault="0093750A" w:rsidP="0093750A">
      <w:pPr>
        <w:pStyle w:val="AbschnittBriefe"/>
        <w:rPr>
          <w:lang w:val="de-CH"/>
        </w:rPr>
      </w:pPr>
      <w:r w:rsidRPr="0093750A">
        <w:rPr>
          <w:lang w:val="de-CH"/>
        </w:rPr>
        <w:t>Vladislav Sharkovsky wurde vorgeworfen, einer organisierten Gruppe anzugehören, die illegale Aktivitäten durchführe. Trotz mangelnder Nachweise über die Zusammensetzung und Funktionsweise dieser Gruppe wurde er am 4. September 2018 in einem unfairen Verfahren wegen gewaltfreier, geringfügiger Drogendelikte zu zehn Jahren Gefängnis verurteilt. Das Strafmass wurde später auf acht Jahre und zwei Monate reduziert.</w:t>
      </w:r>
    </w:p>
    <w:p w14:paraId="21A4DDB4" w14:textId="72EB8DB4" w:rsidR="00D632AA" w:rsidRDefault="0093750A" w:rsidP="0093750A">
      <w:pPr>
        <w:pStyle w:val="AbschnittBriefe"/>
        <w:rPr>
          <w:lang w:val="de-CH"/>
        </w:rPr>
      </w:pPr>
      <w:r w:rsidRPr="0093750A">
        <w:rPr>
          <w:lang w:val="de-CH"/>
        </w:rPr>
        <w:t xml:space="preserve">Kinder und junge Menschen </w:t>
      </w:r>
      <w:r>
        <w:rPr>
          <w:lang w:val="de-CH"/>
        </w:rPr>
        <w:t xml:space="preserve">werden bei der Drogenbekämpfung </w:t>
      </w:r>
      <w:r w:rsidRPr="0093750A">
        <w:rPr>
          <w:lang w:val="de-CH"/>
        </w:rPr>
        <w:t>unverhältnismässig stark ins Visier genommen. Schätzungen zufolge müssen derzeit Tausende Minderjährige wegen geringfügiger, gewaltfreier Drogendelikte lange Gefängnisstrafen verbüssen. Ihnen drohen ab dem Moment der Festnahme zahlreiche Menschenrechtsverletzungen – während der Ermittlungen und Gerichtsverfahren ebenso wie nach ihrer Verurteilung. Häufig werden sie entgegen internationalen Menschenrechtsnormen unter schlechten Bedingungen in Haft gehalten.</w:t>
      </w:r>
    </w:p>
    <w:p w14:paraId="2249F1C9" w14:textId="09CD7DB2" w:rsidR="0093750A" w:rsidRDefault="0093750A" w:rsidP="0093750A">
      <w:pPr>
        <w:pStyle w:val="AbschnittBriefe"/>
        <w:rPr>
          <w:lang w:val="de-CH"/>
        </w:rPr>
      </w:pPr>
    </w:p>
    <w:p w14:paraId="7F75C0B4" w14:textId="0EF6DFE1" w:rsidR="0093750A" w:rsidRPr="00DC782E" w:rsidRDefault="0093750A" w:rsidP="0093750A">
      <w:pPr>
        <w:pStyle w:val="AbschnittBriefe"/>
        <w:rPr>
          <w:b/>
          <w:bCs/>
          <w:lang w:val="de-CH"/>
        </w:rPr>
      </w:pPr>
      <w:r w:rsidRPr="0093750A">
        <w:rPr>
          <w:b/>
          <w:bCs/>
          <w:lang w:val="de-CH"/>
        </w:rPr>
        <w:t xml:space="preserve">Ich bin sehr besorgt über diese Situation und bitte Sie, Vladislav Sharkovsky umgehend </w:t>
      </w:r>
      <w:r w:rsidRPr="00DC782E">
        <w:rPr>
          <w:b/>
          <w:bCs/>
          <w:lang w:val="de-CH"/>
        </w:rPr>
        <w:t xml:space="preserve">freizulassen und seine Verurteilung rückgängig zu machen. </w:t>
      </w:r>
    </w:p>
    <w:p w14:paraId="2B5BC8B1" w14:textId="6846789E" w:rsidR="0093750A" w:rsidRPr="00DC782E" w:rsidRDefault="0093750A" w:rsidP="0093750A">
      <w:pPr>
        <w:pStyle w:val="AbschnittBriefe"/>
        <w:rPr>
          <w:b/>
          <w:bCs/>
          <w:lang w:val="de-CH"/>
        </w:rPr>
      </w:pPr>
      <w:r w:rsidRPr="00DC782E">
        <w:rPr>
          <w:b/>
          <w:bCs/>
          <w:lang w:val="de-CH"/>
        </w:rPr>
        <w:t>Ich appelliere zudem an Sie, alle Minderjährigen freizulassen, die in Belarus wegen gewaltfreier, geringfügiger Drogendelikte inhaftiert sind.</w:t>
      </w:r>
    </w:p>
    <w:p w14:paraId="728E22C2" w14:textId="77777777" w:rsidR="0093750A" w:rsidRPr="00DC782E" w:rsidRDefault="0093750A" w:rsidP="0093750A">
      <w:pPr>
        <w:pStyle w:val="AbschnittBriefe"/>
        <w:rPr>
          <w:lang w:val="de-CH"/>
        </w:rPr>
      </w:pPr>
    </w:p>
    <w:p w14:paraId="4CDA0E98" w14:textId="77777777" w:rsidR="00D632AA" w:rsidRPr="00E412DD" w:rsidRDefault="00D632AA" w:rsidP="00D632AA">
      <w:pPr>
        <w:pStyle w:val="AbschnittBriefe"/>
        <w:rPr>
          <w:lang w:val="de-CH"/>
        </w:rPr>
      </w:pPr>
      <w:r w:rsidRPr="00DC782E">
        <w:rPr>
          <w:lang w:val="de-CH"/>
        </w:rPr>
        <w:t>Hochachtungsvoll,</w:t>
      </w:r>
    </w:p>
    <w:p w14:paraId="646EACA4" w14:textId="77777777" w:rsidR="00D632AA" w:rsidRPr="00E412DD" w:rsidRDefault="00D632AA" w:rsidP="00D632AA">
      <w:pPr>
        <w:pStyle w:val="AbschnittBriefe"/>
        <w:rPr>
          <w:lang w:val="de-CH"/>
        </w:rPr>
      </w:pPr>
    </w:p>
    <w:p w14:paraId="07E3EB6E" w14:textId="77777777" w:rsidR="00823BB3" w:rsidRDefault="00823BB3" w:rsidP="00E412DD">
      <w:pPr>
        <w:pStyle w:val="AbschnittBriefe"/>
        <w:rPr>
          <w:lang w:val="de-CH"/>
        </w:rPr>
      </w:pPr>
    </w:p>
    <w:p w14:paraId="14CB145F" w14:textId="0D8542D3" w:rsidR="00823BB3" w:rsidRDefault="00823BB3">
      <w:pPr>
        <w:rPr>
          <w:sz w:val="21"/>
          <w:lang w:val="de-CH"/>
        </w:rPr>
      </w:pPr>
      <w:r>
        <w:rPr>
          <w:noProof/>
        </w:rPr>
        <mc:AlternateContent>
          <mc:Choice Requires="wps">
            <w:drawing>
              <wp:anchor distT="0" distB="0" distL="114300" distR="114300" simplePos="0" relativeHeight="251668992" behindDoc="0" locked="0" layoutInCell="0" allowOverlap="0" wp14:anchorId="4C614B14" wp14:editId="1C5ECA4C">
                <wp:simplePos x="0" y="0"/>
                <wp:positionH relativeFrom="page">
                  <wp:posOffset>900430</wp:posOffset>
                </wp:positionH>
                <wp:positionV relativeFrom="page">
                  <wp:posOffset>9772873</wp:posOffset>
                </wp:positionV>
                <wp:extent cx="6120130" cy="424815"/>
                <wp:effectExtent l="0" t="0" r="13970" b="13335"/>
                <wp:wrapNone/>
                <wp:docPr id="1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31FDB" w14:textId="77777777" w:rsidR="00823BB3" w:rsidRPr="00657EFB" w:rsidRDefault="00823BB3" w:rsidP="00823BB3">
                            <w:pPr>
                              <w:rPr>
                                <w:b/>
                                <w:lang w:val="de-CH"/>
                              </w:rPr>
                            </w:pPr>
                            <w:r w:rsidRPr="00657EFB">
                              <w:rPr>
                                <w:b/>
                                <w:lang w:val="de-CH"/>
                              </w:rPr>
                              <w:t>Kopie:</w:t>
                            </w:r>
                          </w:p>
                          <w:p w14:paraId="41AA0181" w14:textId="77777777" w:rsidR="00823BB3" w:rsidRPr="00C75E94" w:rsidRDefault="00823BB3" w:rsidP="00823BB3">
                            <w:pPr>
                              <w:rPr>
                                <w:lang w:val="de-CH"/>
                              </w:rPr>
                            </w:pPr>
                            <w:r w:rsidRPr="00C75E94">
                              <w:rPr>
                                <w:lang w:val="de-CH"/>
                              </w:rPr>
                              <w:t>Botschaft der Republik Belarus, Quartierweg 6, Postfach 153, 3074 Muri b. Bern</w:t>
                            </w:r>
                          </w:p>
                          <w:p w14:paraId="32088FE6" w14:textId="77777777" w:rsidR="00823BB3" w:rsidRDefault="00823BB3" w:rsidP="00823BB3">
                            <w:r>
                              <w:t>Fax: 031 952 76 16 / E-Mail: switzerland@mfa.gov.by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14B14" id="Text Box 68" o:spid="_x0000_s1031" type="#_x0000_t202" style="position:absolute;margin-left:70.9pt;margin-top:769.5pt;width:481.9pt;height:33.4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" o:allowincell="f" o:allowoverlap="f" filled="f" stroked="f">
                <v:textbox inset="0,0,0,0">
                  <w:txbxContent>
                    <w:p w14:paraId="7DC31FDB" w14:textId="77777777" w:rsidR="00823BB3" w:rsidRPr="00657EFB" w:rsidRDefault="00823BB3" w:rsidP="00823BB3">
                      <w:pPr>
                        <w:rPr>
                          <w:b/>
                          <w:lang w:val="de-CH"/>
                        </w:rPr>
                      </w:pPr>
                      <w:r w:rsidRPr="00657EFB">
                        <w:rPr>
                          <w:b/>
                          <w:lang w:val="de-CH"/>
                        </w:rPr>
                        <w:t>Kopie:</w:t>
                      </w:r>
                    </w:p>
                    <w:p w14:paraId="41AA0181" w14:textId="77777777" w:rsidR="00823BB3" w:rsidRPr="00C75E94" w:rsidRDefault="00823BB3" w:rsidP="00823BB3">
                      <w:pPr>
                        <w:rPr>
                          <w:lang w:val="de-CH"/>
                        </w:rPr>
                      </w:pPr>
                      <w:r w:rsidRPr="00C75E94">
                        <w:rPr>
                          <w:lang w:val="de-CH"/>
                        </w:rPr>
                        <w:t>Botschaft der Republik Belarus, Quartierweg 6, Postfach 153, 3074 Muri b. Bern</w:t>
                      </w:r>
                    </w:p>
                    <w:p w14:paraId="32088FE6" w14:textId="77777777" w:rsidR="00823BB3" w:rsidRDefault="00823BB3" w:rsidP="00823BB3">
                      <w:r>
                        <w:t>Fax: 031 952 76 16 / E-Mail: switzerland@mfa.gov.by</w:t>
                      </w:r>
                    </w:p>
                  </w:txbxContent>
                </v:textbox>
                <w10:wrap anchorx="page" anchory="page"/>
              </v:shape>
            </w:pict>
          </mc:Fallback>
        </mc:AlternateContent>
      </w:r>
      <w:r>
        <w:rPr>
          <w:lang w:val="de-CH"/>
        </w:rPr>
        <w:br w:type="page"/>
      </w:r>
    </w:p>
    <w:p w14:paraId="0323A4DA" w14:textId="77777777" w:rsidR="00823BB3" w:rsidRPr="00A73236" w:rsidRDefault="00823BB3" w:rsidP="00823BB3">
      <w:pPr>
        <w:pStyle w:val="AbschnittBriefe"/>
        <w:rPr>
          <w:lang w:val="de-CH"/>
        </w:rPr>
      </w:pPr>
    </w:p>
    <w:p w14:paraId="0977F5D2" w14:textId="77777777" w:rsidR="00823BB3" w:rsidRPr="00A73236" w:rsidRDefault="00823BB3" w:rsidP="00823BB3">
      <w:pPr>
        <w:pStyle w:val="AbschnittBriefe"/>
        <w:rPr>
          <w:lang w:val="de-CH"/>
        </w:rPr>
      </w:pPr>
    </w:p>
    <w:p w14:paraId="5A1E3CBA" w14:textId="77777777" w:rsidR="00823BB3" w:rsidRPr="00A73236" w:rsidRDefault="00823BB3" w:rsidP="00823BB3">
      <w:pPr>
        <w:pStyle w:val="AbschnittBriefe"/>
        <w:rPr>
          <w:lang w:val="de-CH"/>
        </w:rPr>
      </w:pPr>
    </w:p>
    <w:p w14:paraId="550C8852" w14:textId="77777777" w:rsidR="00823BB3" w:rsidRPr="00A73236" w:rsidRDefault="00823BB3" w:rsidP="00823BB3">
      <w:pPr>
        <w:pStyle w:val="AbschnittBriefe"/>
        <w:rPr>
          <w:lang w:val="de-CH"/>
        </w:rPr>
      </w:pPr>
    </w:p>
    <w:p w14:paraId="5CD69DC2" w14:textId="77777777" w:rsidR="00823BB3" w:rsidRPr="00A73236" w:rsidRDefault="00823BB3" w:rsidP="00823BB3">
      <w:pPr>
        <w:pStyle w:val="AbschnittBriefe"/>
        <w:rPr>
          <w:lang w:val="de-CH"/>
        </w:rPr>
      </w:pPr>
    </w:p>
    <w:p w14:paraId="306F11DD" w14:textId="77777777" w:rsidR="00823BB3" w:rsidRPr="00A73236" w:rsidRDefault="00823BB3" w:rsidP="00823BB3">
      <w:pPr>
        <w:pStyle w:val="AbschnittBriefe"/>
        <w:rPr>
          <w:lang w:val="de-CH"/>
        </w:rPr>
      </w:pPr>
      <w:r>
        <w:rPr>
          <w:noProof/>
        </w:rPr>
        <mc:AlternateContent>
          <mc:Choice Requires="wps">
            <w:drawing>
              <wp:anchor distT="0" distB="0" distL="114300" distR="114300" simplePos="0" relativeHeight="251664896" behindDoc="0" locked="1" layoutInCell="0" allowOverlap="0" wp14:anchorId="49B40E42" wp14:editId="1B93E068">
                <wp:simplePos x="0" y="0"/>
                <wp:positionH relativeFrom="page">
                  <wp:posOffset>900430</wp:posOffset>
                </wp:positionH>
                <wp:positionV relativeFrom="page">
                  <wp:posOffset>920750</wp:posOffset>
                </wp:positionV>
                <wp:extent cx="1979930" cy="1080135"/>
                <wp:effectExtent l="0" t="0" r="0" b="0"/>
                <wp:wrapNone/>
                <wp:docPr id="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94033" w14:textId="77777777" w:rsidR="00823BB3" w:rsidRDefault="00823BB3" w:rsidP="00823BB3">
                            <w:pPr>
                              <w:rPr>
                                <w:sz w:val="22"/>
                                <w:szCs w:val="22"/>
                              </w:rPr>
                            </w:pPr>
                            <w:r>
                              <w:rPr>
                                <w:sz w:val="22"/>
                                <w:szCs w:val="22"/>
                              </w:rPr>
                              <w:t>Absender*in: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40E42" id="_x0000_s1032" type="#_x0000_t202" style="position:absolute;margin-left:70.9pt;margin-top:72.5pt;width:155.9pt;height:85.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qfbyL2wEAAJkDAAAOAAAAAAAAAAAAAAAAAC4CAABkcnMvZTJvRG9jLnhtbFBLAQItABQABgAI&#10;AAAAIQCs2qMT4AAAAAsBAAAPAAAAAAAAAAAAAAAAADUEAABkcnMvZG93bnJldi54bWxQSwUGAAAA&#10;AAQABADzAAAAQgUAAAAA&#10;" o:allowincell="f" o:allowoverlap="f" filled="f" stroked="f">
                <v:textbox inset="0,0,0,0">
                  <w:txbxContent>
                    <w:p w14:paraId="4DD94033" w14:textId="77777777" w:rsidR="00823BB3" w:rsidRDefault="00823BB3" w:rsidP="00823BB3">
                      <w:pPr>
                        <w:rPr>
                          <w:sz w:val="22"/>
                          <w:szCs w:val="22"/>
                        </w:rPr>
                      </w:pPr>
                      <w:r>
                        <w:rPr>
                          <w:sz w:val="22"/>
                          <w:szCs w:val="22"/>
                        </w:rPr>
                        <w:t>Absender*in:</w:t>
                      </w:r>
                    </w:p>
                  </w:txbxContent>
                </v:textbox>
                <w10:wrap anchorx="page" anchory="page"/>
                <w10:anchorlock/>
              </v:shape>
            </w:pict>
          </mc:Fallback>
        </mc:AlternateContent>
      </w:r>
    </w:p>
    <w:p w14:paraId="300D24D3" w14:textId="77777777" w:rsidR="00823BB3" w:rsidRPr="00A73236" w:rsidRDefault="00823BB3" w:rsidP="00823BB3">
      <w:pPr>
        <w:pStyle w:val="AbschnittBriefe"/>
        <w:rPr>
          <w:lang w:val="de-CH"/>
        </w:rPr>
      </w:pPr>
    </w:p>
    <w:p w14:paraId="034A8ED1" w14:textId="77777777" w:rsidR="00823BB3" w:rsidRPr="00A73236" w:rsidRDefault="00823BB3" w:rsidP="00823BB3">
      <w:pPr>
        <w:pStyle w:val="AbschnittBriefe"/>
        <w:rPr>
          <w:lang w:val="de-CH"/>
        </w:rPr>
      </w:pPr>
    </w:p>
    <w:p w14:paraId="5E55AB6F" w14:textId="77777777" w:rsidR="00823BB3" w:rsidRPr="00A73236" w:rsidRDefault="00823BB3" w:rsidP="00823BB3">
      <w:pPr>
        <w:pStyle w:val="AbschnittBriefe"/>
        <w:rPr>
          <w:lang w:val="de-CH"/>
        </w:rPr>
      </w:pPr>
    </w:p>
    <w:p w14:paraId="179EB46B" w14:textId="77777777" w:rsidR="00823BB3" w:rsidRPr="00A73236" w:rsidRDefault="00823BB3" w:rsidP="00823BB3">
      <w:pPr>
        <w:pStyle w:val="AbschnittBriefe"/>
        <w:rPr>
          <w:lang w:val="de-CH"/>
        </w:rPr>
      </w:pPr>
    </w:p>
    <w:p w14:paraId="3E7C375A" w14:textId="77777777" w:rsidR="00823BB3" w:rsidRPr="00A73236" w:rsidRDefault="00823BB3" w:rsidP="00823BB3">
      <w:pPr>
        <w:pStyle w:val="AbschnittBriefe"/>
        <w:rPr>
          <w:lang w:val="de-CH"/>
        </w:rPr>
      </w:pPr>
    </w:p>
    <w:p w14:paraId="3E64404D" w14:textId="77777777" w:rsidR="00823BB3" w:rsidRPr="00A73236" w:rsidRDefault="00823BB3" w:rsidP="00823BB3">
      <w:pPr>
        <w:pStyle w:val="AbschnittBriefe"/>
        <w:rPr>
          <w:lang w:val="de-CH"/>
        </w:rPr>
      </w:pPr>
    </w:p>
    <w:p w14:paraId="2703A430" w14:textId="77777777" w:rsidR="00823BB3" w:rsidRPr="00A73236" w:rsidRDefault="00823BB3" w:rsidP="00823BB3">
      <w:pPr>
        <w:pStyle w:val="AbschnittBriefe"/>
        <w:rPr>
          <w:lang w:val="de-CH"/>
        </w:rPr>
      </w:pPr>
    </w:p>
    <w:p w14:paraId="51BE9396" w14:textId="77777777" w:rsidR="00823BB3" w:rsidRPr="00A73236" w:rsidRDefault="00823BB3" w:rsidP="00823BB3">
      <w:pPr>
        <w:pStyle w:val="AbschnittBriefe"/>
        <w:rPr>
          <w:lang w:val="de-CH"/>
        </w:rPr>
      </w:pPr>
    </w:p>
    <w:p w14:paraId="1730CCA4" w14:textId="77777777" w:rsidR="00823BB3" w:rsidRPr="00A73236" w:rsidRDefault="00823BB3" w:rsidP="00823BB3">
      <w:pPr>
        <w:pStyle w:val="AbschnittBriefe"/>
        <w:rPr>
          <w:lang w:val="de-CH"/>
        </w:rPr>
      </w:pPr>
    </w:p>
    <w:p w14:paraId="46277FAD" w14:textId="77777777" w:rsidR="00823BB3" w:rsidRPr="00E412DD" w:rsidRDefault="00823BB3" w:rsidP="00823BB3">
      <w:pPr>
        <w:pStyle w:val="AbschnittBriefe"/>
        <w:rPr>
          <w:lang w:val="de-CH"/>
        </w:rPr>
      </w:pPr>
      <w:r w:rsidRPr="00E412DD">
        <w:rPr>
          <w:lang w:val="de-CH"/>
        </w:rPr>
        <w:t xml:space="preserve">                                                             </w:t>
      </w:r>
      <w:r>
        <w:rPr>
          <w:lang w:val="de-CH"/>
        </w:rPr>
        <w:t xml:space="preserve">    </w:t>
      </w:r>
      <w:r w:rsidRPr="00E412DD">
        <w:rPr>
          <w:lang w:val="de-CH"/>
        </w:rPr>
        <w:t xml:space="preserve">                               Ort und Datum:</w:t>
      </w:r>
    </w:p>
    <w:p w14:paraId="7459F05A" w14:textId="77777777" w:rsidR="00823BB3" w:rsidRPr="00E412DD" w:rsidRDefault="00823BB3" w:rsidP="00823BB3">
      <w:pPr>
        <w:pStyle w:val="AbschnittBriefe"/>
        <w:rPr>
          <w:lang w:val="de-CH"/>
        </w:rPr>
      </w:pPr>
    </w:p>
    <w:p w14:paraId="3966AB1A" w14:textId="77777777" w:rsidR="00823BB3" w:rsidRPr="00E412DD" w:rsidRDefault="00823BB3" w:rsidP="00823BB3">
      <w:pPr>
        <w:pStyle w:val="AbschnittBriefe"/>
        <w:rPr>
          <w:lang w:val="de-CH"/>
        </w:rPr>
      </w:pPr>
    </w:p>
    <w:p w14:paraId="32BEC868" w14:textId="77777777" w:rsidR="00823BB3" w:rsidRPr="00E412DD" w:rsidRDefault="00823BB3" w:rsidP="00823BB3">
      <w:pPr>
        <w:pStyle w:val="AbschnittBriefe"/>
        <w:rPr>
          <w:lang w:val="de-CH"/>
        </w:rPr>
      </w:pPr>
    </w:p>
    <w:p w14:paraId="5C1B0DF4" w14:textId="77777777" w:rsidR="00823BB3" w:rsidRPr="003C6A71" w:rsidRDefault="00823BB3" w:rsidP="00823BB3">
      <w:pPr>
        <w:pStyle w:val="UEBERSCHRIFTIMBRIEF"/>
      </w:pPr>
      <w:r w:rsidRPr="003C6A71">
        <w:t xml:space="preserve">Betrifft: </w:t>
      </w:r>
      <w:r w:rsidRPr="00C75E94">
        <w:t>Vladislav Sharkovsky</w:t>
      </w:r>
    </w:p>
    <w:p w14:paraId="14F3311F" w14:textId="77777777" w:rsidR="00823BB3" w:rsidRPr="00E412DD" w:rsidRDefault="00823BB3" w:rsidP="00823BB3">
      <w:pPr>
        <w:pStyle w:val="AbschnittBriefe"/>
        <w:rPr>
          <w:lang w:val="de-CH"/>
        </w:rPr>
      </w:pPr>
    </w:p>
    <w:p w14:paraId="2D1EC315" w14:textId="77777777" w:rsidR="00471B98" w:rsidRDefault="00471B98" w:rsidP="00823BB3">
      <w:pPr>
        <w:pStyle w:val="AbschnittBriefe"/>
        <w:rPr>
          <w:lang w:val="de-CH"/>
        </w:rPr>
      </w:pPr>
    </w:p>
    <w:p w14:paraId="0FC17F8D" w14:textId="3F0E92B3" w:rsidR="00823BB3" w:rsidRDefault="00823BB3" w:rsidP="00823BB3">
      <w:pPr>
        <w:pStyle w:val="AbschnittBriefe"/>
        <w:rPr>
          <w:highlight w:val="yellow"/>
          <w:lang w:val="de-CH"/>
        </w:rPr>
      </w:pPr>
      <w:r>
        <w:rPr>
          <w:noProof/>
        </w:rPr>
        <mc:AlternateContent>
          <mc:Choice Requires="wps">
            <w:drawing>
              <wp:anchor distT="0" distB="0" distL="114300" distR="114300" simplePos="0" relativeHeight="251665920" behindDoc="0" locked="1" layoutInCell="0" allowOverlap="0" wp14:anchorId="1314B4E0" wp14:editId="1C6BA69B">
                <wp:simplePos x="0" y="0"/>
                <wp:positionH relativeFrom="page">
                  <wp:posOffset>4464685</wp:posOffset>
                </wp:positionH>
                <wp:positionV relativeFrom="page">
                  <wp:posOffset>1834515</wp:posOffset>
                </wp:positionV>
                <wp:extent cx="2249170" cy="1203325"/>
                <wp:effectExtent l="0" t="0" r="1270" b="635"/>
                <wp:wrapNone/>
                <wp:docPr id="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170"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43BD5" w14:textId="77777777" w:rsidR="009E1575" w:rsidRDefault="009E1575" w:rsidP="009E1575">
                            <w:pPr>
                              <w:rPr>
                                <w:sz w:val="20"/>
                                <w:szCs w:val="20"/>
                                <w:lang w:val="de-CH"/>
                              </w:rPr>
                            </w:pPr>
                            <w:r w:rsidRPr="009E1575">
                              <w:rPr>
                                <w:sz w:val="20"/>
                                <w:szCs w:val="20"/>
                                <w:lang w:val="de-CH"/>
                              </w:rPr>
                              <w:t>Andrei Shved</w:t>
                            </w:r>
                          </w:p>
                          <w:p w14:paraId="40FD2228" w14:textId="1455791E" w:rsidR="009E1575" w:rsidRPr="009E1575" w:rsidRDefault="009E1575" w:rsidP="009E1575">
                            <w:pPr>
                              <w:rPr>
                                <w:sz w:val="16"/>
                                <w:szCs w:val="16"/>
                                <w:lang w:val="de-CH"/>
                              </w:rPr>
                            </w:pPr>
                            <w:r w:rsidRPr="009E1575">
                              <w:rPr>
                                <w:sz w:val="16"/>
                                <w:szCs w:val="16"/>
                                <w:lang w:val="de-CH"/>
                              </w:rPr>
                              <w:t>Prosecutor General of the Republic of Belarus</w:t>
                            </w:r>
                          </w:p>
                          <w:p w14:paraId="0825BFD0" w14:textId="77777777" w:rsidR="009E1575" w:rsidRDefault="009E1575" w:rsidP="009E1575">
                            <w:pPr>
                              <w:rPr>
                                <w:sz w:val="20"/>
                                <w:szCs w:val="20"/>
                              </w:rPr>
                            </w:pPr>
                            <w:r w:rsidRPr="009E1575">
                              <w:rPr>
                                <w:sz w:val="20"/>
                                <w:szCs w:val="20"/>
                              </w:rPr>
                              <w:t>Internatsionalnaya str. 22</w:t>
                            </w:r>
                          </w:p>
                          <w:p w14:paraId="3561969C" w14:textId="77777777" w:rsidR="009E1575" w:rsidRDefault="009E1575" w:rsidP="009E1575">
                            <w:pPr>
                              <w:rPr>
                                <w:sz w:val="20"/>
                                <w:szCs w:val="20"/>
                              </w:rPr>
                            </w:pPr>
                            <w:r w:rsidRPr="009E1575">
                              <w:rPr>
                                <w:sz w:val="20"/>
                                <w:szCs w:val="20"/>
                              </w:rPr>
                              <w:t>220030, Minsk</w:t>
                            </w:r>
                          </w:p>
                          <w:p w14:paraId="3CEE0521" w14:textId="75757049" w:rsidR="00823BB3" w:rsidRPr="00C75E94" w:rsidRDefault="009E1575" w:rsidP="009E1575">
                            <w:pPr>
                              <w:rPr>
                                <w:sz w:val="20"/>
                                <w:szCs w:val="20"/>
                                <w:lang w:val="de-CH"/>
                              </w:rPr>
                            </w:pPr>
                            <w:r w:rsidRPr="009E1575">
                              <w:rPr>
                                <w:sz w:val="20"/>
                                <w:szCs w:val="20"/>
                              </w:rPr>
                              <w:t>Republic of Belarus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4B4E0" id="_x0000_s1033" type="#_x0000_t202" style="position:absolute;margin-left:351.55pt;margin-top:144.45pt;width:177.1pt;height:94.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" o:allowincell="f" o:allowoverlap="f" filled="f" stroked="f">
                <v:textbox inset="0,0,0,0">
                  <w:txbxContent>
                    <w:p w14:paraId="2E143BD5" w14:textId="77777777" w:rsidR="009E1575" w:rsidRDefault="009E1575" w:rsidP="009E1575">
                      <w:pPr>
                        <w:rPr>
                          <w:sz w:val="20"/>
                          <w:szCs w:val="20"/>
                          <w:lang w:val="de-CH"/>
                        </w:rPr>
                      </w:pPr>
                      <w:r w:rsidRPr="009E1575">
                        <w:rPr>
                          <w:sz w:val="20"/>
                          <w:szCs w:val="20"/>
                          <w:lang w:val="de-CH"/>
                        </w:rPr>
                        <w:t>Andrei Shved</w:t>
                      </w:r>
                    </w:p>
                    <w:p w14:paraId="40FD2228" w14:textId="1455791E" w:rsidR="009E1575" w:rsidRPr="009E1575" w:rsidRDefault="009E1575" w:rsidP="009E1575">
                      <w:pPr>
                        <w:rPr>
                          <w:sz w:val="16"/>
                          <w:szCs w:val="16"/>
                          <w:lang w:val="de-CH"/>
                        </w:rPr>
                      </w:pPr>
                      <w:r w:rsidRPr="009E1575">
                        <w:rPr>
                          <w:sz w:val="16"/>
                          <w:szCs w:val="16"/>
                          <w:lang w:val="de-CH"/>
                        </w:rPr>
                        <w:t>Prosecutor General of the Republic of Belarus</w:t>
                      </w:r>
                    </w:p>
                    <w:p w14:paraId="0825BFD0" w14:textId="77777777" w:rsidR="009E1575" w:rsidRDefault="009E1575" w:rsidP="009E1575">
                      <w:pPr>
                        <w:rPr>
                          <w:sz w:val="20"/>
                          <w:szCs w:val="20"/>
                        </w:rPr>
                      </w:pPr>
                      <w:r w:rsidRPr="009E1575">
                        <w:rPr>
                          <w:sz w:val="20"/>
                          <w:szCs w:val="20"/>
                        </w:rPr>
                        <w:t>Internatsionalnaya str. 22</w:t>
                      </w:r>
                    </w:p>
                    <w:p w14:paraId="3561969C" w14:textId="77777777" w:rsidR="009E1575" w:rsidRDefault="009E1575" w:rsidP="009E1575">
                      <w:pPr>
                        <w:rPr>
                          <w:sz w:val="20"/>
                          <w:szCs w:val="20"/>
                        </w:rPr>
                      </w:pPr>
                      <w:r w:rsidRPr="009E1575">
                        <w:rPr>
                          <w:sz w:val="20"/>
                          <w:szCs w:val="20"/>
                        </w:rPr>
                        <w:t>220030, Minsk</w:t>
                      </w:r>
                    </w:p>
                    <w:p w14:paraId="3CEE0521" w14:textId="75757049" w:rsidR="00823BB3" w:rsidRPr="00C75E94" w:rsidRDefault="009E1575" w:rsidP="009E1575">
                      <w:pPr>
                        <w:rPr>
                          <w:sz w:val="20"/>
                          <w:szCs w:val="20"/>
                          <w:lang w:val="de-CH"/>
                        </w:rPr>
                      </w:pPr>
                      <w:r w:rsidRPr="009E1575">
                        <w:rPr>
                          <w:sz w:val="20"/>
                          <w:szCs w:val="20"/>
                        </w:rPr>
                        <w:t>Republic of Belarus</w:t>
                      </w:r>
                    </w:p>
                  </w:txbxContent>
                </v:textbox>
                <w10:wrap anchorx="page" anchory="page"/>
                <w10:anchorlock/>
              </v:shape>
            </w:pict>
          </mc:Fallback>
        </mc:AlternateContent>
      </w:r>
      <w:r w:rsidR="00471B98" w:rsidRPr="00471B98">
        <w:rPr>
          <w:lang w:val="de-CH"/>
        </w:rPr>
        <w:t>Sehr geehrter Herr Generalstaatsanwalt</w:t>
      </w:r>
    </w:p>
    <w:p w14:paraId="0D4709E9" w14:textId="77777777" w:rsidR="00823BB3" w:rsidRPr="00E412DD" w:rsidRDefault="00823BB3" w:rsidP="00823BB3">
      <w:pPr>
        <w:pStyle w:val="AbschnittBriefe"/>
        <w:rPr>
          <w:highlight w:val="yellow"/>
          <w:lang w:val="de-CH"/>
        </w:rPr>
      </w:pPr>
    </w:p>
    <w:p w14:paraId="7D0BC235" w14:textId="77777777" w:rsidR="00D64D09" w:rsidRDefault="00D64D09" w:rsidP="00D64D09">
      <w:pPr>
        <w:pStyle w:val="AbschnittBriefe"/>
        <w:rPr>
          <w:lang w:val="de-CH"/>
        </w:rPr>
      </w:pPr>
      <w:r w:rsidRPr="0093750A">
        <w:rPr>
          <w:lang w:val="de-CH"/>
        </w:rPr>
        <w:t xml:space="preserve">Am 16. März 2018 wurde der damals 17-jährige Vladislav Sharkovsky ohne Haftbefehl auf der Strasse festgenommen und auf eine Polizeiwache gebracht. Er hatte bis zum nächsten Tag keinen Zugang zu einem Rechtsbeistand oder seiner Mutter. </w:t>
      </w:r>
    </w:p>
    <w:p w14:paraId="47266C5B" w14:textId="77777777" w:rsidR="00D64D09" w:rsidRPr="0093750A" w:rsidRDefault="00D64D09" w:rsidP="00D64D09">
      <w:pPr>
        <w:pStyle w:val="AbschnittBriefe"/>
        <w:rPr>
          <w:lang w:val="de-CH"/>
        </w:rPr>
      </w:pPr>
      <w:r w:rsidRPr="0093750A">
        <w:rPr>
          <w:lang w:val="de-CH"/>
        </w:rPr>
        <w:t>Vladislav Sharkovsky wurde vorgeworfen, einer organisierten Gruppe anzugehören, die illegale Aktivitäten durchführe. Trotz mangelnder Nachweise über die Zusammensetzung und Funktionsweise dieser Gruppe wurde er am 4. September 2018 in einem unfairen Verfahren wegen gewaltfreier, geringfügiger Drogendelikte zu zehn Jahren Gefängnis verurteilt. Das Strafmass wurde später auf acht Jahre und zwei Monate reduziert.</w:t>
      </w:r>
    </w:p>
    <w:p w14:paraId="2817B7B3" w14:textId="77777777" w:rsidR="00D64D09" w:rsidRDefault="00D64D09" w:rsidP="00D64D09">
      <w:pPr>
        <w:pStyle w:val="AbschnittBriefe"/>
        <w:rPr>
          <w:lang w:val="de-CH"/>
        </w:rPr>
      </w:pPr>
      <w:r w:rsidRPr="0093750A">
        <w:rPr>
          <w:lang w:val="de-CH"/>
        </w:rPr>
        <w:t xml:space="preserve">Kinder und junge Menschen </w:t>
      </w:r>
      <w:r>
        <w:rPr>
          <w:lang w:val="de-CH"/>
        </w:rPr>
        <w:t xml:space="preserve">werden bei der Drogenbekämpfung </w:t>
      </w:r>
      <w:r w:rsidRPr="0093750A">
        <w:rPr>
          <w:lang w:val="de-CH"/>
        </w:rPr>
        <w:t>unverhältnismässig stark ins Visier genommen. Schätzungen zufolge müssen derzeit Tausende Minderjährige wegen geringfügiger, gewaltfreier Drogendelikte lange Gefängnisstrafen verbüssen. Ihnen drohen ab dem Moment der Festnahme zahlreiche Menschenrechtsverletzungen – während der Ermittlungen und Gerichtsverfahren ebenso wie nach ihrer Verurteilung. Häufig werden sie entgegen internationalen Menschenrechtsnormen unter schlechten Bedingungen in Haft gehalten.</w:t>
      </w:r>
    </w:p>
    <w:p w14:paraId="30EF234C" w14:textId="77777777" w:rsidR="00D64D09" w:rsidRDefault="00D64D09" w:rsidP="00D64D09">
      <w:pPr>
        <w:pStyle w:val="AbschnittBriefe"/>
        <w:rPr>
          <w:lang w:val="de-CH"/>
        </w:rPr>
      </w:pPr>
    </w:p>
    <w:p w14:paraId="21CFB2DA" w14:textId="2E98EE8C" w:rsidR="00823BB3" w:rsidRPr="00C1124D" w:rsidRDefault="00D64D09" w:rsidP="00DC782E">
      <w:pPr>
        <w:pStyle w:val="AbschnittBriefe"/>
        <w:rPr>
          <w:lang w:val="de-CH"/>
        </w:rPr>
      </w:pPr>
      <w:r w:rsidRPr="0093750A">
        <w:rPr>
          <w:b/>
          <w:bCs/>
          <w:lang w:val="de-CH"/>
        </w:rPr>
        <w:t>Ich bin sehr besorgt über diese Situation und bitte Sie</w:t>
      </w:r>
      <w:r w:rsidR="00DC782E">
        <w:rPr>
          <w:b/>
          <w:bCs/>
          <w:lang w:val="de-CH"/>
        </w:rPr>
        <w:t xml:space="preserve"> </w:t>
      </w:r>
      <w:r w:rsidR="00DC782E" w:rsidRPr="00DC782E">
        <w:rPr>
          <w:b/>
          <w:bCs/>
          <w:lang w:val="de-CH"/>
        </w:rPr>
        <w:t xml:space="preserve">um die sofortige Freilassung von Vladislav Sharkovsky und allen jungen Menschen, die als Kinder ausschliesslich wegen ihres Konsums oder Besitzes von Drogen für den persönlichen Gebrauch oder wegen anderer </w:t>
      </w:r>
      <w:r w:rsidR="00DC782E" w:rsidRPr="00C1124D">
        <w:rPr>
          <w:b/>
          <w:bCs/>
          <w:lang w:val="de-CH"/>
        </w:rPr>
        <w:t>geringfügiger, gewaltfreier Drogendelikte inhaftiert waren – durch Aufhebung, Umwandlung oder Reduzierung bestehender Verurteilungen und/oder Strafen und indem sie ihr Strafregister löschen.</w:t>
      </w:r>
    </w:p>
    <w:p w14:paraId="0A0BF9B7" w14:textId="77777777" w:rsidR="00DC782E" w:rsidRPr="00C1124D" w:rsidRDefault="00DC782E" w:rsidP="00823BB3">
      <w:pPr>
        <w:pStyle w:val="AbschnittBriefe"/>
        <w:rPr>
          <w:lang w:val="de-CH"/>
        </w:rPr>
      </w:pPr>
    </w:p>
    <w:p w14:paraId="380D0B5F" w14:textId="3C043FAF" w:rsidR="00823BB3" w:rsidRPr="00C1124D" w:rsidRDefault="00823BB3" w:rsidP="00823BB3">
      <w:pPr>
        <w:pStyle w:val="AbschnittBriefe"/>
        <w:rPr>
          <w:lang w:val="de-CH"/>
        </w:rPr>
      </w:pPr>
      <w:r w:rsidRPr="00C1124D">
        <w:rPr>
          <w:lang w:val="de-CH"/>
        </w:rPr>
        <w:t>Hochachtungsvoll,</w:t>
      </w:r>
    </w:p>
    <w:p w14:paraId="6779FB80" w14:textId="77777777" w:rsidR="00823BB3" w:rsidRPr="00C1124D" w:rsidRDefault="00823BB3" w:rsidP="00823BB3">
      <w:pPr>
        <w:pStyle w:val="AbschnittBriefe"/>
        <w:rPr>
          <w:lang w:val="de-CH"/>
        </w:rPr>
      </w:pPr>
    </w:p>
    <w:p w14:paraId="4DB23BFC" w14:textId="77777777" w:rsidR="00823BB3" w:rsidRPr="00E412DD" w:rsidRDefault="00823BB3" w:rsidP="00823BB3">
      <w:pPr>
        <w:pStyle w:val="AbschnittBriefe"/>
        <w:rPr>
          <w:lang w:val="de-CH"/>
        </w:rPr>
      </w:pPr>
      <w:r w:rsidRPr="00C1124D">
        <w:rPr>
          <w:noProof/>
        </w:rPr>
        <mc:AlternateContent>
          <mc:Choice Requires="wps">
            <w:drawing>
              <wp:anchor distT="0" distB="0" distL="114300" distR="114300" simplePos="0" relativeHeight="251666944" behindDoc="0" locked="1" layoutInCell="0" allowOverlap="0" wp14:anchorId="68E348BF" wp14:editId="726AA951">
                <wp:simplePos x="0" y="0"/>
                <wp:positionH relativeFrom="page">
                  <wp:posOffset>900430</wp:posOffset>
                </wp:positionH>
                <wp:positionV relativeFrom="page">
                  <wp:posOffset>9695815</wp:posOffset>
                </wp:positionV>
                <wp:extent cx="6120130" cy="424815"/>
                <wp:effectExtent l="0" t="0" r="0" b="4445"/>
                <wp:wrapNone/>
                <wp:docPr id="1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67BC5" w14:textId="77777777" w:rsidR="00823BB3" w:rsidRPr="00657EFB" w:rsidRDefault="00823BB3" w:rsidP="00823BB3">
                            <w:pPr>
                              <w:rPr>
                                <w:b/>
                                <w:lang w:val="de-CH"/>
                              </w:rPr>
                            </w:pPr>
                            <w:r w:rsidRPr="00657EFB">
                              <w:rPr>
                                <w:b/>
                                <w:lang w:val="de-CH"/>
                              </w:rPr>
                              <w:t>Kopie:</w:t>
                            </w:r>
                          </w:p>
                          <w:p w14:paraId="2AD70EDB" w14:textId="77777777" w:rsidR="00823BB3" w:rsidRPr="00C75E94" w:rsidRDefault="00823BB3" w:rsidP="00823BB3">
                            <w:pPr>
                              <w:rPr>
                                <w:lang w:val="de-CH"/>
                              </w:rPr>
                            </w:pPr>
                            <w:r w:rsidRPr="00C75E94">
                              <w:rPr>
                                <w:lang w:val="de-CH"/>
                              </w:rPr>
                              <w:t>Botschaft der Republik Belarus, Quartierweg 6, Postfach 153, 3074 Muri b. Bern</w:t>
                            </w:r>
                          </w:p>
                          <w:p w14:paraId="1761BCAE" w14:textId="77777777" w:rsidR="00823BB3" w:rsidRDefault="00823BB3" w:rsidP="00823BB3">
                            <w:r>
                              <w:t>Fax: 031 952 76 16 / E-Mail: switzerland@mfa.gov.by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348BF" id="_x0000_s1034" type="#_x0000_t202" style="position:absolute;margin-left:70.9pt;margin-top:763.45pt;width:481.9pt;height:33.4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" o:allowincell="f" o:allowoverlap="f" filled="f" stroked="f">
                <v:textbox inset="0,0,0,0">
                  <w:txbxContent>
                    <w:p w14:paraId="62567BC5" w14:textId="77777777" w:rsidR="00823BB3" w:rsidRPr="00657EFB" w:rsidRDefault="00823BB3" w:rsidP="00823BB3">
                      <w:pPr>
                        <w:rPr>
                          <w:b/>
                          <w:lang w:val="de-CH"/>
                        </w:rPr>
                      </w:pPr>
                      <w:r w:rsidRPr="00657EFB">
                        <w:rPr>
                          <w:b/>
                          <w:lang w:val="de-CH"/>
                        </w:rPr>
                        <w:t>Kopie:</w:t>
                      </w:r>
                    </w:p>
                    <w:p w14:paraId="2AD70EDB" w14:textId="77777777" w:rsidR="00823BB3" w:rsidRPr="00C75E94" w:rsidRDefault="00823BB3" w:rsidP="00823BB3">
                      <w:pPr>
                        <w:rPr>
                          <w:lang w:val="de-CH"/>
                        </w:rPr>
                      </w:pPr>
                      <w:r w:rsidRPr="00C75E94">
                        <w:rPr>
                          <w:lang w:val="de-CH"/>
                        </w:rPr>
                        <w:t>Botschaft der Republik Belarus, Quartierweg 6, Postfach 153, 3074 Muri b. Bern</w:t>
                      </w:r>
                    </w:p>
                    <w:p w14:paraId="1761BCAE" w14:textId="77777777" w:rsidR="00823BB3" w:rsidRDefault="00823BB3" w:rsidP="00823BB3">
                      <w:r>
                        <w:t>Fax: 031 952 76 16 / E-Mail: switzerland@mfa.gov.by</w:t>
                      </w:r>
                    </w:p>
                  </w:txbxContent>
                </v:textbox>
                <w10:wrap anchorx="page" anchory="page"/>
                <w10:anchorlock/>
              </v:shape>
            </w:pict>
          </mc:Fallback>
        </mc:AlternateContent>
      </w:r>
    </w:p>
    <w:p w14:paraId="7CC341B7" w14:textId="280909A1" w:rsidR="00546764" w:rsidRPr="00E412DD" w:rsidRDefault="00546764" w:rsidP="00E412DD">
      <w:pPr>
        <w:pStyle w:val="AbschnittBriefe"/>
        <w:rPr>
          <w:lang w:val="de-CH"/>
        </w:rPr>
      </w:pPr>
    </w:p>
    <w:sectPr w:rsidR="00546764" w:rsidRPr="00E412DD" w:rsidSect="005944A1">
      <w:headerReference w:type="default" r:id="rId16"/>
      <w:footerReference w:type="default" r:id="rId17"/>
      <w:headerReference w:type="first" r:id="rId18"/>
      <w:footerReference w:type="first" r:id="rId19"/>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1A44" w14:textId="77777777" w:rsidR="008733E4" w:rsidRPr="008702FA" w:rsidRDefault="008733E4" w:rsidP="00553907">
      <w:r w:rsidRPr="008702FA">
        <w:separator/>
      </w:r>
    </w:p>
  </w:endnote>
  <w:endnote w:type="continuationSeparator" w:id="0">
    <w:p w14:paraId="4BAE7723" w14:textId="77777777" w:rsidR="008733E4" w:rsidRPr="008702FA" w:rsidRDefault="008733E4"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F3F3" w14:textId="1CB7F244" w:rsidR="00E412DD" w:rsidRPr="00320343" w:rsidRDefault="00794A96" w:rsidP="00E412DD">
    <w:pPr>
      <w:pStyle w:val="AmnestyAdressblock"/>
      <w:rPr>
        <w:lang w:val="de-CH"/>
      </w:rPr>
    </w:pPr>
    <w:r>
      <w:rPr>
        <w:b/>
        <w:noProof/>
        <w:lang w:val="de-CH" w:eastAsia="de-CH"/>
      </w:rPr>
      <mc:AlternateContent>
        <mc:Choice Requires="wps">
          <w:drawing>
            <wp:anchor distT="0" distB="0" distL="114300" distR="114300" simplePos="0" relativeHeight="251663360" behindDoc="0" locked="0" layoutInCell="1" allowOverlap="1" wp14:anchorId="5C5ACC7C" wp14:editId="7BB9A9E7">
              <wp:simplePos x="0" y="0"/>
              <wp:positionH relativeFrom="column">
                <wp:posOffset>5492750</wp:posOffset>
              </wp:positionH>
              <wp:positionV relativeFrom="paragraph">
                <wp:posOffset>3761740</wp:posOffset>
              </wp:positionV>
              <wp:extent cx="1148715" cy="565785"/>
              <wp:effectExtent l="0" t="3810" r="0" b="1905"/>
              <wp:wrapNone/>
              <wp:docPr id="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CA97B" w14:textId="77777777" w:rsidR="00E412DD" w:rsidRDefault="00E412DD" w:rsidP="00E412DD">
                          <w:r>
                            <w:rPr>
                              <w:rFonts w:ascii="Amnesty Trade Gothic" w:hAnsi="Amnesty Trade Gothic"/>
                              <w:noProof/>
                              <w:sz w:val="36"/>
                              <w:lang w:val="de-CH" w:eastAsia="de-CH"/>
                            </w:rPr>
                            <w:drawing>
                              <wp:inline distT="0" distB="0" distL="0" distR="0" wp14:anchorId="004F6D7A" wp14:editId="02278C1C">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ACC7C" id="_x0000_t202" coordsize="21600,21600" o:spt="202" path="m,l,21600r21600,l21600,xe">
              <v:stroke joinstyle="miter"/>
              <v:path gradientshapeok="t" o:connecttype="rect"/>
            </v:shapetype>
            <v:shape id="Text Box 58" o:spid="_x0000_s1035" type="#_x0000_t202" style="position:absolute;margin-left:432.5pt;margin-top:296.2pt;width:90.45pt;height:4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" filled="f" stroked="f">
              <v:textbox>
                <w:txbxContent>
                  <w:p w14:paraId="284CA97B" w14:textId="77777777" w:rsidR="00E412DD" w:rsidRDefault="00E412DD" w:rsidP="00E412DD">
                    <w:r>
                      <w:rPr>
                        <w:rFonts w:ascii="Amnesty Trade Gothic" w:hAnsi="Amnesty Trade Gothic"/>
                        <w:noProof/>
                        <w:sz w:val="36"/>
                        <w:lang w:val="de-CH" w:eastAsia="de-CH"/>
                      </w:rPr>
                      <w:drawing>
                        <wp:inline distT="0" distB="0" distL="0" distR="0" wp14:anchorId="004F6D7A" wp14:editId="02278C1C">
                          <wp:extent cx="959485" cy="344805"/>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mc:Fallback>
      </mc:AlternateContent>
    </w:r>
    <w:r w:rsidR="00E412DD" w:rsidRPr="00320343">
      <w:rPr>
        <w:b/>
        <w:lang w:val="de-CH"/>
      </w:rPr>
      <w:t>AMNESTY INTERNATIONAL</w:t>
    </w:r>
    <w:r w:rsidR="00E412DD" w:rsidRPr="00320343">
      <w:rPr>
        <w:lang w:val="de-CH"/>
      </w:rPr>
      <w:t xml:space="preserve">  Schweizer Sektion . Section Suisse . Sezione Svizzera . Speichergasse 33 . Postfach . 3001 Bern</w:t>
    </w:r>
  </w:p>
  <w:p w14:paraId="3BAA7D7B" w14:textId="77777777" w:rsidR="00E412DD" w:rsidRPr="00E412DD" w:rsidRDefault="00E412DD" w:rsidP="00E412DD">
    <w:pPr>
      <w:pStyle w:val="AmnestyAdressblock"/>
      <w:rPr>
        <w:lang w:val="en-GB"/>
      </w:rPr>
    </w:pPr>
    <w:r>
      <w:rPr>
        <w:noProof/>
        <w:lang w:val="de-CH" w:eastAsia="de-CH"/>
      </w:rPr>
      <w:drawing>
        <wp:anchor distT="0" distB="0" distL="114300" distR="114300" simplePos="0" relativeHeight="251658752" behindDoc="0" locked="1" layoutInCell="1" allowOverlap="1" wp14:anchorId="226394A1" wp14:editId="6149A753">
          <wp:simplePos x="0" y="0"/>
          <wp:positionH relativeFrom="page">
            <wp:posOffset>6265545</wp:posOffset>
          </wp:positionH>
          <wp:positionV relativeFrom="page">
            <wp:posOffset>10106660</wp:posOffset>
          </wp:positionV>
          <wp:extent cx="807085" cy="312420"/>
          <wp:effectExtent l="0" t="0" r="0" b="0"/>
          <wp:wrapNone/>
          <wp:docPr id="2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rPr>
        <w:lang w:val="de-CH"/>
      </w:rPr>
      <w:t xml:space="preserve">T: +41 31 307 22 22 . </w:t>
    </w:r>
    <w:r w:rsidRPr="0070253A">
      <w:rPr>
        <w:lang w:val="en-GB"/>
      </w:rPr>
      <w:t>F: +41 31 307 22 33 . info@amnesty.ch . www.amnesty.ch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D709" w14:textId="77777777" w:rsidR="005944A1" w:rsidRPr="00EC6E9F" w:rsidRDefault="005944A1" w:rsidP="005944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1C01" w14:textId="77777777" w:rsidR="002F0468" w:rsidRPr="00AE4BD1" w:rsidRDefault="005944A1" w:rsidP="005944A1">
    <w:pPr>
      <w:pStyle w:val="Fuzeile"/>
    </w:pPr>
    <w:r w:rsidRPr="00AE4BD1">
      <w:t xml:space="preserve">Kopie an: </w:t>
    </w:r>
  </w:p>
  <w:p w14:paraId="7E450456"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C835D" w14:textId="77777777" w:rsidR="008733E4" w:rsidRPr="008702FA" w:rsidRDefault="008733E4" w:rsidP="00553907">
      <w:r w:rsidRPr="008702FA">
        <w:separator/>
      </w:r>
    </w:p>
  </w:footnote>
  <w:footnote w:type="continuationSeparator" w:id="0">
    <w:p w14:paraId="33462862" w14:textId="77777777" w:rsidR="008733E4" w:rsidRPr="008702FA" w:rsidRDefault="008733E4"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A555" w14:textId="64DED6EA" w:rsidR="002F0468" w:rsidRPr="008F5CC4" w:rsidRDefault="00794A96"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61A4F5E4" wp14:editId="45DA5AEC">
              <wp:simplePos x="0" y="0"/>
              <wp:positionH relativeFrom="page">
                <wp:posOffset>215900</wp:posOffset>
              </wp:positionH>
              <wp:positionV relativeFrom="page">
                <wp:posOffset>5328920</wp:posOffset>
              </wp:positionV>
              <wp:extent cx="269875" cy="0"/>
              <wp:effectExtent l="6350" t="13970"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785F9"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107A0466" wp14:editId="4AF9391D">
              <wp:simplePos x="0" y="0"/>
              <wp:positionH relativeFrom="page">
                <wp:posOffset>215900</wp:posOffset>
              </wp:positionH>
              <wp:positionV relativeFrom="page">
                <wp:posOffset>7560945</wp:posOffset>
              </wp:positionV>
              <wp:extent cx="215900" cy="0"/>
              <wp:effectExtent l="6350" t="7620" r="6350" b="1143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E11C8"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340764FE" wp14:editId="75795185">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B91BA"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41F0" w14:textId="4143D51A" w:rsidR="002F0468" w:rsidRPr="008B30EC" w:rsidRDefault="00794A96"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1ABA36FF" wp14:editId="2DA8D6C3">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BF96A"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4DFD5E41" w14:textId="303173F3" w:rsidR="005944A1" w:rsidRPr="008B30EC" w:rsidRDefault="00794A96"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74DC9C7D" wp14:editId="2EEF5F8D">
              <wp:simplePos x="0" y="0"/>
              <wp:positionH relativeFrom="page">
                <wp:posOffset>215900</wp:posOffset>
              </wp:positionH>
              <wp:positionV relativeFrom="paragraph">
                <wp:posOffset>5328920</wp:posOffset>
              </wp:positionV>
              <wp:extent cx="269875" cy="0"/>
              <wp:effectExtent l="6350" t="13970"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6D9E5"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4E6C6F08" wp14:editId="3D5EBCDF">
              <wp:simplePos x="0" y="0"/>
              <wp:positionH relativeFrom="page">
                <wp:posOffset>215900</wp:posOffset>
              </wp:positionH>
              <wp:positionV relativeFrom="page">
                <wp:posOffset>7560945</wp:posOffset>
              </wp:positionV>
              <wp:extent cx="215900" cy="635"/>
              <wp:effectExtent l="6350" t="7620" r="6350" b="10795"/>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44DB2"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0C15BF7B"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A96"/>
    <w:rsid w:val="0002340F"/>
    <w:rsid w:val="00025C14"/>
    <w:rsid w:val="00040CB3"/>
    <w:rsid w:val="00040EA2"/>
    <w:rsid w:val="00052166"/>
    <w:rsid w:val="00052667"/>
    <w:rsid w:val="00057E0D"/>
    <w:rsid w:val="00090A5D"/>
    <w:rsid w:val="000A33C9"/>
    <w:rsid w:val="000A52DC"/>
    <w:rsid w:val="000C3A18"/>
    <w:rsid w:val="000C59A4"/>
    <w:rsid w:val="000D05AF"/>
    <w:rsid w:val="000D1E1A"/>
    <w:rsid w:val="000D53B7"/>
    <w:rsid w:val="000D63CF"/>
    <w:rsid w:val="000D7A6D"/>
    <w:rsid w:val="000E7B00"/>
    <w:rsid w:val="000F3571"/>
    <w:rsid w:val="00107195"/>
    <w:rsid w:val="00107754"/>
    <w:rsid w:val="00124057"/>
    <w:rsid w:val="00126176"/>
    <w:rsid w:val="001518DF"/>
    <w:rsid w:val="0015194A"/>
    <w:rsid w:val="001613BE"/>
    <w:rsid w:val="00186C2E"/>
    <w:rsid w:val="001877AE"/>
    <w:rsid w:val="00197F0C"/>
    <w:rsid w:val="001B3614"/>
    <w:rsid w:val="001C19D1"/>
    <w:rsid w:val="001C45B4"/>
    <w:rsid w:val="001D501A"/>
    <w:rsid w:val="00217EA4"/>
    <w:rsid w:val="00224644"/>
    <w:rsid w:val="00241ED9"/>
    <w:rsid w:val="00256D0B"/>
    <w:rsid w:val="002609C7"/>
    <w:rsid w:val="00262EEF"/>
    <w:rsid w:val="002713BA"/>
    <w:rsid w:val="00275983"/>
    <w:rsid w:val="00276417"/>
    <w:rsid w:val="0028076B"/>
    <w:rsid w:val="002954BA"/>
    <w:rsid w:val="002B1449"/>
    <w:rsid w:val="002C3D08"/>
    <w:rsid w:val="002E751E"/>
    <w:rsid w:val="002F0468"/>
    <w:rsid w:val="00313DEA"/>
    <w:rsid w:val="00316E63"/>
    <w:rsid w:val="00320343"/>
    <w:rsid w:val="00321C4E"/>
    <w:rsid w:val="003300EB"/>
    <w:rsid w:val="00367A23"/>
    <w:rsid w:val="00370680"/>
    <w:rsid w:val="00377EE5"/>
    <w:rsid w:val="00383BC9"/>
    <w:rsid w:val="00387FE5"/>
    <w:rsid w:val="00396E52"/>
    <w:rsid w:val="003A54D8"/>
    <w:rsid w:val="003B48C0"/>
    <w:rsid w:val="003C09E1"/>
    <w:rsid w:val="003C18BA"/>
    <w:rsid w:val="003C6A71"/>
    <w:rsid w:val="003E33E6"/>
    <w:rsid w:val="003E5A5A"/>
    <w:rsid w:val="003E6FFE"/>
    <w:rsid w:val="003E77CB"/>
    <w:rsid w:val="003F2034"/>
    <w:rsid w:val="004003E1"/>
    <w:rsid w:val="0041222D"/>
    <w:rsid w:val="00422305"/>
    <w:rsid w:val="00424B20"/>
    <w:rsid w:val="00430DF5"/>
    <w:rsid w:val="0044481B"/>
    <w:rsid w:val="00446E7B"/>
    <w:rsid w:val="00450B9C"/>
    <w:rsid w:val="00452C2E"/>
    <w:rsid w:val="00456866"/>
    <w:rsid w:val="00471B98"/>
    <w:rsid w:val="00477E1F"/>
    <w:rsid w:val="00486223"/>
    <w:rsid w:val="00495EA2"/>
    <w:rsid w:val="004B15D3"/>
    <w:rsid w:val="004B2C97"/>
    <w:rsid w:val="004B7173"/>
    <w:rsid w:val="004C1E0D"/>
    <w:rsid w:val="004D3F70"/>
    <w:rsid w:val="004E301A"/>
    <w:rsid w:val="004E30E5"/>
    <w:rsid w:val="004F05CC"/>
    <w:rsid w:val="004F3441"/>
    <w:rsid w:val="004F55AD"/>
    <w:rsid w:val="004F6ED0"/>
    <w:rsid w:val="0050504D"/>
    <w:rsid w:val="00506E6C"/>
    <w:rsid w:val="00510A02"/>
    <w:rsid w:val="00510FEC"/>
    <w:rsid w:val="00522A46"/>
    <w:rsid w:val="0052649A"/>
    <w:rsid w:val="005266A5"/>
    <w:rsid w:val="00526988"/>
    <w:rsid w:val="005274CE"/>
    <w:rsid w:val="00527D2D"/>
    <w:rsid w:val="00534AE5"/>
    <w:rsid w:val="00540269"/>
    <w:rsid w:val="00546764"/>
    <w:rsid w:val="00552E5F"/>
    <w:rsid w:val="00553907"/>
    <w:rsid w:val="00574081"/>
    <w:rsid w:val="005816FF"/>
    <w:rsid w:val="005828C2"/>
    <w:rsid w:val="005864A0"/>
    <w:rsid w:val="005944A1"/>
    <w:rsid w:val="00594C6B"/>
    <w:rsid w:val="00595256"/>
    <w:rsid w:val="005C0044"/>
    <w:rsid w:val="005D21B7"/>
    <w:rsid w:val="005D6620"/>
    <w:rsid w:val="005E2A56"/>
    <w:rsid w:val="005E49AB"/>
    <w:rsid w:val="005E584A"/>
    <w:rsid w:val="005F0693"/>
    <w:rsid w:val="00600B0C"/>
    <w:rsid w:val="006058AB"/>
    <w:rsid w:val="00611F0E"/>
    <w:rsid w:val="00622046"/>
    <w:rsid w:val="00631B61"/>
    <w:rsid w:val="00631DC2"/>
    <w:rsid w:val="00641F77"/>
    <w:rsid w:val="00657EFB"/>
    <w:rsid w:val="006634A1"/>
    <w:rsid w:val="006672F2"/>
    <w:rsid w:val="00672869"/>
    <w:rsid w:val="00673C40"/>
    <w:rsid w:val="0067489B"/>
    <w:rsid w:val="0067639B"/>
    <w:rsid w:val="006973E5"/>
    <w:rsid w:val="006B48F8"/>
    <w:rsid w:val="006B566F"/>
    <w:rsid w:val="006B7A40"/>
    <w:rsid w:val="006C4A39"/>
    <w:rsid w:val="006D0165"/>
    <w:rsid w:val="006F04E8"/>
    <w:rsid w:val="006F5C8D"/>
    <w:rsid w:val="0070253A"/>
    <w:rsid w:val="00720F40"/>
    <w:rsid w:val="007210EC"/>
    <w:rsid w:val="00723B23"/>
    <w:rsid w:val="00725314"/>
    <w:rsid w:val="00725708"/>
    <w:rsid w:val="00735E44"/>
    <w:rsid w:val="007405F8"/>
    <w:rsid w:val="00744757"/>
    <w:rsid w:val="00745E1D"/>
    <w:rsid w:val="0076311A"/>
    <w:rsid w:val="00771673"/>
    <w:rsid w:val="00774FE7"/>
    <w:rsid w:val="0077537B"/>
    <w:rsid w:val="00781539"/>
    <w:rsid w:val="00791E4A"/>
    <w:rsid w:val="00794A96"/>
    <w:rsid w:val="007A3A48"/>
    <w:rsid w:val="007A6568"/>
    <w:rsid w:val="007B16EB"/>
    <w:rsid w:val="007B481D"/>
    <w:rsid w:val="007C0588"/>
    <w:rsid w:val="007C7DA1"/>
    <w:rsid w:val="007E6F4F"/>
    <w:rsid w:val="007F53E4"/>
    <w:rsid w:val="00802998"/>
    <w:rsid w:val="00815711"/>
    <w:rsid w:val="00816B7C"/>
    <w:rsid w:val="00817939"/>
    <w:rsid w:val="008223EA"/>
    <w:rsid w:val="00823BB3"/>
    <w:rsid w:val="00830B38"/>
    <w:rsid w:val="00834BC2"/>
    <w:rsid w:val="00843313"/>
    <w:rsid w:val="0084680F"/>
    <w:rsid w:val="008508AA"/>
    <w:rsid w:val="00854C89"/>
    <w:rsid w:val="00860EAD"/>
    <w:rsid w:val="008631F3"/>
    <w:rsid w:val="00864C07"/>
    <w:rsid w:val="00865E4F"/>
    <w:rsid w:val="008702FA"/>
    <w:rsid w:val="008733E4"/>
    <w:rsid w:val="00886552"/>
    <w:rsid w:val="00894BFA"/>
    <w:rsid w:val="008A4D9D"/>
    <w:rsid w:val="008B2FC9"/>
    <w:rsid w:val="008B3786"/>
    <w:rsid w:val="008C3926"/>
    <w:rsid w:val="008D1C31"/>
    <w:rsid w:val="008D446C"/>
    <w:rsid w:val="008D67A4"/>
    <w:rsid w:val="008E0744"/>
    <w:rsid w:val="008E6C86"/>
    <w:rsid w:val="00905C10"/>
    <w:rsid w:val="0092363B"/>
    <w:rsid w:val="00927CA1"/>
    <w:rsid w:val="00935696"/>
    <w:rsid w:val="0093750A"/>
    <w:rsid w:val="009421DF"/>
    <w:rsid w:val="00943146"/>
    <w:rsid w:val="00947320"/>
    <w:rsid w:val="00953FA4"/>
    <w:rsid w:val="00960361"/>
    <w:rsid w:val="00961DE3"/>
    <w:rsid w:val="00974BCE"/>
    <w:rsid w:val="00975687"/>
    <w:rsid w:val="00976CEE"/>
    <w:rsid w:val="0098582C"/>
    <w:rsid w:val="00991877"/>
    <w:rsid w:val="0099311C"/>
    <w:rsid w:val="009A20A2"/>
    <w:rsid w:val="009B27B5"/>
    <w:rsid w:val="009B6BDE"/>
    <w:rsid w:val="009E1575"/>
    <w:rsid w:val="009E43B3"/>
    <w:rsid w:val="009F3A50"/>
    <w:rsid w:val="009F71F4"/>
    <w:rsid w:val="00A1547F"/>
    <w:rsid w:val="00A20159"/>
    <w:rsid w:val="00A2298E"/>
    <w:rsid w:val="00A30605"/>
    <w:rsid w:val="00A3454C"/>
    <w:rsid w:val="00A403DD"/>
    <w:rsid w:val="00A417C8"/>
    <w:rsid w:val="00A466D4"/>
    <w:rsid w:val="00A473A9"/>
    <w:rsid w:val="00A73236"/>
    <w:rsid w:val="00A76BB4"/>
    <w:rsid w:val="00A84C25"/>
    <w:rsid w:val="00AC20E2"/>
    <w:rsid w:val="00AC220E"/>
    <w:rsid w:val="00AC6D60"/>
    <w:rsid w:val="00AD2920"/>
    <w:rsid w:val="00AD78E5"/>
    <w:rsid w:val="00AE2629"/>
    <w:rsid w:val="00AE7279"/>
    <w:rsid w:val="00AF17B1"/>
    <w:rsid w:val="00B01A70"/>
    <w:rsid w:val="00B044C4"/>
    <w:rsid w:val="00B07E14"/>
    <w:rsid w:val="00B12A53"/>
    <w:rsid w:val="00B1349E"/>
    <w:rsid w:val="00B2036D"/>
    <w:rsid w:val="00B240C6"/>
    <w:rsid w:val="00B2506E"/>
    <w:rsid w:val="00B27E64"/>
    <w:rsid w:val="00B55F5A"/>
    <w:rsid w:val="00B65B99"/>
    <w:rsid w:val="00B6623D"/>
    <w:rsid w:val="00B711F1"/>
    <w:rsid w:val="00B71CB1"/>
    <w:rsid w:val="00B73E40"/>
    <w:rsid w:val="00B745DF"/>
    <w:rsid w:val="00B81247"/>
    <w:rsid w:val="00B813D5"/>
    <w:rsid w:val="00B842F2"/>
    <w:rsid w:val="00B91FED"/>
    <w:rsid w:val="00B963A5"/>
    <w:rsid w:val="00B96C57"/>
    <w:rsid w:val="00BA18F2"/>
    <w:rsid w:val="00BA3141"/>
    <w:rsid w:val="00BB1671"/>
    <w:rsid w:val="00BB71E3"/>
    <w:rsid w:val="00BB7F1D"/>
    <w:rsid w:val="00BE012A"/>
    <w:rsid w:val="00BE3223"/>
    <w:rsid w:val="00BE5032"/>
    <w:rsid w:val="00BF1A9B"/>
    <w:rsid w:val="00BF27B3"/>
    <w:rsid w:val="00C03BB2"/>
    <w:rsid w:val="00C04192"/>
    <w:rsid w:val="00C1124D"/>
    <w:rsid w:val="00C15293"/>
    <w:rsid w:val="00C16265"/>
    <w:rsid w:val="00C20F20"/>
    <w:rsid w:val="00C231DC"/>
    <w:rsid w:val="00C25283"/>
    <w:rsid w:val="00C2774F"/>
    <w:rsid w:val="00C333F9"/>
    <w:rsid w:val="00C41534"/>
    <w:rsid w:val="00C46CA4"/>
    <w:rsid w:val="00C52895"/>
    <w:rsid w:val="00C5556A"/>
    <w:rsid w:val="00C562D4"/>
    <w:rsid w:val="00C6217F"/>
    <w:rsid w:val="00C65C6D"/>
    <w:rsid w:val="00C71FD1"/>
    <w:rsid w:val="00C75E94"/>
    <w:rsid w:val="00C91ED6"/>
    <w:rsid w:val="00C9590B"/>
    <w:rsid w:val="00CA05F1"/>
    <w:rsid w:val="00CA2B0D"/>
    <w:rsid w:val="00CB13D8"/>
    <w:rsid w:val="00CC49E1"/>
    <w:rsid w:val="00CC6921"/>
    <w:rsid w:val="00CE0936"/>
    <w:rsid w:val="00CE4855"/>
    <w:rsid w:val="00CF102A"/>
    <w:rsid w:val="00CF5765"/>
    <w:rsid w:val="00CF7638"/>
    <w:rsid w:val="00D045EB"/>
    <w:rsid w:val="00D1445A"/>
    <w:rsid w:val="00D16E83"/>
    <w:rsid w:val="00D2055E"/>
    <w:rsid w:val="00D26ECA"/>
    <w:rsid w:val="00D37A73"/>
    <w:rsid w:val="00D44BDF"/>
    <w:rsid w:val="00D51088"/>
    <w:rsid w:val="00D54F73"/>
    <w:rsid w:val="00D632AA"/>
    <w:rsid w:val="00D64D09"/>
    <w:rsid w:val="00D655CE"/>
    <w:rsid w:val="00D72DA4"/>
    <w:rsid w:val="00D8403B"/>
    <w:rsid w:val="00DA40D0"/>
    <w:rsid w:val="00DC782E"/>
    <w:rsid w:val="00DD21D2"/>
    <w:rsid w:val="00DD2C87"/>
    <w:rsid w:val="00DF5E3F"/>
    <w:rsid w:val="00DF632B"/>
    <w:rsid w:val="00E05602"/>
    <w:rsid w:val="00E07921"/>
    <w:rsid w:val="00E210BF"/>
    <w:rsid w:val="00E412DD"/>
    <w:rsid w:val="00E5703F"/>
    <w:rsid w:val="00E61FCC"/>
    <w:rsid w:val="00E66C2C"/>
    <w:rsid w:val="00E71267"/>
    <w:rsid w:val="00E85EF1"/>
    <w:rsid w:val="00E90310"/>
    <w:rsid w:val="00E93105"/>
    <w:rsid w:val="00E94E47"/>
    <w:rsid w:val="00E9716E"/>
    <w:rsid w:val="00EA0B8B"/>
    <w:rsid w:val="00EA59DB"/>
    <w:rsid w:val="00EA5AF0"/>
    <w:rsid w:val="00EB0746"/>
    <w:rsid w:val="00EB1CE1"/>
    <w:rsid w:val="00EB23F6"/>
    <w:rsid w:val="00EB3B4B"/>
    <w:rsid w:val="00ED51DF"/>
    <w:rsid w:val="00EE1DA6"/>
    <w:rsid w:val="00EE3746"/>
    <w:rsid w:val="00EE5474"/>
    <w:rsid w:val="00EE7BBB"/>
    <w:rsid w:val="00EF0BFE"/>
    <w:rsid w:val="00EF4B31"/>
    <w:rsid w:val="00F03744"/>
    <w:rsid w:val="00F357B1"/>
    <w:rsid w:val="00F40CF0"/>
    <w:rsid w:val="00F46009"/>
    <w:rsid w:val="00F50585"/>
    <w:rsid w:val="00F51F14"/>
    <w:rsid w:val="00F53CBA"/>
    <w:rsid w:val="00F808C9"/>
    <w:rsid w:val="00F9051E"/>
    <w:rsid w:val="00FA3D2D"/>
    <w:rsid w:val="00FA57FD"/>
    <w:rsid w:val="00FB0EE9"/>
    <w:rsid w:val="00FB1255"/>
    <w:rsid w:val="00FC0DE3"/>
    <w:rsid w:val="00FC6B8A"/>
    <w:rsid w:val="00FD0B5B"/>
    <w:rsid w:val="00FD430C"/>
    <w:rsid w:val="00FD7F00"/>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F101A"/>
  <w15:docId w15:val="{C1ACCDC9-588D-455D-BAFE-1F3F98A3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430DF5"/>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character" w:customStyle="1" w:styleId="viiyi">
    <w:name w:val="viiyi"/>
    <w:basedOn w:val="Absatz-Standardschriftart"/>
    <w:rsid w:val="00974BCE"/>
  </w:style>
  <w:style w:type="character" w:customStyle="1" w:styleId="q4iawc">
    <w:name w:val="q4iawc"/>
    <w:basedOn w:val="Absatz-Standardschriftart"/>
    <w:rsid w:val="00974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pc.gov.zw" TargetMode="External"/><Relationship Id="rId13" Type="http://schemas.openxmlformats.org/officeDocument/2006/relationships/hyperlink" Target="mailto:switzerland@mfa.gov.by"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nesty.ch/de/laender/afrika/simbabwe/dok/2022/briefaktion-fuer-drei-verfolgte-frauen" TargetMode="External"/><Relationship Id="rId12" Type="http://schemas.openxmlformats.org/officeDocument/2006/relationships/hyperlink" Target="mailto:contact@president.gov.by"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ch/de/laender/europa-zentralasien/weissrussland/dok/2022/briefaktion-fuer-inhaftierten-jugendlich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zimberlin@zimfa.gov.zw"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infor@zimembassyberlin.com" TargetMode="External"/><Relationship Id="rId14" Type="http://schemas.openxmlformats.org/officeDocument/2006/relationships/hyperlink" Target="mailto:info@prokuratura.gov.by"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5</Pages>
  <Words>1716</Words>
  <Characters>12361</Characters>
  <Application>Microsoft Office Word</Application>
  <DocSecurity>0</DocSecurity>
  <Lines>103</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49</cp:revision>
  <cp:lastPrinted>1899-12-31T23:00:00Z</cp:lastPrinted>
  <dcterms:created xsi:type="dcterms:W3CDTF">2022-07-20T15:25:00Z</dcterms:created>
  <dcterms:modified xsi:type="dcterms:W3CDTF">2022-08-08T07:53:00Z</dcterms:modified>
</cp:coreProperties>
</file>