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1E0" w:firstRow="1" w:lastRow="1" w:firstColumn="1" w:lastColumn="1" w:noHBand="0" w:noVBand="0"/>
      </w:tblPr>
      <w:tblGrid>
        <w:gridCol w:w="5089"/>
        <w:gridCol w:w="5230"/>
      </w:tblGrid>
      <w:tr w:rsidR="000D53B7" w14:paraId="132E0D51" w14:textId="77777777" w:rsidTr="00FE196E">
        <w:trPr>
          <w:cantSplit/>
          <w:trHeight w:val="397"/>
        </w:trPr>
        <w:tc>
          <w:tcPr>
            <w:tcW w:w="2466" w:type="pct"/>
            <w:hideMark/>
          </w:tcPr>
          <w:p w14:paraId="4EDBB00E" w14:textId="547986DA" w:rsidR="000D53B7" w:rsidRPr="00456866" w:rsidRDefault="000D53B7" w:rsidP="001843F2">
            <w:pPr>
              <w:pStyle w:val="BgdV12P"/>
            </w:pPr>
            <w:r w:rsidRPr="00456866">
              <w:t>Briefe gegen das Vergessen</w:t>
            </w:r>
            <w:r>
              <w:t xml:space="preserve"> - </w:t>
            </w:r>
            <w:r w:rsidR="00FE196E">
              <w:t>Februar</w:t>
            </w:r>
            <w:r w:rsidRPr="00456866">
              <w:t xml:space="preserve"> 202</w:t>
            </w:r>
            <w:r w:rsidR="00FE196E">
              <w:t>3</w:t>
            </w:r>
          </w:p>
        </w:tc>
        <w:tc>
          <w:tcPr>
            <w:tcW w:w="2534" w:type="pct"/>
          </w:tcPr>
          <w:p w14:paraId="5CFDE459" w14:textId="22D8C294" w:rsidR="000D53B7" w:rsidRPr="000D53B7" w:rsidRDefault="00FE196E" w:rsidP="00FE196E">
            <w:pPr>
              <w:pStyle w:val="MonatJahr12P"/>
            </w:pPr>
            <w:r>
              <w:t>3</w:t>
            </w:r>
            <w:r w:rsidR="000D53B7" w:rsidRPr="00456866">
              <w:t xml:space="preserve"> </w:t>
            </w:r>
            <w:r w:rsidR="000D53B7">
              <w:t>Briefaktionen</w:t>
            </w:r>
            <w:r w:rsidR="000D53B7" w:rsidRPr="00456866">
              <w:t>:</w:t>
            </w:r>
            <w:r w:rsidR="000D53B7">
              <w:t xml:space="preserve"> </w:t>
            </w:r>
            <w:r>
              <w:rPr>
                <w:b/>
                <w:bCs/>
                <w:highlight w:val="yellow"/>
                <w:u w:val="single"/>
              </w:rPr>
              <w:t>Ghana</w:t>
            </w:r>
            <w:r w:rsidR="00F87DDB" w:rsidRPr="00FE196E">
              <w:t>,</w:t>
            </w:r>
            <w:r w:rsidR="000D53B7" w:rsidRPr="00FE196E">
              <w:t xml:space="preserve"> </w:t>
            </w:r>
            <w:r w:rsidRPr="00FE196E">
              <w:t>Guatemala</w:t>
            </w:r>
            <w:r w:rsidR="009E31BA" w:rsidRPr="00FE196E">
              <w:t xml:space="preserve">, </w:t>
            </w:r>
            <w:r>
              <w:t>Russland</w:t>
            </w:r>
          </w:p>
        </w:tc>
      </w:tr>
    </w:tbl>
    <w:p w14:paraId="68C18DE0" w14:textId="77777777" w:rsidR="00611F0E" w:rsidRDefault="00611F0E"/>
    <w:p w14:paraId="646CC614" w14:textId="77777777" w:rsidR="00BA6D02" w:rsidRDefault="00BA6D02"/>
    <w:tbl>
      <w:tblPr>
        <w:tblW w:w="4963" w:type="pct"/>
        <w:tblLook w:val="01E0" w:firstRow="1" w:lastRow="1" w:firstColumn="1" w:lastColumn="1" w:noHBand="0" w:noVBand="0"/>
      </w:tblPr>
      <w:tblGrid>
        <w:gridCol w:w="10243"/>
      </w:tblGrid>
      <w:tr w:rsidR="00BA6D02" w:rsidRPr="002D01A8" w14:paraId="30BA0DA3" w14:textId="77777777" w:rsidTr="00BA6D02">
        <w:trPr>
          <w:trHeight w:val="80"/>
        </w:trPr>
        <w:tc>
          <w:tcPr>
            <w:tcW w:w="5000" w:type="pct"/>
            <w:vAlign w:val="bottom"/>
            <w:hideMark/>
          </w:tcPr>
          <w:p w14:paraId="3BF7E933" w14:textId="65C0C277" w:rsidR="00BA6D02" w:rsidRPr="00BA6D02" w:rsidRDefault="00FE196E" w:rsidP="00BA6D02">
            <w:pPr>
              <w:pStyle w:val="TITELTHEMEN24P"/>
              <w:spacing w:after="80"/>
              <w:rPr>
                <w:sz w:val="28"/>
                <w:szCs w:val="28"/>
                <w:highlight w:val="yellow"/>
                <w:lang w:val="de-CH"/>
              </w:rPr>
            </w:pPr>
            <w:r>
              <w:rPr>
                <w:sz w:val="28"/>
                <w:szCs w:val="28"/>
                <w:lang w:val="de-CH"/>
              </w:rPr>
              <w:t>Ghana</w:t>
            </w:r>
            <w:r w:rsidR="00BA6D02" w:rsidRPr="00BA6D02">
              <w:rPr>
                <w:sz w:val="28"/>
                <w:szCs w:val="28"/>
                <w:lang w:val="de-CH"/>
              </w:rPr>
              <w:t>:</w:t>
            </w:r>
            <w:r w:rsidR="00BA6D02" w:rsidRPr="00BA6D02">
              <w:rPr>
                <w:b w:val="0"/>
                <w:bCs/>
                <w:sz w:val="28"/>
                <w:szCs w:val="28"/>
                <w:lang w:val="de-CH"/>
              </w:rPr>
              <w:t xml:space="preserve"> Briefaktion für </w:t>
            </w:r>
            <w:r w:rsidRPr="00FE196E">
              <w:rPr>
                <w:sz w:val="28"/>
                <w:szCs w:val="28"/>
                <w:lang w:val="de-CH"/>
              </w:rPr>
              <w:t>Ahmed Hussein-Suale Divela</w:t>
            </w:r>
          </w:p>
        </w:tc>
      </w:tr>
      <w:tr w:rsidR="00774FE7" w:rsidRPr="002D01A8" w14:paraId="5174C363" w14:textId="77777777" w:rsidTr="00774FE7">
        <w:trPr>
          <w:trHeight w:val="583"/>
        </w:trPr>
        <w:tc>
          <w:tcPr>
            <w:tcW w:w="5000" w:type="pct"/>
            <w:vAlign w:val="bottom"/>
            <w:hideMark/>
          </w:tcPr>
          <w:p w14:paraId="6CAA0453" w14:textId="0686DF99" w:rsidR="00774FE7" w:rsidRPr="00EA543A" w:rsidRDefault="005E70D9">
            <w:pPr>
              <w:pStyle w:val="TITELTHEMEN24P"/>
              <w:rPr>
                <w:lang w:val="de-CH"/>
              </w:rPr>
            </w:pPr>
            <w:r w:rsidRPr="00EA543A">
              <w:rPr>
                <w:lang w:val="de-CH"/>
              </w:rPr>
              <w:t xml:space="preserve">Mord an </w:t>
            </w:r>
            <w:r w:rsidR="00EA543A" w:rsidRPr="00EA543A">
              <w:rPr>
                <w:lang w:val="de-CH"/>
              </w:rPr>
              <w:t xml:space="preserve">einem </w:t>
            </w:r>
            <w:r w:rsidRPr="00EA543A">
              <w:rPr>
                <w:lang w:val="de-CH"/>
              </w:rPr>
              <w:t>Investigativjournalisten bleibt ungeklärt</w:t>
            </w:r>
          </w:p>
        </w:tc>
      </w:tr>
    </w:tbl>
    <w:p w14:paraId="077881B6" w14:textId="21AC3492" w:rsidR="00774FE7" w:rsidRPr="000F14B5" w:rsidRDefault="00774FE7" w:rsidP="00774FE7">
      <w:pPr>
        <w:rPr>
          <w:sz w:val="20"/>
          <w:highlight w:val="yellow"/>
          <w:lang w:val="de-CH"/>
        </w:rPr>
      </w:pPr>
    </w:p>
    <w:p w14:paraId="05FE09CA" w14:textId="4837522E" w:rsidR="00430DF5" w:rsidRPr="000F14B5" w:rsidRDefault="00430DF5" w:rsidP="00774FE7">
      <w:pPr>
        <w:rPr>
          <w:sz w:val="20"/>
          <w:highlight w:val="yellow"/>
          <w:lang w:val="de-CH"/>
        </w:rPr>
      </w:pPr>
    </w:p>
    <w:tbl>
      <w:tblPr>
        <w:tblW w:w="4950" w:type="pct"/>
        <w:tblLook w:val="01E0" w:firstRow="1" w:lastRow="1" w:firstColumn="1" w:lastColumn="1" w:noHBand="0" w:noVBand="0"/>
      </w:tblPr>
      <w:tblGrid>
        <w:gridCol w:w="10319"/>
      </w:tblGrid>
      <w:tr w:rsidR="00774FE7" w:rsidRPr="002D01A8" w14:paraId="53A287DC" w14:textId="77777777" w:rsidTr="00774FE7">
        <w:trPr>
          <w:cantSplit/>
        </w:trPr>
        <w:tc>
          <w:tcPr>
            <w:tcW w:w="5000" w:type="pct"/>
            <w:noWrap/>
            <w:hideMark/>
          </w:tcPr>
          <w:p w14:paraId="3C3CA62D" w14:textId="429F847C" w:rsidR="002C6974" w:rsidRDefault="001B6F04" w:rsidP="002C6974">
            <w:pPr>
              <w:pStyle w:val="Fallbeschrieb"/>
              <w:spacing w:after="80"/>
              <w:rPr>
                <w:sz w:val="20"/>
                <w:lang w:val="de-CH"/>
              </w:rPr>
            </w:pPr>
            <w:r w:rsidRPr="001B6F04">
              <w:rPr>
                <w:sz w:val="20"/>
                <w:lang w:val="de-CH"/>
              </w:rPr>
              <w:t xml:space="preserve">Am 16. Januar 2019 wurde der 31-jährige Investigativjournalist Ahmed Hussein-Suale Divela von zwei </w:t>
            </w:r>
            <w:r w:rsidR="000F14B5">
              <w:rPr>
                <w:sz w:val="20"/>
                <w:lang w:val="de-CH"/>
              </w:rPr>
              <w:t>U</w:t>
            </w:r>
            <w:r w:rsidRPr="001B6F04">
              <w:rPr>
                <w:sz w:val="20"/>
                <w:lang w:val="de-CH"/>
              </w:rPr>
              <w:t xml:space="preserve">nbekannten </w:t>
            </w:r>
            <w:r w:rsidR="000F14B5">
              <w:rPr>
                <w:sz w:val="20"/>
                <w:lang w:val="de-CH"/>
              </w:rPr>
              <w:t xml:space="preserve">auf </w:t>
            </w:r>
            <w:r w:rsidRPr="001B6F04">
              <w:rPr>
                <w:sz w:val="20"/>
                <w:lang w:val="de-CH"/>
              </w:rPr>
              <w:t>Motorr</w:t>
            </w:r>
            <w:r w:rsidR="000F14B5">
              <w:rPr>
                <w:sz w:val="20"/>
                <w:lang w:val="de-CH"/>
              </w:rPr>
              <w:t>ädern</w:t>
            </w:r>
            <w:r w:rsidRPr="001B6F04">
              <w:rPr>
                <w:sz w:val="20"/>
                <w:lang w:val="de-CH"/>
              </w:rPr>
              <w:t xml:space="preserve"> in Madina, einem Vorort der ghanaischen Hauptstadt Accra, dreimal angeschossen und war auf der Stelle tot. </w:t>
            </w:r>
          </w:p>
          <w:p w14:paraId="43ACCB1B" w14:textId="6179A606" w:rsidR="002C6974" w:rsidRDefault="001B6F04" w:rsidP="002C6974">
            <w:pPr>
              <w:pStyle w:val="Fallbeschrieb"/>
              <w:spacing w:after="80"/>
              <w:rPr>
                <w:sz w:val="20"/>
                <w:lang w:val="de-CH"/>
              </w:rPr>
            </w:pPr>
            <w:r w:rsidRPr="001B6F04">
              <w:rPr>
                <w:sz w:val="20"/>
                <w:lang w:val="de-CH"/>
              </w:rPr>
              <w:t>Er hatte vor der Tat bereits mehrere Morddrohungen erhalten, unter anderem von bekannten Persönlichkeiten des öffentlichen Lebens. Ahmed Hussein-Suale Divela leitete eine Untersuchung zu Korruptionsvorwürfen im afrikanischen Fu</w:t>
            </w:r>
            <w:r w:rsidR="001251D7">
              <w:rPr>
                <w:sz w:val="20"/>
                <w:lang w:val="de-CH"/>
              </w:rPr>
              <w:t>ss</w:t>
            </w:r>
            <w:r w:rsidRPr="001B6F04">
              <w:rPr>
                <w:sz w:val="20"/>
                <w:lang w:val="de-CH"/>
              </w:rPr>
              <w:t>ball, die zum Ausschluss von mindestens 53 Funktionär</w:t>
            </w:r>
            <w:r w:rsidR="000F14B5">
              <w:rPr>
                <w:sz w:val="20"/>
                <w:lang w:val="de-CH"/>
              </w:rPr>
              <w:t>*innen</w:t>
            </w:r>
            <w:r w:rsidRPr="001B6F04">
              <w:rPr>
                <w:sz w:val="20"/>
                <w:lang w:val="de-CH"/>
              </w:rPr>
              <w:t xml:space="preserve"> und acht Schiedsrichter</w:t>
            </w:r>
            <w:r w:rsidR="000F14B5">
              <w:rPr>
                <w:sz w:val="20"/>
                <w:lang w:val="de-CH"/>
              </w:rPr>
              <w:t>*innen</w:t>
            </w:r>
            <w:r w:rsidRPr="001B6F04">
              <w:rPr>
                <w:sz w:val="20"/>
                <w:lang w:val="de-CH"/>
              </w:rPr>
              <w:t xml:space="preserve"> in mehreren afrikanischen Ländern, unter anderem in Ghana, geführt hatte. </w:t>
            </w:r>
          </w:p>
          <w:p w14:paraId="7DCA4413" w14:textId="6DB2D7A7" w:rsidR="00774FE7" w:rsidRPr="00BD18E3" w:rsidRDefault="001B6F04" w:rsidP="002C6974">
            <w:pPr>
              <w:pStyle w:val="Fallbeschrieb"/>
              <w:spacing w:after="80"/>
              <w:rPr>
                <w:sz w:val="20"/>
                <w:lang w:val="de-CH"/>
              </w:rPr>
            </w:pPr>
            <w:r w:rsidRPr="001B6F04">
              <w:rPr>
                <w:sz w:val="20"/>
                <w:lang w:val="de-CH"/>
              </w:rPr>
              <w:t xml:space="preserve">Er sollte als Kronzeuge im entsprechenden Strafverfahren aussagen. Die Ermittlungen, die zu seiner Ermordung eingeleitet worden waren, haben auch heute – vier Jahre nach der Tat – noch nicht dazu geführt, dass die </w:t>
            </w:r>
            <w:r w:rsidR="000F14B5">
              <w:rPr>
                <w:sz w:val="20"/>
                <w:lang w:val="de-CH"/>
              </w:rPr>
              <w:t>Verantwortlichen für den Mord</w:t>
            </w:r>
            <w:r w:rsidRPr="001B6F04">
              <w:rPr>
                <w:sz w:val="20"/>
                <w:lang w:val="de-CH"/>
              </w:rPr>
              <w:t xml:space="preserve"> vor Gericht gestellt wurden. </w:t>
            </w:r>
          </w:p>
        </w:tc>
      </w:tr>
    </w:tbl>
    <w:p w14:paraId="1D42DF9C" w14:textId="77777777" w:rsidR="00774FE7" w:rsidRPr="00EF7552" w:rsidRDefault="00774FE7" w:rsidP="00774FE7">
      <w:pPr>
        <w:tabs>
          <w:tab w:val="left" w:pos="6085"/>
        </w:tabs>
        <w:rPr>
          <w:sz w:val="20"/>
          <w:lang w:val="de-CH"/>
        </w:rPr>
      </w:pPr>
    </w:p>
    <w:p w14:paraId="29893199" w14:textId="77777777" w:rsidR="00774FE7" w:rsidRPr="00EF7552" w:rsidRDefault="00774FE7" w:rsidP="00774FE7">
      <w:pPr>
        <w:tabs>
          <w:tab w:val="left" w:pos="6085"/>
        </w:tabs>
        <w:rPr>
          <w:sz w:val="20"/>
          <w:lang w:val="de-CH"/>
        </w:rPr>
      </w:pPr>
    </w:p>
    <w:tbl>
      <w:tblPr>
        <w:tblW w:w="4963" w:type="pct"/>
        <w:tblLook w:val="01E0" w:firstRow="1" w:lastRow="1" w:firstColumn="1" w:lastColumn="1" w:noHBand="0" w:noVBand="0"/>
      </w:tblPr>
      <w:tblGrid>
        <w:gridCol w:w="10243"/>
      </w:tblGrid>
      <w:tr w:rsidR="00430DF5" w:rsidRPr="003C6A71" w14:paraId="3B00CB1D" w14:textId="77777777" w:rsidTr="00752FFF">
        <w:trPr>
          <w:trHeight w:val="348"/>
        </w:trPr>
        <w:tc>
          <w:tcPr>
            <w:tcW w:w="5000" w:type="pct"/>
            <w:hideMark/>
          </w:tcPr>
          <w:p w14:paraId="0F4090D4" w14:textId="77777777" w:rsidR="00430DF5" w:rsidRPr="009E31BA" w:rsidRDefault="009E31BA" w:rsidP="00752FFF">
            <w:pPr>
              <w:pStyle w:val="BriefvorschlagundForderungen"/>
              <w:rPr>
                <w:rFonts w:ascii="Arial Narrow" w:hAnsi="Arial Narrow"/>
                <w:sz w:val="22"/>
                <w:szCs w:val="20"/>
                <w:lang w:val="de-CH"/>
              </w:rPr>
            </w:pPr>
            <w:r>
              <w:rPr>
                <w:rFonts w:ascii="Arial Narrow" w:hAnsi="Arial Narrow"/>
                <w:sz w:val="22"/>
                <w:szCs w:val="20"/>
                <w:lang w:val="de-CH"/>
              </w:rPr>
              <w:t xml:space="preserve">Handeln Sie – unser </w:t>
            </w:r>
            <w:r w:rsidR="00430DF5" w:rsidRPr="009E31BA">
              <w:rPr>
                <w:rFonts w:ascii="Arial Narrow" w:hAnsi="Arial Narrow"/>
                <w:sz w:val="22"/>
                <w:szCs w:val="20"/>
                <w:lang w:val="de-CH"/>
              </w:rPr>
              <w:t>Aktionsvorschl</w:t>
            </w:r>
            <w:r>
              <w:rPr>
                <w:rFonts w:ascii="Arial Narrow" w:hAnsi="Arial Narrow"/>
                <w:sz w:val="22"/>
                <w:szCs w:val="20"/>
                <w:lang w:val="de-CH"/>
              </w:rPr>
              <w:t>ag</w:t>
            </w:r>
          </w:p>
        </w:tc>
      </w:tr>
      <w:tr w:rsidR="00774FE7" w:rsidRPr="002D01A8" w14:paraId="5D1977FA" w14:textId="77777777" w:rsidTr="00774FE7">
        <w:trPr>
          <w:trHeight w:val="340"/>
        </w:trPr>
        <w:tc>
          <w:tcPr>
            <w:tcW w:w="5000" w:type="pct"/>
            <w:hideMark/>
          </w:tcPr>
          <w:p w14:paraId="287CF6EC" w14:textId="6047FCF2" w:rsidR="00774FE7" w:rsidRPr="000C59A4" w:rsidRDefault="00774FE7">
            <w:pPr>
              <w:pStyle w:val="BitteschreibenSie"/>
              <w:rPr>
                <w:sz w:val="20"/>
                <w:lang w:val="de-CH"/>
              </w:rPr>
            </w:pPr>
            <w:r w:rsidRPr="009E31BA">
              <w:rPr>
                <w:b/>
                <w:bCs/>
                <w:sz w:val="20"/>
                <w:lang w:val="de-CH"/>
              </w:rPr>
              <w:t xml:space="preserve">Bitte schreiben Sie einen höflich </w:t>
            </w:r>
            <w:r w:rsidRPr="00BD18E3">
              <w:rPr>
                <w:b/>
                <w:bCs/>
                <w:sz w:val="20"/>
                <w:lang w:val="de-CH"/>
              </w:rPr>
              <w:t>formulierten Brief</w:t>
            </w:r>
            <w:r w:rsidRPr="00BD18E3">
              <w:rPr>
                <w:sz w:val="20"/>
                <w:lang w:val="de-CH"/>
              </w:rPr>
              <w:t xml:space="preserve"> in </w:t>
            </w:r>
            <w:r w:rsidR="00BD18E3" w:rsidRPr="00BD18E3">
              <w:rPr>
                <w:sz w:val="20"/>
                <w:lang w:val="de-CH"/>
              </w:rPr>
              <w:t>gutem Eng</w:t>
            </w:r>
            <w:r w:rsidR="00627B15">
              <w:rPr>
                <w:sz w:val="20"/>
                <w:lang w:val="de-CH"/>
              </w:rPr>
              <w:t>lisch</w:t>
            </w:r>
            <w:r w:rsidRPr="00BD18E3">
              <w:rPr>
                <w:sz w:val="20"/>
                <w:lang w:val="de-CH"/>
              </w:rPr>
              <w:t xml:space="preserve"> oder auf</w:t>
            </w:r>
            <w:r w:rsidRPr="001B5C5F">
              <w:rPr>
                <w:sz w:val="20"/>
                <w:lang w:val="de-CH"/>
              </w:rPr>
              <w:t xml:space="preserve"> Deutsch</w:t>
            </w:r>
            <w:r w:rsidRPr="00BD18E3">
              <w:rPr>
                <w:b/>
                <w:bCs/>
                <w:sz w:val="20"/>
                <w:lang w:val="de-CH"/>
              </w:rPr>
              <w:t xml:space="preserve"> </w:t>
            </w:r>
            <w:r w:rsidR="00BD18E3" w:rsidRPr="00BD18E3">
              <w:rPr>
                <w:b/>
                <w:bCs/>
                <w:sz w:val="20"/>
                <w:lang w:val="de-CH"/>
              </w:rPr>
              <w:t>an den Präsidenten der Republik Ghana</w:t>
            </w:r>
            <w:r w:rsidR="00BD18E3" w:rsidRPr="00BD18E3">
              <w:rPr>
                <w:sz w:val="20"/>
                <w:lang w:val="de-CH"/>
              </w:rPr>
              <w:t xml:space="preserve"> und fordern Sie ihn auf, eine gründliche, unparteiische, unabhängige, transparente und effektive Untersuchung des Mordes an Ahmed Hussein</w:t>
            </w:r>
            <w:r w:rsidR="00BD18E3" w:rsidRPr="001B6F04">
              <w:rPr>
                <w:sz w:val="20"/>
                <w:lang w:val="de-CH"/>
              </w:rPr>
              <w:t>-Suale Divela anzuordnen. Fordern Sie au</w:t>
            </w:r>
            <w:r w:rsidR="001251D7">
              <w:rPr>
                <w:sz w:val="20"/>
                <w:lang w:val="de-CH"/>
              </w:rPr>
              <w:t>ss</w:t>
            </w:r>
            <w:r w:rsidR="00BD18E3" w:rsidRPr="001B6F04">
              <w:rPr>
                <w:sz w:val="20"/>
                <w:lang w:val="de-CH"/>
              </w:rPr>
              <w:t>erdem, die Ergebnisse dieser Ermittlungen zu veröffentlichten, die mutma</w:t>
            </w:r>
            <w:r w:rsidR="001251D7">
              <w:rPr>
                <w:sz w:val="20"/>
                <w:lang w:val="de-CH"/>
              </w:rPr>
              <w:t>ss</w:t>
            </w:r>
            <w:r w:rsidR="00BD18E3" w:rsidRPr="001B6F04">
              <w:rPr>
                <w:sz w:val="20"/>
                <w:lang w:val="de-CH"/>
              </w:rPr>
              <w:t>lichen Verantwortlichen vor Gericht zu stellen und seiner Familie Zugang zu angemessenen Rechtsmitteln zu garantieren.</w:t>
            </w:r>
          </w:p>
        </w:tc>
      </w:tr>
      <w:tr w:rsidR="00774FE7" w:rsidRPr="002D01A8" w14:paraId="771941F4" w14:textId="77777777" w:rsidTr="00774FE7">
        <w:trPr>
          <w:trHeight w:val="149"/>
        </w:trPr>
        <w:tc>
          <w:tcPr>
            <w:tcW w:w="5000" w:type="pct"/>
          </w:tcPr>
          <w:p w14:paraId="39F13F61" w14:textId="77777777" w:rsidR="00774FE7" w:rsidRPr="00EF7552" w:rsidRDefault="00774FE7">
            <w:pPr>
              <w:pStyle w:val="BitteschreibenSie"/>
              <w:rPr>
                <w:sz w:val="20"/>
                <w:highlight w:val="yellow"/>
                <w:lang w:val="de-CH"/>
              </w:rPr>
            </w:pPr>
          </w:p>
        </w:tc>
      </w:tr>
      <w:tr w:rsidR="00774FE7" w:rsidRPr="002D01A8" w14:paraId="7D3496A9" w14:textId="77777777" w:rsidTr="00774FE7">
        <w:trPr>
          <w:trHeight w:val="149"/>
        </w:trPr>
        <w:tc>
          <w:tcPr>
            <w:tcW w:w="5000" w:type="pct"/>
            <w:hideMark/>
          </w:tcPr>
          <w:p w14:paraId="1F04260D" w14:textId="380B54E2" w:rsidR="00774FE7" w:rsidRPr="00BD18E3" w:rsidRDefault="00774FE7" w:rsidP="0002340F">
            <w:pPr>
              <w:pStyle w:val="BitteschreibenSie"/>
              <w:spacing w:after="120"/>
              <w:rPr>
                <w:sz w:val="20"/>
                <w:lang w:val="de-CH"/>
              </w:rPr>
            </w:pPr>
            <w:r w:rsidRPr="00BD18E3">
              <w:rPr>
                <w:b/>
                <w:sz w:val="20"/>
              </w:rPr>
              <w:sym w:font="Wingdings" w:char="00E0"/>
            </w:r>
            <w:r w:rsidRPr="00BD18E3">
              <w:rPr>
                <w:sz w:val="20"/>
                <w:lang w:val="de-CH"/>
              </w:rPr>
              <w:t xml:space="preserve"> </w:t>
            </w:r>
            <w:r w:rsidRPr="00BD18E3">
              <w:rPr>
                <w:b/>
                <w:sz w:val="20"/>
                <w:lang w:val="de-CH"/>
              </w:rPr>
              <w:t>Anrede</w:t>
            </w:r>
            <w:r w:rsidRPr="00BD18E3">
              <w:rPr>
                <w:sz w:val="20"/>
                <w:lang w:val="de-CH"/>
              </w:rPr>
              <w:t xml:space="preserve">: </w:t>
            </w:r>
            <w:r w:rsidR="00BD18E3" w:rsidRPr="00BD18E3">
              <w:rPr>
                <w:sz w:val="20"/>
                <w:lang w:val="de-CH"/>
              </w:rPr>
              <w:t>Dear Mr. President / Sehr geehrter Herr Präsident</w:t>
            </w:r>
          </w:p>
        </w:tc>
      </w:tr>
      <w:tr w:rsidR="002D6D9D" w:rsidRPr="002D01A8" w14:paraId="205782DB" w14:textId="77777777" w:rsidTr="00774FE7">
        <w:tc>
          <w:tcPr>
            <w:tcW w:w="5000" w:type="pct"/>
            <w:hideMark/>
          </w:tcPr>
          <w:p w14:paraId="5A2A359C" w14:textId="1E834A71" w:rsidR="00774FE7" w:rsidRPr="002D6D9D" w:rsidRDefault="00774FE7">
            <w:pPr>
              <w:pStyle w:val="BitteschreibenSie"/>
              <w:rPr>
                <w:sz w:val="20"/>
                <w:lang w:val="de-CH"/>
              </w:rPr>
            </w:pPr>
            <w:r w:rsidRPr="002D6D9D">
              <w:rPr>
                <w:b/>
                <w:sz w:val="20"/>
              </w:rPr>
              <w:sym w:font="Wingdings" w:char="00E0"/>
            </w:r>
            <w:r w:rsidRPr="002D6D9D">
              <w:rPr>
                <w:sz w:val="20"/>
                <w:lang w:val="de-CH"/>
              </w:rPr>
              <w:t xml:space="preserve"> Einen fertigen </w:t>
            </w:r>
            <w:r w:rsidRPr="002D6D9D">
              <w:rPr>
                <w:b/>
                <w:sz w:val="20"/>
                <w:lang w:val="de-CH"/>
              </w:rPr>
              <w:t>Modellbrief auf Deutsch</w:t>
            </w:r>
            <w:r w:rsidRPr="002D6D9D">
              <w:rPr>
                <w:sz w:val="20"/>
                <w:lang w:val="de-CH"/>
              </w:rPr>
              <w:t xml:space="preserve"> </w:t>
            </w:r>
            <w:r w:rsidR="00BA3377" w:rsidRPr="002D6D9D">
              <w:rPr>
                <w:sz w:val="20"/>
                <w:lang w:val="de-CH"/>
              </w:rPr>
              <w:t>zu dieser Briefaktion</w:t>
            </w:r>
            <w:r w:rsidRPr="002D6D9D">
              <w:rPr>
                <w:sz w:val="20"/>
                <w:lang w:val="de-CH"/>
              </w:rPr>
              <w:t xml:space="preserve"> finden Sie </w:t>
            </w:r>
            <w:r w:rsidRPr="002D6D9D">
              <w:rPr>
                <w:b/>
                <w:sz w:val="20"/>
                <w:lang w:val="de-CH"/>
              </w:rPr>
              <w:t xml:space="preserve">auf Seite </w:t>
            </w:r>
            <w:r w:rsidR="00033DA0" w:rsidRPr="002D6D9D">
              <w:rPr>
                <w:b/>
                <w:sz w:val="20"/>
                <w:lang w:val="de-CH"/>
              </w:rPr>
              <w:t>4</w:t>
            </w:r>
            <w:r w:rsidRPr="002D6D9D">
              <w:rPr>
                <w:b/>
                <w:sz w:val="20"/>
                <w:lang w:val="de-CH"/>
              </w:rPr>
              <w:t>.</w:t>
            </w:r>
          </w:p>
        </w:tc>
      </w:tr>
      <w:tr w:rsidR="00854C89" w:rsidRPr="002D01A8" w14:paraId="3DE44BCF" w14:textId="77777777" w:rsidTr="00774FE7">
        <w:tc>
          <w:tcPr>
            <w:tcW w:w="5000" w:type="pct"/>
          </w:tcPr>
          <w:p w14:paraId="5843D596" w14:textId="77777777" w:rsidR="00854C89" w:rsidRPr="00854C89" w:rsidRDefault="00854C89" w:rsidP="000C59A4">
            <w:pPr>
              <w:tabs>
                <w:tab w:val="left" w:pos="6085"/>
              </w:tabs>
              <w:rPr>
                <w:lang w:val="de-CH"/>
              </w:rPr>
            </w:pPr>
            <w:r w:rsidRPr="00186D54">
              <w:rPr>
                <w:b/>
                <w:sz w:val="20"/>
                <w:szCs w:val="22"/>
              </w:rPr>
              <w:sym w:font="Wingdings" w:char="F0E0"/>
            </w:r>
            <w:r w:rsidRPr="00AC3EBE">
              <w:rPr>
                <w:sz w:val="20"/>
                <w:lang w:val="de-CH"/>
              </w:rPr>
              <w:t xml:space="preserve"> </w:t>
            </w:r>
            <w:r w:rsidRPr="00AC3EBE">
              <w:rPr>
                <w:sz w:val="20"/>
                <w:szCs w:val="20"/>
                <w:lang w:val="de-CH"/>
              </w:rPr>
              <w:t xml:space="preserve">Einen </w:t>
            </w:r>
            <w:r w:rsidRPr="00AC3EBE">
              <w:rPr>
                <w:b/>
                <w:sz w:val="20"/>
                <w:szCs w:val="20"/>
                <w:lang w:val="de-CH"/>
              </w:rPr>
              <w:t xml:space="preserve">Briefvorschlag </w:t>
            </w:r>
            <w:r w:rsidRPr="00233037">
              <w:rPr>
                <w:b/>
                <w:sz w:val="20"/>
                <w:szCs w:val="20"/>
                <w:lang w:val="de-CH"/>
              </w:rPr>
              <w:t>auf Englisch</w:t>
            </w:r>
            <w:r w:rsidRPr="00233037">
              <w:rPr>
                <w:sz w:val="20"/>
                <w:szCs w:val="20"/>
                <w:lang w:val="de-CH"/>
              </w:rPr>
              <w:t xml:space="preserve"> finden</w:t>
            </w:r>
            <w:r w:rsidRPr="00AC3EBE">
              <w:rPr>
                <w:sz w:val="20"/>
                <w:szCs w:val="20"/>
                <w:lang w:val="de-CH"/>
              </w:rPr>
              <w:t xml:space="preserve"> Sie </w:t>
            </w:r>
            <w:r w:rsidRPr="00AC3EBE">
              <w:rPr>
                <w:b/>
                <w:sz w:val="20"/>
                <w:szCs w:val="20"/>
                <w:lang w:val="de-CH"/>
              </w:rPr>
              <w:t>online</w:t>
            </w:r>
            <w:r w:rsidRPr="00AC3EBE">
              <w:rPr>
                <w:sz w:val="20"/>
                <w:szCs w:val="20"/>
                <w:lang w:val="de-CH"/>
              </w:rPr>
              <w:t xml:space="preserve">: </w:t>
            </w:r>
          </w:p>
          <w:p w14:paraId="5B1DFDA1" w14:textId="1993113F" w:rsidR="00570959" w:rsidRDefault="002D01A8" w:rsidP="009E4148">
            <w:pPr>
              <w:tabs>
                <w:tab w:val="left" w:pos="6085"/>
              </w:tabs>
              <w:ind w:left="284"/>
              <w:rPr>
                <w:lang w:val="de-CH"/>
              </w:rPr>
            </w:pPr>
            <w:hyperlink r:id="rId8" w:history="1">
              <w:r w:rsidR="00570959" w:rsidRPr="00D27D50">
                <w:rPr>
                  <w:rStyle w:val="Hyperlink"/>
                  <w:lang w:val="de-CH"/>
                </w:rPr>
                <w:t>https://www.amnesty.ch/de/laender/afrika/ghana/dok/2023/briefaktion-fuer-getoeteten-journalisten</w:t>
              </w:r>
            </w:hyperlink>
            <w:r w:rsidR="00570959">
              <w:rPr>
                <w:lang w:val="de-CH"/>
              </w:rPr>
              <w:t xml:space="preserve"> </w:t>
            </w:r>
          </w:p>
          <w:p w14:paraId="0490B109" w14:textId="7DC0738E" w:rsidR="00F87DDB" w:rsidRPr="00EA543A" w:rsidRDefault="00F87DDB" w:rsidP="009E4148">
            <w:pPr>
              <w:tabs>
                <w:tab w:val="left" w:pos="6085"/>
              </w:tabs>
              <w:ind w:left="284"/>
              <w:rPr>
                <w:b/>
                <w:highlight w:val="cyan"/>
                <w:lang w:val="de-CH"/>
              </w:rPr>
            </w:pPr>
            <w:r w:rsidRPr="00EA543A">
              <w:rPr>
                <w:bCs/>
                <w:lang w:val="de-CH"/>
              </w:rPr>
              <w:t xml:space="preserve">Oder geben Sie auf </w:t>
            </w:r>
            <w:hyperlink r:id="rId9" w:history="1">
              <w:r w:rsidRPr="00EA543A">
                <w:rPr>
                  <w:rStyle w:val="Hyperlink"/>
                  <w:bCs/>
                  <w:lang w:val="de-CH"/>
                </w:rPr>
                <w:t>www.amnesty.ch</w:t>
              </w:r>
            </w:hyperlink>
            <w:r w:rsidRPr="00EA543A">
              <w:rPr>
                <w:bCs/>
                <w:lang w:val="de-CH"/>
              </w:rPr>
              <w:t xml:space="preserve"> </w:t>
            </w:r>
            <w:r w:rsidR="00EA543A" w:rsidRPr="00EA543A">
              <w:rPr>
                <w:bCs/>
                <w:lang w:val="de-CH"/>
              </w:rPr>
              <w:t xml:space="preserve">im Suchfeld </w:t>
            </w:r>
            <w:r w:rsidR="00EA543A" w:rsidRPr="00EA543A">
              <w:rPr>
                <w:sz w:val="28"/>
                <w:szCs w:val="28"/>
              </w:rPr>
              <w:sym w:font="Webdings" w:char="F04C"/>
            </w:r>
            <w:r w:rsidR="00EA543A" w:rsidRPr="00EA543A">
              <w:rPr>
                <w:b/>
                <w:lang w:val="de-CH"/>
              </w:rPr>
              <w:t>den Titel</w:t>
            </w:r>
            <w:r w:rsidRPr="00EA543A">
              <w:rPr>
                <w:b/>
                <w:lang w:val="de-CH"/>
              </w:rPr>
              <w:t xml:space="preserve"> </w:t>
            </w:r>
            <w:r w:rsidR="00EA543A" w:rsidRPr="00EA543A">
              <w:rPr>
                <w:bCs/>
                <w:lang w:val="de-CH"/>
              </w:rPr>
              <w:t xml:space="preserve">oder </w:t>
            </w:r>
            <w:r w:rsidR="00EA543A" w:rsidRPr="00EA543A">
              <w:rPr>
                <w:b/>
                <w:bCs/>
                <w:lang w:val="de-CH"/>
              </w:rPr>
              <w:t>Namen der Person</w:t>
            </w:r>
            <w:r w:rsidR="00EA543A" w:rsidRPr="00EA543A">
              <w:rPr>
                <w:lang w:val="de-CH"/>
              </w:rPr>
              <w:t xml:space="preserve"> </w:t>
            </w:r>
            <w:r w:rsidRPr="00EA543A">
              <w:rPr>
                <w:bCs/>
                <w:lang w:val="de-CH"/>
              </w:rPr>
              <w:t>ein</w:t>
            </w:r>
            <w:r w:rsidR="00EA543A">
              <w:rPr>
                <w:bCs/>
                <w:lang w:val="de-CH"/>
              </w:rPr>
              <w:t>.</w:t>
            </w:r>
          </w:p>
        </w:tc>
      </w:tr>
      <w:tr w:rsidR="009E31BA" w:rsidRPr="00CE4C2B" w14:paraId="15B9172E" w14:textId="77777777" w:rsidTr="00972648">
        <w:tc>
          <w:tcPr>
            <w:tcW w:w="5000" w:type="pct"/>
          </w:tcPr>
          <w:p w14:paraId="7A3D1E1C" w14:textId="481FBEA9" w:rsidR="009E31BA" w:rsidRPr="003C6A71" w:rsidRDefault="009E31BA" w:rsidP="00972648">
            <w:pPr>
              <w:spacing w:before="120" w:after="120"/>
              <w:rPr>
                <w:b/>
                <w:sz w:val="20"/>
                <w:szCs w:val="20"/>
                <w:lang w:val="de-CH" w:eastAsia="zh-CN"/>
              </w:rPr>
            </w:pPr>
            <w:r>
              <w:rPr>
                <w:b/>
                <w:sz w:val="20"/>
                <w:szCs w:val="20"/>
              </w:rPr>
              <w:sym w:font="Wingdings" w:char="00E0"/>
            </w:r>
            <w:r w:rsidRPr="000C59A4">
              <w:rPr>
                <w:b/>
                <w:sz w:val="20"/>
                <w:szCs w:val="20"/>
                <w:lang w:val="de-CH"/>
              </w:rPr>
              <w:t xml:space="preserve"> Porto: </w:t>
            </w:r>
            <w:r w:rsidRPr="000C59A4">
              <w:rPr>
                <w:sz w:val="20"/>
                <w:szCs w:val="20"/>
                <w:lang w:val="de-CH"/>
              </w:rPr>
              <w:t>CHF 2.</w:t>
            </w:r>
            <w:r>
              <w:rPr>
                <w:sz w:val="20"/>
                <w:szCs w:val="20"/>
                <w:lang w:val="de-CH"/>
              </w:rPr>
              <w:t>3</w:t>
            </w:r>
            <w:r w:rsidRPr="000C59A4">
              <w:rPr>
                <w:sz w:val="20"/>
                <w:szCs w:val="20"/>
                <w:lang w:val="de-CH"/>
              </w:rPr>
              <w:t>0</w:t>
            </w:r>
          </w:p>
        </w:tc>
      </w:tr>
      <w:tr w:rsidR="009E31BA" w:rsidRPr="002D01A8" w14:paraId="35A78287" w14:textId="77777777" w:rsidTr="00972648">
        <w:tc>
          <w:tcPr>
            <w:tcW w:w="5000" w:type="pct"/>
          </w:tcPr>
          <w:p w14:paraId="78BAEEB0" w14:textId="77777777" w:rsidR="009E31BA" w:rsidRDefault="009E31BA" w:rsidP="00972648">
            <w:pPr>
              <w:tabs>
                <w:tab w:val="left" w:pos="6085"/>
              </w:tabs>
              <w:rPr>
                <w:sz w:val="20"/>
                <w:szCs w:val="20"/>
                <w:lang w:val="de-CH"/>
              </w:rPr>
            </w:pPr>
            <w:r>
              <w:rPr>
                <w:b/>
                <w:sz w:val="20"/>
                <w:szCs w:val="20"/>
              </w:rPr>
              <w:sym w:font="Wingdings" w:char="00E0"/>
            </w:r>
            <w:r w:rsidRPr="000C59A4">
              <w:rPr>
                <w:b/>
                <w:sz w:val="20"/>
                <w:szCs w:val="20"/>
                <w:lang w:val="de-CH"/>
              </w:rPr>
              <w:t xml:space="preserve"> </w:t>
            </w:r>
            <w:r w:rsidRPr="0002340F">
              <w:rPr>
                <w:b/>
                <w:bCs/>
                <w:sz w:val="20"/>
                <w:szCs w:val="20"/>
                <w:lang w:val="de-CH"/>
              </w:rPr>
              <w:t xml:space="preserve">Weltweite Briefzustellung - </w:t>
            </w:r>
            <w:r>
              <w:rPr>
                <w:b/>
                <w:bCs/>
                <w:sz w:val="20"/>
                <w:szCs w:val="20"/>
                <w:lang w:val="de-CH"/>
              </w:rPr>
              <w:t>Information</w:t>
            </w:r>
            <w:r w:rsidRPr="0002340F">
              <w:rPr>
                <w:b/>
                <w:bCs/>
                <w:sz w:val="20"/>
                <w:szCs w:val="20"/>
                <w:lang w:val="de-CH"/>
              </w:rPr>
              <w:t>:</w:t>
            </w:r>
            <w:r>
              <w:rPr>
                <w:sz w:val="20"/>
                <w:szCs w:val="20"/>
                <w:lang w:val="de-CH"/>
              </w:rPr>
              <w:t xml:space="preserve"> </w:t>
            </w:r>
          </w:p>
          <w:p w14:paraId="3663D1DF" w14:textId="77777777" w:rsidR="009E31BA" w:rsidRPr="0041493D" w:rsidRDefault="009E31BA" w:rsidP="00972648">
            <w:pPr>
              <w:tabs>
                <w:tab w:val="left" w:pos="6085"/>
              </w:tabs>
              <w:ind w:left="284"/>
              <w:rPr>
                <w:sz w:val="16"/>
                <w:szCs w:val="16"/>
                <w:lang w:val="de-CH"/>
              </w:rPr>
            </w:pPr>
            <w:r w:rsidRPr="0041493D">
              <w:rPr>
                <w:sz w:val="16"/>
                <w:szCs w:val="16"/>
                <w:lang w:val="de-CH"/>
              </w:rPr>
              <w:t>Bitte informieren Sie sich vorgängig bei der Schweizer Post, ob Briefe im Zielland aktuell zugestellt werden.</w:t>
            </w:r>
          </w:p>
          <w:p w14:paraId="2E771C46" w14:textId="77777777" w:rsidR="009E31BA" w:rsidRPr="0041493D" w:rsidRDefault="009E31BA" w:rsidP="00972648">
            <w:pPr>
              <w:tabs>
                <w:tab w:val="left" w:pos="6085"/>
              </w:tabs>
              <w:ind w:left="284"/>
              <w:rPr>
                <w:sz w:val="16"/>
                <w:szCs w:val="16"/>
                <w:lang w:val="de-CH"/>
              </w:rPr>
            </w:pPr>
            <w:r w:rsidRPr="0041493D">
              <w:rPr>
                <w:sz w:val="16"/>
                <w:szCs w:val="16"/>
                <w:lang w:val="de-CH"/>
              </w:rPr>
              <w:t xml:space="preserve">Falls nicht, benutzen Sie für die Zustellung Ihres Appells E-Mail, Fax, soziale Medien </w:t>
            </w:r>
          </w:p>
          <w:p w14:paraId="2A846F1D" w14:textId="77777777" w:rsidR="009E31BA" w:rsidRPr="0002340F" w:rsidRDefault="009E31BA" w:rsidP="00972648">
            <w:pPr>
              <w:tabs>
                <w:tab w:val="left" w:pos="6085"/>
              </w:tabs>
              <w:ind w:left="284"/>
              <w:rPr>
                <w:sz w:val="20"/>
                <w:szCs w:val="20"/>
                <w:lang w:val="de-CH"/>
              </w:rPr>
            </w:pPr>
            <w:r w:rsidRPr="0041493D">
              <w:rPr>
                <w:sz w:val="16"/>
                <w:szCs w:val="16"/>
                <w:lang w:val="de-CH"/>
              </w:rPr>
              <w:t>und/oder senden Sie Ihren Brief via die Botschaft mit der Bitte um Weiterleitung an die Zielperson.</w:t>
            </w:r>
          </w:p>
        </w:tc>
      </w:tr>
    </w:tbl>
    <w:p w14:paraId="23AFDAA4" w14:textId="77777777" w:rsidR="00774FE7" w:rsidRDefault="00774FE7" w:rsidP="00774FE7">
      <w:pPr>
        <w:tabs>
          <w:tab w:val="left" w:pos="6085"/>
        </w:tabs>
        <w:rPr>
          <w:sz w:val="20"/>
          <w:szCs w:val="20"/>
          <w:lang w:val="de-CH"/>
        </w:rPr>
      </w:pPr>
    </w:p>
    <w:p w14:paraId="2C6395E7" w14:textId="77777777" w:rsidR="0002340F" w:rsidRPr="000C59A4" w:rsidRDefault="0002340F" w:rsidP="00774FE7">
      <w:pPr>
        <w:tabs>
          <w:tab w:val="left" w:pos="6085"/>
        </w:tabs>
        <w:rPr>
          <w:sz w:val="20"/>
          <w:lang w:val="de-CH"/>
        </w:rPr>
      </w:pPr>
    </w:p>
    <w:tbl>
      <w:tblPr>
        <w:tblW w:w="4963" w:type="pct"/>
        <w:tblLook w:val="01E0" w:firstRow="1" w:lastRow="1" w:firstColumn="1" w:lastColumn="1" w:noHBand="0" w:noVBand="0"/>
      </w:tblPr>
      <w:tblGrid>
        <w:gridCol w:w="5384"/>
        <w:gridCol w:w="4856"/>
      </w:tblGrid>
      <w:tr w:rsidR="00774FE7" w14:paraId="4F0026F0" w14:textId="77777777" w:rsidTr="00BD18E3">
        <w:trPr>
          <w:trHeight w:val="126"/>
        </w:trPr>
        <w:tc>
          <w:tcPr>
            <w:tcW w:w="2629" w:type="pct"/>
            <w:tcBorders>
              <w:top w:val="nil"/>
              <w:left w:val="single" w:sz="2" w:space="0" w:color="auto"/>
              <w:bottom w:val="nil"/>
              <w:right w:val="single" w:sz="2" w:space="0" w:color="auto"/>
            </w:tcBorders>
            <w:hideMark/>
          </w:tcPr>
          <w:p w14:paraId="037A8DF9" w14:textId="77777777" w:rsidR="00774FE7" w:rsidRPr="000C59A4" w:rsidRDefault="00774FE7" w:rsidP="000D53B7">
            <w:pPr>
              <w:pStyle w:val="BriefvorschlagundForderungen"/>
              <w:spacing w:after="120"/>
              <w:rPr>
                <w:sz w:val="20"/>
                <w:lang w:val="de-CH"/>
              </w:rPr>
            </w:pPr>
            <w:r w:rsidRPr="000C59A4">
              <w:rPr>
                <w:sz w:val="20"/>
                <w:lang w:val="de-CH"/>
              </w:rPr>
              <w:t>Höflich formulierten Brief schicken an</w:t>
            </w:r>
          </w:p>
        </w:tc>
        <w:tc>
          <w:tcPr>
            <w:tcW w:w="2371" w:type="pct"/>
            <w:tcBorders>
              <w:top w:val="nil"/>
              <w:left w:val="single" w:sz="2" w:space="0" w:color="auto"/>
              <w:bottom w:val="nil"/>
              <w:right w:val="nil"/>
            </w:tcBorders>
            <w:hideMark/>
          </w:tcPr>
          <w:p w14:paraId="0FA52EC6" w14:textId="77777777" w:rsidR="00774FE7" w:rsidRDefault="00774FE7" w:rsidP="000D53B7">
            <w:pPr>
              <w:pStyle w:val="HflichformulierterBriefan"/>
              <w:spacing w:after="120"/>
              <w:rPr>
                <w:sz w:val="20"/>
              </w:rPr>
            </w:pPr>
            <w:r>
              <w:rPr>
                <w:sz w:val="20"/>
              </w:rPr>
              <w:t>Kopie an</w:t>
            </w:r>
          </w:p>
        </w:tc>
      </w:tr>
      <w:tr w:rsidR="00774FE7" w:rsidRPr="00BD18E3" w14:paraId="7A603613" w14:textId="77777777" w:rsidTr="00BD18E3">
        <w:tc>
          <w:tcPr>
            <w:tcW w:w="2629" w:type="pct"/>
            <w:tcBorders>
              <w:top w:val="nil"/>
              <w:left w:val="single" w:sz="2" w:space="0" w:color="auto"/>
              <w:bottom w:val="nil"/>
              <w:right w:val="single" w:sz="2" w:space="0" w:color="auto"/>
            </w:tcBorders>
            <w:hideMark/>
          </w:tcPr>
          <w:p w14:paraId="2205D2FC" w14:textId="50529627" w:rsidR="00BD18E3" w:rsidRPr="00355915" w:rsidRDefault="00355915" w:rsidP="00BD18E3">
            <w:pPr>
              <w:pStyle w:val="Adressen1-3"/>
              <w:spacing w:after="120"/>
              <w:rPr>
                <w:sz w:val="20"/>
              </w:rPr>
            </w:pPr>
            <w:r w:rsidRPr="00355915">
              <w:rPr>
                <w:sz w:val="20"/>
              </w:rPr>
              <w:t xml:space="preserve">President of the Republic of Ghana </w:t>
            </w:r>
            <w:r w:rsidRPr="00355915">
              <w:rPr>
                <w:sz w:val="20"/>
              </w:rPr>
              <w:br/>
            </w:r>
            <w:r w:rsidRPr="00355915">
              <w:rPr>
                <w:sz w:val="16"/>
                <w:szCs w:val="12"/>
              </w:rPr>
              <w:t>(</w:t>
            </w:r>
            <w:r w:rsidR="00BD18E3" w:rsidRPr="00355915">
              <w:rPr>
                <w:sz w:val="16"/>
                <w:szCs w:val="12"/>
              </w:rPr>
              <w:t>Präsident der Republik Ghana</w:t>
            </w:r>
            <w:r w:rsidRPr="00355915">
              <w:rPr>
                <w:sz w:val="16"/>
                <w:szCs w:val="12"/>
              </w:rPr>
              <w:t>)</w:t>
            </w:r>
            <w:r w:rsidR="00BD18E3" w:rsidRPr="00355915">
              <w:rPr>
                <w:sz w:val="20"/>
              </w:rPr>
              <w:br/>
              <w:t>His Excellency Nana Addo-Dankwa Akufo-Addo</w:t>
            </w:r>
            <w:r w:rsidR="00BD18E3" w:rsidRPr="00355915">
              <w:rPr>
                <w:sz w:val="20"/>
              </w:rPr>
              <w:br/>
              <w:t>Jubilee House, Kanda</w:t>
            </w:r>
            <w:r w:rsidR="00BD18E3" w:rsidRPr="00355915">
              <w:rPr>
                <w:sz w:val="20"/>
              </w:rPr>
              <w:br/>
              <w:t>Accra</w:t>
            </w:r>
            <w:r w:rsidR="00BD18E3" w:rsidRPr="00355915">
              <w:rPr>
                <w:sz w:val="20"/>
              </w:rPr>
              <w:br/>
              <w:t>GHANA</w:t>
            </w:r>
          </w:p>
          <w:p w14:paraId="53E2AA31" w14:textId="7697362A" w:rsidR="00774FE7" w:rsidRDefault="00BD18E3" w:rsidP="00BD18E3">
            <w:pPr>
              <w:pStyle w:val="Adressen1-3"/>
              <w:spacing w:after="120"/>
              <w:rPr>
                <w:sz w:val="20"/>
                <w:highlight w:val="yellow"/>
              </w:rPr>
            </w:pPr>
            <w:r w:rsidRPr="00BD18E3">
              <w:rPr>
                <w:sz w:val="20"/>
              </w:rPr>
              <w:t xml:space="preserve">E-Mail: </w:t>
            </w:r>
            <w:hyperlink r:id="rId10" w:history="1">
              <w:r w:rsidRPr="009A25A1">
                <w:rPr>
                  <w:rStyle w:val="Hyperlink"/>
                  <w:sz w:val="20"/>
                </w:rPr>
                <w:t>registry@presidentsecretariat.gov.gh</w:t>
              </w:r>
            </w:hyperlink>
            <w:r>
              <w:rPr>
                <w:sz w:val="20"/>
              </w:rPr>
              <w:t xml:space="preserve"> </w:t>
            </w:r>
          </w:p>
        </w:tc>
        <w:tc>
          <w:tcPr>
            <w:tcW w:w="2371" w:type="pct"/>
            <w:tcBorders>
              <w:top w:val="nil"/>
              <w:left w:val="single" w:sz="2" w:space="0" w:color="auto"/>
              <w:bottom w:val="nil"/>
              <w:right w:val="nil"/>
            </w:tcBorders>
            <w:hideMark/>
          </w:tcPr>
          <w:p w14:paraId="1E4E087B" w14:textId="77777777" w:rsidR="00BD18E3" w:rsidRDefault="00BD18E3" w:rsidP="00BD18E3">
            <w:pPr>
              <w:pStyle w:val="Adressen1-3"/>
              <w:spacing w:after="120"/>
              <w:rPr>
                <w:sz w:val="20"/>
                <w:lang w:val="de-CH"/>
              </w:rPr>
            </w:pPr>
            <w:r w:rsidRPr="00BD18E3">
              <w:rPr>
                <w:sz w:val="20"/>
                <w:lang w:val="de-CH"/>
              </w:rPr>
              <w:t>Botschaft der Republik Ghana</w:t>
            </w:r>
            <w:r>
              <w:rPr>
                <w:sz w:val="20"/>
                <w:lang w:val="de-CH"/>
              </w:rPr>
              <w:br/>
            </w:r>
            <w:r w:rsidRPr="00BD18E3">
              <w:rPr>
                <w:sz w:val="20"/>
                <w:lang w:val="de-CH"/>
              </w:rPr>
              <w:t>Belpstrasse 11</w:t>
            </w:r>
            <w:r>
              <w:rPr>
                <w:sz w:val="20"/>
                <w:lang w:val="de-CH"/>
              </w:rPr>
              <w:br/>
            </w:r>
            <w:r w:rsidRPr="00BD18E3">
              <w:rPr>
                <w:sz w:val="20"/>
                <w:lang w:val="de-CH"/>
              </w:rPr>
              <w:t>Postfach 5272</w:t>
            </w:r>
            <w:r>
              <w:rPr>
                <w:sz w:val="20"/>
                <w:lang w:val="de-CH"/>
              </w:rPr>
              <w:br/>
            </w:r>
            <w:r w:rsidRPr="00BD18E3">
              <w:rPr>
                <w:sz w:val="20"/>
                <w:lang w:val="de-CH"/>
              </w:rPr>
              <w:t>3001 Bern</w:t>
            </w:r>
          </w:p>
          <w:p w14:paraId="39A7EDF2" w14:textId="3B574710" w:rsidR="00774FE7" w:rsidRPr="000C59A4" w:rsidRDefault="00BD18E3" w:rsidP="00BD18E3">
            <w:pPr>
              <w:pStyle w:val="Adressen1-3"/>
              <w:spacing w:after="120"/>
              <w:rPr>
                <w:sz w:val="20"/>
                <w:highlight w:val="yellow"/>
                <w:lang w:val="de-CH"/>
              </w:rPr>
            </w:pPr>
            <w:r w:rsidRPr="00BD18E3">
              <w:rPr>
                <w:sz w:val="20"/>
                <w:lang w:val="de-CH"/>
              </w:rPr>
              <w:t>Fax: 031 381 49 41</w:t>
            </w:r>
            <w:r>
              <w:rPr>
                <w:sz w:val="20"/>
                <w:lang w:val="de-CH"/>
              </w:rPr>
              <w:br/>
            </w:r>
            <w:r w:rsidRPr="00BD18E3">
              <w:rPr>
                <w:sz w:val="20"/>
                <w:lang w:val="de-CH"/>
              </w:rPr>
              <w:t xml:space="preserve">E-Mail: </w:t>
            </w:r>
            <w:hyperlink r:id="rId11" w:history="1">
              <w:r w:rsidRPr="009A25A1">
                <w:rPr>
                  <w:rStyle w:val="Hyperlink"/>
                  <w:sz w:val="20"/>
                  <w:lang w:val="de-CH"/>
                </w:rPr>
                <w:t>ghanaemb@tcnet.ch</w:t>
              </w:r>
            </w:hyperlink>
            <w:r>
              <w:rPr>
                <w:sz w:val="20"/>
                <w:lang w:val="de-CH"/>
              </w:rPr>
              <w:t xml:space="preserve"> </w:t>
            </w:r>
            <w:r w:rsidRPr="00BD18E3">
              <w:rPr>
                <w:sz w:val="20"/>
                <w:lang w:val="de-CH"/>
              </w:rPr>
              <w:t xml:space="preserve">; </w:t>
            </w:r>
            <w:hyperlink r:id="rId12" w:history="1">
              <w:r w:rsidRPr="009A25A1">
                <w:rPr>
                  <w:rStyle w:val="Hyperlink"/>
                  <w:sz w:val="20"/>
                  <w:lang w:val="de-CH"/>
                </w:rPr>
                <w:t>berne@mfa.gov.gh</w:t>
              </w:r>
            </w:hyperlink>
            <w:r>
              <w:rPr>
                <w:sz w:val="20"/>
                <w:lang w:val="de-CH"/>
              </w:rPr>
              <w:t xml:space="preserve"> </w:t>
            </w:r>
          </w:p>
        </w:tc>
      </w:tr>
    </w:tbl>
    <w:p w14:paraId="58077CF3" w14:textId="77777777" w:rsidR="00774FE7" w:rsidRPr="00611F0E" w:rsidRDefault="00774FE7" w:rsidP="00774FE7">
      <w:pPr>
        <w:rPr>
          <w:sz w:val="2"/>
          <w:szCs w:val="2"/>
          <w:lang w:val="de-CH"/>
        </w:rPr>
      </w:pPr>
    </w:p>
    <w:p w14:paraId="32514E78" w14:textId="77777777" w:rsidR="00D632AA" w:rsidRPr="00611F0E" w:rsidRDefault="00D632AA" w:rsidP="00D632AA">
      <w:pPr>
        <w:rPr>
          <w:lang w:val="de-CH"/>
        </w:rPr>
      </w:pPr>
      <w:r w:rsidRPr="00611F0E">
        <w:rPr>
          <w:lang w:val="de-CH"/>
        </w:rPr>
        <w:br w:type="page"/>
      </w:r>
    </w:p>
    <w:tbl>
      <w:tblPr>
        <w:tblW w:w="5000" w:type="pct"/>
        <w:tblLook w:val="01E0" w:firstRow="1" w:lastRow="1" w:firstColumn="1" w:lastColumn="1" w:noHBand="0" w:noVBand="0"/>
      </w:tblPr>
      <w:tblGrid>
        <w:gridCol w:w="5089"/>
        <w:gridCol w:w="5230"/>
      </w:tblGrid>
      <w:tr w:rsidR="00FE196E" w14:paraId="5C48BA9F" w14:textId="77777777" w:rsidTr="00FE196E">
        <w:trPr>
          <w:cantSplit/>
          <w:trHeight w:val="397"/>
        </w:trPr>
        <w:tc>
          <w:tcPr>
            <w:tcW w:w="2466" w:type="pct"/>
            <w:hideMark/>
          </w:tcPr>
          <w:p w14:paraId="0CC13A74" w14:textId="77777777" w:rsidR="00FE196E" w:rsidRPr="00FE196E" w:rsidRDefault="00FE196E" w:rsidP="008B235C">
            <w:pPr>
              <w:pStyle w:val="BgdV12P"/>
            </w:pPr>
            <w:r w:rsidRPr="00FE196E">
              <w:lastRenderedPageBreak/>
              <w:t>Briefe gegen das Vergessen - Februar 2023</w:t>
            </w:r>
          </w:p>
        </w:tc>
        <w:tc>
          <w:tcPr>
            <w:tcW w:w="2534" w:type="pct"/>
          </w:tcPr>
          <w:p w14:paraId="6BEC1E06" w14:textId="77777777" w:rsidR="00FE196E" w:rsidRPr="000D53B7" w:rsidRDefault="00FE196E" w:rsidP="008B235C">
            <w:pPr>
              <w:pStyle w:val="MonatJahr12P"/>
            </w:pPr>
            <w:r w:rsidRPr="00FE196E">
              <w:t xml:space="preserve">3 Briefaktionen: Ghana, </w:t>
            </w:r>
            <w:r w:rsidRPr="00FE196E">
              <w:rPr>
                <w:b/>
                <w:bCs/>
                <w:highlight w:val="yellow"/>
                <w:u w:val="single"/>
              </w:rPr>
              <w:t>Guatemala</w:t>
            </w:r>
            <w:r w:rsidRPr="00FE196E">
              <w:t>, Russland</w:t>
            </w:r>
          </w:p>
        </w:tc>
      </w:tr>
    </w:tbl>
    <w:p w14:paraId="3CE326F1" w14:textId="77777777" w:rsidR="00774FE7" w:rsidRDefault="00774FE7" w:rsidP="00774FE7">
      <w:pPr>
        <w:rPr>
          <w:lang w:val="de-CH"/>
        </w:rPr>
      </w:pPr>
    </w:p>
    <w:p w14:paraId="7159D2BA" w14:textId="77777777" w:rsidR="009E31BA" w:rsidRPr="00456866" w:rsidRDefault="009E31BA" w:rsidP="00774FE7">
      <w:pPr>
        <w:rPr>
          <w:lang w:val="de-CH"/>
        </w:rPr>
      </w:pPr>
    </w:p>
    <w:tbl>
      <w:tblPr>
        <w:tblW w:w="4963" w:type="pct"/>
        <w:tblLook w:val="01E0" w:firstRow="1" w:lastRow="1" w:firstColumn="1" w:lastColumn="1" w:noHBand="0" w:noVBand="0"/>
      </w:tblPr>
      <w:tblGrid>
        <w:gridCol w:w="10243"/>
      </w:tblGrid>
      <w:tr w:rsidR="009E31BA" w:rsidRPr="002D01A8" w14:paraId="0454C938" w14:textId="77777777" w:rsidTr="00972648">
        <w:trPr>
          <w:trHeight w:val="80"/>
        </w:trPr>
        <w:tc>
          <w:tcPr>
            <w:tcW w:w="5000" w:type="pct"/>
            <w:vAlign w:val="bottom"/>
            <w:hideMark/>
          </w:tcPr>
          <w:p w14:paraId="1DF61372" w14:textId="06242AE9" w:rsidR="009E31BA" w:rsidRPr="00BA6D02" w:rsidRDefault="00FE196E" w:rsidP="00972648">
            <w:pPr>
              <w:pStyle w:val="TITELTHEMEN24P"/>
              <w:spacing w:after="80"/>
              <w:rPr>
                <w:sz w:val="28"/>
                <w:szCs w:val="28"/>
                <w:highlight w:val="yellow"/>
                <w:lang w:val="de-CH"/>
              </w:rPr>
            </w:pPr>
            <w:r>
              <w:rPr>
                <w:sz w:val="28"/>
                <w:szCs w:val="28"/>
                <w:lang w:val="de-CH"/>
              </w:rPr>
              <w:t>Guatemala</w:t>
            </w:r>
            <w:r w:rsidR="009E31BA" w:rsidRPr="00BA6D02">
              <w:rPr>
                <w:sz w:val="28"/>
                <w:szCs w:val="28"/>
                <w:lang w:val="de-CH"/>
              </w:rPr>
              <w:t>:</w:t>
            </w:r>
            <w:r w:rsidR="009E31BA" w:rsidRPr="00BA6D02">
              <w:rPr>
                <w:b w:val="0"/>
                <w:bCs/>
                <w:sz w:val="28"/>
                <w:szCs w:val="28"/>
                <w:lang w:val="de-CH"/>
              </w:rPr>
              <w:t xml:space="preserve"> Briefaktion für </w:t>
            </w:r>
            <w:r w:rsidRPr="00FE196E">
              <w:rPr>
                <w:sz w:val="28"/>
                <w:szCs w:val="28"/>
                <w:lang w:val="de-CH"/>
              </w:rPr>
              <w:t>Dr. Virginia Laparra</w:t>
            </w:r>
          </w:p>
        </w:tc>
      </w:tr>
      <w:tr w:rsidR="009E31BA" w:rsidRPr="002D01A8" w14:paraId="0A41C9F0" w14:textId="77777777" w:rsidTr="00972648">
        <w:trPr>
          <w:trHeight w:val="583"/>
        </w:trPr>
        <w:tc>
          <w:tcPr>
            <w:tcW w:w="5000" w:type="pct"/>
            <w:vAlign w:val="bottom"/>
            <w:hideMark/>
          </w:tcPr>
          <w:p w14:paraId="43B823CA" w14:textId="770C5B63" w:rsidR="009E31BA" w:rsidRPr="00A75E39" w:rsidRDefault="00A75E39" w:rsidP="00972648">
            <w:pPr>
              <w:pStyle w:val="TITELTHEMEN24P"/>
              <w:rPr>
                <w:lang w:val="de-CH"/>
              </w:rPr>
            </w:pPr>
            <w:r w:rsidRPr="00A75E39">
              <w:rPr>
                <w:lang w:val="de-CH"/>
              </w:rPr>
              <w:t xml:space="preserve">Staatsanwältin wegen Kampf gegen Korruption </w:t>
            </w:r>
            <w:r>
              <w:rPr>
                <w:lang w:val="de-CH"/>
              </w:rPr>
              <w:t>im Gefängnis</w:t>
            </w:r>
          </w:p>
        </w:tc>
      </w:tr>
    </w:tbl>
    <w:p w14:paraId="18ECAF97" w14:textId="7B93DFD5" w:rsidR="009E31BA" w:rsidRPr="000F14B5" w:rsidRDefault="009E31BA" w:rsidP="009E31BA">
      <w:pPr>
        <w:rPr>
          <w:sz w:val="20"/>
          <w:highlight w:val="yellow"/>
          <w:lang w:val="de-CH"/>
        </w:rPr>
      </w:pPr>
    </w:p>
    <w:p w14:paraId="67DC471E" w14:textId="2FBEB992" w:rsidR="009E31BA" w:rsidRPr="000F14B5" w:rsidRDefault="009E31BA" w:rsidP="009E31BA">
      <w:pPr>
        <w:rPr>
          <w:sz w:val="20"/>
          <w:highlight w:val="yellow"/>
          <w:lang w:val="de-CH"/>
        </w:rPr>
      </w:pPr>
    </w:p>
    <w:tbl>
      <w:tblPr>
        <w:tblW w:w="4950" w:type="pct"/>
        <w:tblLook w:val="01E0" w:firstRow="1" w:lastRow="1" w:firstColumn="1" w:lastColumn="1" w:noHBand="0" w:noVBand="0"/>
      </w:tblPr>
      <w:tblGrid>
        <w:gridCol w:w="10319"/>
      </w:tblGrid>
      <w:tr w:rsidR="009E31BA" w:rsidRPr="002D01A8" w14:paraId="29ED4F70" w14:textId="77777777" w:rsidTr="00972648">
        <w:trPr>
          <w:cantSplit/>
        </w:trPr>
        <w:tc>
          <w:tcPr>
            <w:tcW w:w="5000" w:type="pct"/>
            <w:noWrap/>
            <w:hideMark/>
          </w:tcPr>
          <w:p w14:paraId="74D951BB" w14:textId="19C1E868" w:rsidR="002C6974" w:rsidRDefault="001B6F04" w:rsidP="002C6974">
            <w:pPr>
              <w:pStyle w:val="Fallbeschrieb"/>
              <w:spacing w:after="80"/>
              <w:rPr>
                <w:sz w:val="20"/>
                <w:lang w:val="de-CH"/>
              </w:rPr>
            </w:pPr>
            <w:r w:rsidRPr="001B6F04">
              <w:rPr>
                <w:sz w:val="20"/>
                <w:lang w:val="de-CH"/>
              </w:rPr>
              <w:t xml:space="preserve">Die 42-jährige Dr. Virginia Laparra arbeitete als Juristin und Leiterin der Sonderstaatsanwaltschaft (Fiscalía Especial contra la Impunidad) in Quetzaltenango gegen Korruption. 2018 leitete sie ein Verfahren gegen einen Richter ein, der geheime Informationen über einen Korruptionsfall herausgegeben hatte. Nach einer Strafanzeige des Richters gegen Dr. Virginia Laparra wurde ein Verfahren gegen sie eingeleitet. </w:t>
            </w:r>
          </w:p>
          <w:p w14:paraId="2DF77B4A" w14:textId="3757F178" w:rsidR="002C6974" w:rsidRDefault="001B6F04" w:rsidP="002C6974">
            <w:pPr>
              <w:pStyle w:val="Fallbeschrieb"/>
              <w:spacing w:after="80"/>
              <w:rPr>
                <w:sz w:val="20"/>
                <w:lang w:val="de-CH"/>
              </w:rPr>
            </w:pPr>
            <w:r w:rsidRPr="001B6F04">
              <w:rPr>
                <w:sz w:val="20"/>
                <w:lang w:val="de-CH"/>
              </w:rPr>
              <w:t>Im Dezember 2022 wurde die Staatsanwältin zu vier Jahren Gefängnis verurteilt, nur weil sie Korruption in Guatemala entschlossen bekämpfte, dem Druck von au</w:t>
            </w:r>
            <w:r w:rsidR="001251D7">
              <w:rPr>
                <w:sz w:val="20"/>
                <w:lang w:val="de-CH"/>
              </w:rPr>
              <w:t>ss</w:t>
            </w:r>
            <w:r w:rsidRPr="001B6F04">
              <w:rPr>
                <w:sz w:val="20"/>
                <w:lang w:val="de-CH"/>
              </w:rPr>
              <w:t xml:space="preserve">en nicht nachgab und ihrer Arbeit als Staatsanwältin unabhängig nachging. </w:t>
            </w:r>
          </w:p>
          <w:p w14:paraId="08A12AA2" w14:textId="79738A87" w:rsidR="009E31BA" w:rsidRPr="002C6974" w:rsidRDefault="001B6F04" w:rsidP="002C6974">
            <w:pPr>
              <w:pStyle w:val="Fallbeschrieb"/>
              <w:spacing w:after="80"/>
              <w:rPr>
                <w:sz w:val="20"/>
                <w:lang w:val="de-CH"/>
              </w:rPr>
            </w:pPr>
            <w:r w:rsidRPr="001B6F04">
              <w:rPr>
                <w:sz w:val="20"/>
                <w:lang w:val="de-CH"/>
              </w:rPr>
              <w:t>Dr. Virginia Laparra ist eine gewaltlose politische Gefangene und muss umgehend und bedingungslos freigelassen werden. Au</w:t>
            </w:r>
            <w:r w:rsidR="001251D7">
              <w:rPr>
                <w:sz w:val="20"/>
                <w:lang w:val="de-CH"/>
              </w:rPr>
              <w:t>ss</w:t>
            </w:r>
            <w:r w:rsidRPr="001B6F04">
              <w:rPr>
                <w:sz w:val="20"/>
                <w:lang w:val="de-CH"/>
              </w:rPr>
              <w:t xml:space="preserve">erdem benötigt sie dringend medizinische Versorgung. Menschenrechtsorganisationen </w:t>
            </w:r>
            <w:r w:rsidR="000F14B5">
              <w:rPr>
                <w:sz w:val="20"/>
                <w:lang w:val="de-CH"/>
              </w:rPr>
              <w:t>stellen fest</w:t>
            </w:r>
            <w:r w:rsidRPr="001B6F04">
              <w:rPr>
                <w:sz w:val="20"/>
                <w:lang w:val="de-CH"/>
              </w:rPr>
              <w:t>, dass Personen, die sich gegen Korruption in Guatemala einsetzen, immer häufiger als Vergeltung für ihre Arbeit angegriffen oder bedroht werden.</w:t>
            </w:r>
          </w:p>
        </w:tc>
      </w:tr>
    </w:tbl>
    <w:p w14:paraId="100D3336" w14:textId="77777777" w:rsidR="009E31BA" w:rsidRPr="00EF7552" w:rsidRDefault="009E31BA" w:rsidP="009E31BA">
      <w:pPr>
        <w:tabs>
          <w:tab w:val="left" w:pos="6085"/>
        </w:tabs>
        <w:rPr>
          <w:sz w:val="20"/>
          <w:lang w:val="de-CH"/>
        </w:rPr>
      </w:pPr>
    </w:p>
    <w:p w14:paraId="657268F2" w14:textId="77777777" w:rsidR="009E31BA" w:rsidRPr="00EF7552" w:rsidRDefault="009E31BA" w:rsidP="009E31BA">
      <w:pPr>
        <w:tabs>
          <w:tab w:val="left" w:pos="6085"/>
        </w:tabs>
        <w:rPr>
          <w:sz w:val="20"/>
          <w:lang w:val="de-CH"/>
        </w:rPr>
      </w:pPr>
    </w:p>
    <w:tbl>
      <w:tblPr>
        <w:tblW w:w="4963" w:type="pct"/>
        <w:tblLook w:val="01E0" w:firstRow="1" w:lastRow="1" w:firstColumn="1" w:lastColumn="1" w:noHBand="0" w:noVBand="0"/>
      </w:tblPr>
      <w:tblGrid>
        <w:gridCol w:w="10243"/>
      </w:tblGrid>
      <w:tr w:rsidR="009E31BA" w:rsidRPr="003C6A71" w14:paraId="7CFEE25E" w14:textId="77777777" w:rsidTr="00972648">
        <w:trPr>
          <w:trHeight w:val="348"/>
        </w:trPr>
        <w:tc>
          <w:tcPr>
            <w:tcW w:w="5000" w:type="pct"/>
            <w:hideMark/>
          </w:tcPr>
          <w:p w14:paraId="7130ECF2" w14:textId="77777777" w:rsidR="009E31BA" w:rsidRPr="009E31BA" w:rsidRDefault="009E31BA" w:rsidP="00972648">
            <w:pPr>
              <w:pStyle w:val="BriefvorschlagundForderungen"/>
              <w:rPr>
                <w:rFonts w:ascii="Arial Narrow" w:hAnsi="Arial Narrow"/>
                <w:sz w:val="22"/>
                <w:szCs w:val="20"/>
                <w:lang w:val="de-CH"/>
              </w:rPr>
            </w:pPr>
            <w:r>
              <w:rPr>
                <w:rFonts w:ascii="Arial Narrow" w:hAnsi="Arial Narrow"/>
                <w:sz w:val="22"/>
                <w:szCs w:val="20"/>
                <w:lang w:val="de-CH"/>
              </w:rPr>
              <w:t xml:space="preserve">Handeln Sie – unser </w:t>
            </w:r>
            <w:r w:rsidRPr="009E31BA">
              <w:rPr>
                <w:rFonts w:ascii="Arial Narrow" w:hAnsi="Arial Narrow"/>
                <w:sz w:val="22"/>
                <w:szCs w:val="20"/>
                <w:lang w:val="de-CH"/>
              </w:rPr>
              <w:t>Aktionsvorschl</w:t>
            </w:r>
            <w:r>
              <w:rPr>
                <w:rFonts w:ascii="Arial Narrow" w:hAnsi="Arial Narrow"/>
                <w:sz w:val="22"/>
                <w:szCs w:val="20"/>
                <w:lang w:val="de-CH"/>
              </w:rPr>
              <w:t>ag</w:t>
            </w:r>
          </w:p>
        </w:tc>
      </w:tr>
      <w:tr w:rsidR="009E31BA" w:rsidRPr="002D01A8" w14:paraId="665753A6" w14:textId="77777777" w:rsidTr="00972648">
        <w:trPr>
          <w:trHeight w:val="340"/>
        </w:trPr>
        <w:tc>
          <w:tcPr>
            <w:tcW w:w="5000" w:type="pct"/>
            <w:hideMark/>
          </w:tcPr>
          <w:p w14:paraId="593F2410" w14:textId="2D7B1EEC" w:rsidR="009E31BA" w:rsidRPr="000C59A4" w:rsidRDefault="009E31BA" w:rsidP="00972648">
            <w:pPr>
              <w:pStyle w:val="BitteschreibenSie"/>
              <w:rPr>
                <w:sz w:val="20"/>
                <w:lang w:val="de-CH"/>
              </w:rPr>
            </w:pPr>
            <w:r w:rsidRPr="009E31BA">
              <w:rPr>
                <w:b/>
                <w:bCs/>
                <w:sz w:val="20"/>
                <w:lang w:val="de-CH"/>
              </w:rPr>
              <w:t>Bitte schreiben Sie einen höflich formulierten Brief</w:t>
            </w:r>
            <w:r w:rsidRPr="000C59A4">
              <w:rPr>
                <w:sz w:val="20"/>
                <w:lang w:val="de-CH"/>
              </w:rPr>
              <w:t xml:space="preserve"> </w:t>
            </w:r>
            <w:r w:rsidR="002C6974" w:rsidRPr="001B6F04">
              <w:rPr>
                <w:sz w:val="20"/>
                <w:lang w:val="de-CH"/>
              </w:rPr>
              <w:t xml:space="preserve">in gutem Spanisch, Englisch oder auf Deutsch </w:t>
            </w:r>
            <w:r w:rsidR="002C6974" w:rsidRPr="002C6974">
              <w:rPr>
                <w:b/>
                <w:bCs/>
                <w:sz w:val="20"/>
                <w:lang w:val="de-CH"/>
              </w:rPr>
              <w:t>an die Generalstaatsanwältin</w:t>
            </w:r>
            <w:r w:rsidR="002C6974" w:rsidRPr="001B6F04">
              <w:rPr>
                <w:sz w:val="20"/>
                <w:lang w:val="de-CH"/>
              </w:rPr>
              <w:t xml:space="preserve"> und fordern Sie sie auf, das Urteil gegen Dr. Virginia Laparra umgehend aufzuheben und ihre sofortige und bedingungslose Freilassung zu veranlassen. Au</w:t>
            </w:r>
            <w:r w:rsidR="001251D7">
              <w:rPr>
                <w:sz w:val="20"/>
                <w:lang w:val="de-CH"/>
              </w:rPr>
              <w:t>ss</w:t>
            </w:r>
            <w:r w:rsidR="002C6974" w:rsidRPr="001B6F04">
              <w:rPr>
                <w:sz w:val="20"/>
                <w:lang w:val="de-CH"/>
              </w:rPr>
              <w:t>erdem muss sichergestellt werden, dass sie bis zu ihrer Freilassung angemessene medizinische Hilfe von Ärzt*innen ihrer Wahl erhält.</w:t>
            </w:r>
          </w:p>
        </w:tc>
      </w:tr>
      <w:tr w:rsidR="009E31BA" w:rsidRPr="002D01A8" w14:paraId="40A7CB0A" w14:textId="77777777" w:rsidTr="00972648">
        <w:trPr>
          <w:trHeight w:val="149"/>
        </w:trPr>
        <w:tc>
          <w:tcPr>
            <w:tcW w:w="5000" w:type="pct"/>
          </w:tcPr>
          <w:p w14:paraId="55E155DC" w14:textId="77777777" w:rsidR="009E31BA" w:rsidRPr="00EF7552" w:rsidRDefault="009E31BA" w:rsidP="00972648">
            <w:pPr>
              <w:pStyle w:val="BitteschreibenSie"/>
              <w:rPr>
                <w:sz w:val="20"/>
                <w:highlight w:val="yellow"/>
                <w:lang w:val="de-CH"/>
              </w:rPr>
            </w:pPr>
          </w:p>
        </w:tc>
      </w:tr>
      <w:tr w:rsidR="009E31BA" w:rsidRPr="002D01A8" w14:paraId="2814E38E" w14:textId="77777777" w:rsidTr="00972648">
        <w:trPr>
          <w:trHeight w:val="149"/>
        </w:trPr>
        <w:tc>
          <w:tcPr>
            <w:tcW w:w="5000" w:type="pct"/>
            <w:hideMark/>
          </w:tcPr>
          <w:p w14:paraId="00250A9D" w14:textId="055A61E6" w:rsidR="009E31BA" w:rsidRPr="002C6974" w:rsidRDefault="009E31BA" w:rsidP="00972648">
            <w:pPr>
              <w:pStyle w:val="BitteschreibenSie"/>
              <w:spacing w:after="120"/>
              <w:rPr>
                <w:sz w:val="20"/>
                <w:highlight w:val="yellow"/>
                <w:lang w:val="de-CH"/>
              </w:rPr>
            </w:pPr>
            <w:r w:rsidRPr="002C6974">
              <w:rPr>
                <w:b/>
                <w:sz w:val="20"/>
              </w:rPr>
              <w:sym w:font="Wingdings" w:char="00E0"/>
            </w:r>
            <w:r w:rsidRPr="002C6974">
              <w:rPr>
                <w:sz w:val="20"/>
                <w:lang w:val="de-CH"/>
              </w:rPr>
              <w:t xml:space="preserve"> </w:t>
            </w:r>
            <w:r w:rsidRPr="002C6974">
              <w:rPr>
                <w:b/>
                <w:sz w:val="20"/>
                <w:lang w:val="de-CH"/>
              </w:rPr>
              <w:t>Anrede</w:t>
            </w:r>
            <w:r w:rsidRPr="002C6974">
              <w:rPr>
                <w:sz w:val="20"/>
                <w:lang w:val="de-CH"/>
              </w:rPr>
              <w:t xml:space="preserve">: </w:t>
            </w:r>
            <w:r w:rsidR="002C6974" w:rsidRPr="002C6974">
              <w:rPr>
                <w:sz w:val="20"/>
                <w:lang w:val="de-CH"/>
              </w:rPr>
              <w:t>Dear Mrs</w:t>
            </w:r>
            <w:r w:rsidR="002C6974" w:rsidRPr="001B6F04">
              <w:rPr>
                <w:sz w:val="20"/>
                <w:lang w:val="de-CH"/>
              </w:rPr>
              <w:t xml:space="preserve"> Attorney General / Sehr geehrte Frau Generalstaatsanwältin</w:t>
            </w:r>
          </w:p>
        </w:tc>
      </w:tr>
      <w:tr w:rsidR="002D6D9D" w:rsidRPr="002D01A8" w14:paraId="7BD38A56" w14:textId="77777777" w:rsidTr="00972648">
        <w:tc>
          <w:tcPr>
            <w:tcW w:w="5000" w:type="pct"/>
            <w:hideMark/>
          </w:tcPr>
          <w:p w14:paraId="07023C64" w14:textId="22FD320E" w:rsidR="009E31BA" w:rsidRPr="002D6D9D" w:rsidRDefault="009E31BA" w:rsidP="00972648">
            <w:pPr>
              <w:pStyle w:val="BitteschreibenSie"/>
              <w:rPr>
                <w:sz w:val="20"/>
                <w:lang w:val="de-CH"/>
              </w:rPr>
            </w:pPr>
            <w:r w:rsidRPr="002D6D9D">
              <w:rPr>
                <w:b/>
                <w:sz w:val="20"/>
              </w:rPr>
              <w:sym w:font="Wingdings" w:char="00E0"/>
            </w:r>
            <w:r w:rsidRPr="002D6D9D">
              <w:rPr>
                <w:sz w:val="20"/>
                <w:lang w:val="de-CH"/>
              </w:rPr>
              <w:t xml:space="preserve"> Einen fertigen </w:t>
            </w:r>
            <w:r w:rsidRPr="002D6D9D">
              <w:rPr>
                <w:b/>
                <w:sz w:val="20"/>
                <w:lang w:val="de-CH"/>
              </w:rPr>
              <w:t>Modellbrief auf Deutsch</w:t>
            </w:r>
            <w:r w:rsidRPr="002D6D9D">
              <w:rPr>
                <w:sz w:val="20"/>
                <w:lang w:val="de-CH"/>
              </w:rPr>
              <w:t xml:space="preserve"> zu dieser Briefaktion finden Sie </w:t>
            </w:r>
            <w:r w:rsidRPr="002D6D9D">
              <w:rPr>
                <w:b/>
                <w:sz w:val="20"/>
                <w:lang w:val="de-CH"/>
              </w:rPr>
              <w:t xml:space="preserve">auf Seite </w:t>
            </w:r>
            <w:r w:rsidR="00033DA0" w:rsidRPr="002D6D9D">
              <w:rPr>
                <w:b/>
                <w:sz w:val="20"/>
                <w:lang w:val="de-CH"/>
              </w:rPr>
              <w:t>5</w:t>
            </w:r>
            <w:r w:rsidR="002D6D9D" w:rsidRPr="002D6D9D">
              <w:rPr>
                <w:b/>
                <w:sz w:val="20"/>
                <w:lang w:val="de-CH"/>
              </w:rPr>
              <w:t>.</w:t>
            </w:r>
          </w:p>
        </w:tc>
      </w:tr>
      <w:tr w:rsidR="009E31BA" w:rsidRPr="002D01A8" w14:paraId="05725956" w14:textId="77777777" w:rsidTr="00972648">
        <w:tc>
          <w:tcPr>
            <w:tcW w:w="5000" w:type="pct"/>
          </w:tcPr>
          <w:p w14:paraId="7D6F066A" w14:textId="38CFFEA8" w:rsidR="009E31BA" w:rsidRPr="00854C89" w:rsidRDefault="009E31BA" w:rsidP="00972648">
            <w:pPr>
              <w:tabs>
                <w:tab w:val="left" w:pos="6085"/>
              </w:tabs>
              <w:rPr>
                <w:lang w:val="de-CH"/>
              </w:rPr>
            </w:pPr>
            <w:r w:rsidRPr="00186D54">
              <w:rPr>
                <w:b/>
                <w:sz w:val="20"/>
                <w:szCs w:val="22"/>
              </w:rPr>
              <w:sym w:font="Wingdings" w:char="F0E0"/>
            </w:r>
            <w:r w:rsidRPr="00AC3EBE">
              <w:rPr>
                <w:sz w:val="20"/>
                <w:lang w:val="de-CH"/>
              </w:rPr>
              <w:t xml:space="preserve"> </w:t>
            </w:r>
            <w:r w:rsidRPr="00AC3EBE">
              <w:rPr>
                <w:sz w:val="20"/>
                <w:szCs w:val="20"/>
                <w:lang w:val="de-CH"/>
              </w:rPr>
              <w:t xml:space="preserve">Einen </w:t>
            </w:r>
            <w:r w:rsidRPr="00AC3EBE">
              <w:rPr>
                <w:b/>
                <w:sz w:val="20"/>
                <w:szCs w:val="20"/>
                <w:lang w:val="de-CH"/>
              </w:rPr>
              <w:t xml:space="preserve">Briefvorschlag </w:t>
            </w:r>
            <w:r w:rsidR="002C6974">
              <w:rPr>
                <w:b/>
                <w:sz w:val="20"/>
                <w:szCs w:val="20"/>
                <w:lang w:val="de-CH"/>
              </w:rPr>
              <w:t xml:space="preserve">je </w:t>
            </w:r>
            <w:r w:rsidRPr="005A3017">
              <w:rPr>
                <w:b/>
                <w:sz w:val="20"/>
                <w:szCs w:val="20"/>
                <w:lang w:val="de-CH"/>
              </w:rPr>
              <w:t xml:space="preserve">auf </w:t>
            </w:r>
            <w:r w:rsidR="002C6974" w:rsidRPr="005A3017">
              <w:rPr>
                <w:b/>
                <w:sz w:val="20"/>
                <w:szCs w:val="20"/>
                <w:lang w:val="de-CH"/>
              </w:rPr>
              <w:t>Spanisch und</w:t>
            </w:r>
            <w:r w:rsidR="002C6974" w:rsidRPr="002C6974">
              <w:rPr>
                <w:b/>
                <w:sz w:val="20"/>
                <w:szCs w:val="20"/>
                <w:lang w:val="de-CH"/>
              </w:rPr>
              <w:t xml:space="preserve"> </w:t>
            </w:r>
            <w:r w:rsidRPr="002C6974">
              <w:rPr>
                <w:b/>
                <w:sz w:val="20"/>
                <w:szCs w:val="20"/>
                <w:lang w:val="de-CH"/>
              </w:rPr>
              <w:t>Englisch</w:t>
            </w:r>
            <w:r w:rsidRPr="002C6974">
              <w:rPr>
                <w:sz w:val="20"/>
                <w:szCs w:val="20"/>
                <w:lang w:val="de-CH"/>
              </w:rPr>
              <w:t xml:space="preserve"> finden</w:t>
            </w:r>
            <w:r w:rsidRPr="00AC3EBE">
              <w:rPr>
                <w:sz w:val="20"/>
                <w:szCs w:val="20"/>
                <w:lang w:val="de-CH"/>
              </w:rPr>
              <w:t xml:space="preserve"> Sie </w:t>
            </w:r>
            <w:r w:rsidRPr="00AC3EBE">
              <w:rPr>
                <w:b/>
                <w:sz w:val="20"/>
                <w:szCs w:val="20"/>
                <w:lang w:val="de-CH"/>
              </w:rPr>
              <w:t>online</w:t>
            </w:r>
            <w:r w:rsidRPr="00AC3EBE">
              <w:rPr>
                <w:sz w:val="20"/>
                <w:szCs w:val="20"/>
                <w:lang w:val="de-CH"/>
              </w:rPr>
              <w:t xml:space="preserve">: </w:t>
            </w:r>
          </w:p>
          <w:p w14:paraId="238F27AD" w14:textId="53E9917D" w:rsidR="00570959" w:rsidRDefault="002D01A8" w:rsidP="00972648">
            <w:pPr>
              <w:tabs>
                <w:tab w:val="left" w:pos="6085"/>
              </w:tabs>
              <w:ind w:left="284"/>
              <w:rPr>
                <w:lang w:val="de-CH"/>
              </w:rPr>
            </w:pPr>
            <w:hyperlink r:id="rId13" w:history="1">
              <w:r w:rsidR="00570959" w:rsidRPr="00D27D50">
                <w:rPr>
                  <w:rStyle w:val="Hyperlink"/>
                  <w:lang w:val="de-CH"/>
                </w:rPr>
                <w:t>https://www.amnesty.ch/de/laender/amerikas/guatemala/dok/2023/briefaktion-fuer-inhaftierte-gewissensgefangene</w:t>
              </w:r>
            </w:hyperlink>
            <w:r w:rsidR="00570959">
              <w:rPr>
                <w:lang w:val="de-CH"/>
              </w:rPr>
              <w:t xml:space="preserve"> </w:t>
            </w:r>
          </w:p>
          <w:p w14:paraId="2CA65E09" w14:textId="15D83C54" w:rsidR="009E31BA" w:rsidRPr="009E4148" w:rsidRDefault="00EA543A" w:rsidP="00972648">
            <w:pPr>
              <w:tabs>
                <w:tab w:val="left" w:pos="6085"/>
              </w:tabs>
              <w:ind w:left="284"/>
              <w:rPr>
                <w:b/>
                <w:sz w:val="20"/>
                <w:szCs w:val="22"/>
                <w:highlight w:val="cyan"/>
                <w:lang w:val="de-CH"/>
              </w:rPr>
            </w:pPr>
            <w:r w:rsidRPr="00EA543A">
              <w:rPr>
                <w:bCs/>
                <w:lang w:val="de-CH"/>
              </w:rPr>
              <w:t xml:space="preserve">Oder geben Sie auf </w:t>
            </w:r>
            <w:hyperlink r:id="rId14" w:history="1">
              <w:r w:rsidRPr="00EA543A">
                <w:rPr>
                  <w:rStyle w:val="Hyperlink"/>
                  <w:bCs/>
                  <w:lang w:val="de-CH"/>
                </w:rPr>
                <w:t>www.amnesty.ch</w:t>
              </w:r>
            </w:hyperlink>
            <w:r w:rsidRPr="00EA543A">
              <w:rPr>
                <w:bCs/>
                <w:lang w:val="de-CH"/>
              </w:rPr>
              <w:t xml:space="preserve"> im Suchfeld </w:t>
            </w:r>
            <w:r w:rsidRPr="00EA543A">
              <w:rPr>
                <w:sz w:val="28"/>
                <w:szCs w:val="28"/>
              </w:rPr>
              <w:sym w:font="Webdings" w:char="F04C"/>
            </w:r>
            <w:r w:rsidRPr="00EA543A">
              <w:rPr>
                <w:b/>
                <w:lang w:val="de-CH"/>
              </w:rPr>
              <w:t xml:space="preserve">den Titel </w:t>
            </w:r>
            <w:r w:rsidRPr="00EA543A">
              <w:rPr>
                <w:bCs/>
                <w:lang w:val="de-CH"/>
              </w:rPr>
              <w:t xml:space="preserve">oder </w:t>
            </w:r>
            <w:r w:rsidRPr="00EA543A">
              <w:rPr>
                <w:b/>
                <w:bCs/>
                <w:lang w:val="de-CH"/>
              </w:rPr>
              <w:t>Namen der Person</w:t>
            </w:r>
            <w:r w:rsidRPr="00EA543A">
              <w:rPr>
                <w:lang w:val="de-CH"/>
              </w:rPr>
              <w:t xml:space="preserve"> </w:t>
            </w:r>
            <w:r w:rsidRPr="00EA543A">
              <w:rPr>
                <w:bCs/>
                <w:lang w:val="de-CH"/>
              </w:rPr>
              <w:t>ein</w:t>
            </w:r>
            <w:r>
              <w:rPr>
                <w:bCs/>
                <w:lang w:val="de-CH"/>
              </w:rPr>
              <w:t>.</w:t>
            </w:r>
          </w:p>
        </w:tc>
      </w:tr>
      <w:tr w:rsidR="009E31BA" w:rsidRPr="002D6D9D" w14:paraId="5B1D6D87" w14:textId="77777777" w:rsidTr="00972648">
        <w:tc>
          <w:tcPr>
            <w:tcW w:w="5000" w:type="pct"/>
          </w:tcPr>
          <w:p w14:paraId="0ED9F876" w14:textId="621A9BAD" w:rsidR="009E31BA" w:rsidRPr="002D6D9D" w:rsidRDefault="009E31BA" w:rsidP="00972648">
            <w:pPr>
              <w:spacing w:before="120" w:after="120"/>
              <w:rPr>
                <w:b/>
                <w:sz w:val="20"/>
                <w:szCs w:val="20"/>
                <w:lang w:eastAsia="zh-CN"/>
              </w:rPr>
            </w:pPr>
            <w:r>
              <w:rPr>
                <w:b/>
                <w:sz w:val="20"/>
                <w:szCs w:val="20"/>
              </w:rPr>
              <w:sym w:font="Wingdings" w:char="00E0"/>
            </w:r>
            <w:r w:rsidRPr="002D6D9D">
              <w:rPr>
                <w:b/>
                <w:sz w:val="20"/>
                <w:szCs w:val="20"/>
              </w:rPr>
              <w:t xml:space="preserve"> Porto: </w:t>
            </w:r>
            <w:r w:rsidR="002D6D9D" w:rsidRPr="002D6D9D">
              <w:rPr>
                <w:sz w:val="20"/>
                <w:szCs w:val="20"/>
              </w:rPr>
              <w:t>Guatemala: CHF 2.30 / France</w:t>
            </w:r>
            <w:r w:rsidRPr="002D6D9D">
              <w:rPr>
                <w:sz w:val="20"/>
                <w:szCs w:val="20"/>
              </w:rPr>
              <w:t xml:space="preserve">: CHF 1.80 </w:t>
            </w:r>
          </w:p>
        </w:tc>
      </w:tr>
      <w:tr w:rsidR="009E31BA" w:rsidRPr="002D01A8" w14:paraId="01030759" w14:textId="77777777" w:rsidTr="00972648">
        <w:tc>
          <w:tcPr>
            <w:tcW w:w="5000" w:type="pct"/>
          </w:tcPr>
          <w:p w14:paraId="12FFC9C2" w14:textId="77777777" w:rsidR="009E31BA" w:rsidRDefault="009E31BA" w:rsidP="00972648">
            <w:pPr>
              <w:tabs>
                <w:tab w:val="left" w:pos="6085"/>
              </w:tabs>
              <w:rPr>
                <w:sz w:val="20"/>
                <w:szCs w:val="20"/>
                <w:lang w:val="de-CH"/>
              </w:rPr>
            </w:pPr>
            <w:r>
              <w:rPr>
                <w:b/>
                <w:sz w:val="20"/>
                <w:szCs w:val="20"/>
              </w:rPr>
              <w:sym w:font="Wingdings" w:char="00E0"/>
            </w:r>
            <w:r w:rsidRPr="000C59A4">
              <w:rPr>
                <w:b/>
                <w:sz w:val="20"/>
                <w:szCs w:val="20"/>
                <w:lang w:val="de-CH"/>
              </w:rPr>
              <w:t xml:space="preserve"> </w:t>
            </w:r>
            <w:r w:rsidRPr="0002340F">
              <w:rPr>
                <w:b/>
                <w:bCs/>
                <w:sz w:val="20"/>
                <w:szCs w:val="20"/>
                <w:lang w:val="de-CH"/>
              </w:rPr>
              <w:t xml:space="preserve">Weltweite Briefzustellung - </w:t>
            </w:r>
            <w:r>
              <w:rPr>
                <w:b/>
                <w:bCs/>
                <w:sz w:val="20"/>
                <w:szCs w:val="20"/>
                <w:lang w:val="de-CH"/>
              </w:rPr>
              <w:t>Information</w:t>
            </w:r>
            <w:r w:rsidRPr="0002340F">
              <w:rPr>
                <w:b/>
                <w:bCs/>
                <w:sz w:val="20"/>
                <w:szCs w:val="20"/>
                <w:lang w:val="de-CH"/>
              </w:rPr>
              <w:t>:</w:t>
            </w:r>
            <w:r>
              <w:rPr>
                <w:sz w:val="20"/>
                <w:szCs w:val="20"/>
                <w:lang w:val="de-CH"/>
              </w:rPr>
              <w:t xml:space="preserve"> </w:t>
            </w:r>
          </w:p>
          <w:p w14:paraId="79EBD8A9" w14:textId="77777777" w:rsidR="009E31BA" w:rsidRPr="0041493D" w:rsidRDefault="009E31BA" w:rsidP="00972648">
            <w:pPr>
              <w:tabs>
                <w:tab w:val="left" w:pos="6085"/>
              </w:tabs>
              <w:ind w:left="284"/>
              <w:rPr>
                <w:sz w:val="16"/>
                <w:szCs w:val="16"/>
                <w:lang w:val="de-CH"/>
              </w:rPr>
            </w:pPr>
            <w:r w:rsidRPr="0041493D">
              <w:rPr>
                <w:sz w:val="16"/>
                <w:szCs w:val="16"/>
                <w:lang w:val="de-CH"/>
              </w:rPr>
              <w:t>Bitte informieren Sie sich vorgängig bei der Schweizer Post, ob Briefe im Zielland aktuell zugestellt werden.</w:t>
            </w:r>
          </w:p>
          <w:p w14:paraId="67E3CCA5" w14:textId="77777777" w:rsidR="009E31BA" w:rsidRPr="0041493D" w:rsidRDefault="009E31BA" w:rsidP="00972648">
            <w:pPr>
              <w:tabs>
                <w:tab w:val="left" w:pos="6085"/>
              </w:tabs>
              <w:ind w:left="284"/>
              <w:rPr>
                <w:sz w:val="16"/>
                <w:szCs w:val="16"/>
                <w:lang w:val="de-CH"/>
              </w:rPr>
            </w:pPr>
            <w:r w:rsidRPr="0041493D">
              <w:rPr>
                <w:sz w:val="16"/>
                <w:szCs w:val="16"/>
                <w:lang w:val="de-CH"/>
              </w:rPr>
              <w:t xml:space="preserve">Falls nicht, benutzen Sie für die Zustellung Ihres Appells E-Mail, Fax, soziale Medien </w:t>
            </w:r>
          </w:p>
          <w:p w14:paraId="292EBC85" w14:textId="77777777" w:rsidR="009E31BA" w:rsidRPr="0002340F" w:rsidRDefault="009E31BA" w:rsidP="00972648">
            <w:pPr>
              <w:tabs>
                <w:tab w:val="left" w:pos="6085"/>
              </w:tabs>
              <w:ind w:left="284"/>
              <w:rPr>
                <w:sz w:val="20"/>
                <w:szCs w:val="20"/>
                <w:lang w:val="de-CH"/>
              </w:rPr>
            </w:pPr>
            <w:r w:rsidRPr="0041493D">
              <w:rPr>
                <w:sz w:val="16"/>
                <w:szCs w:val="16"/>
                <w:lang w:val="de-CH"/>
              </w:rPr>
              <w:t>und/oder senden Sie Ihren Brief via die Botschaft mit der Bitte um Weiterleitung an die Zielperson.</w:t>
            </w:r>
          </w:p>
        </w:tc>
      </w:tr>
    </w:tbl>
    <w:p w14:paraId="7AF8EEB2" w14:textId="77777777" w:rsidR="009E31BA" w:rsidRDefault="009E31BA" w:rsidP="009E31BA">
      <w:pPr>
        <w:tabs>
          <w:tab w:val="left" w:pos="6085"/>
        </w:tabs>
        <w:rPr>
          <w:sz w:val="20"/>
          <w:szCs w:val="20"/>
          <w:lang w:val="de-CH"/>
        </w:rPr>
      </w:pPr>
    </w:p>
    <w:p w14:paraId="3AEA195A" w14:textId="77777777" w:rsidR="00D632AA" w:rsidRPr="000C59A4" w:rsidRDefault="00D632AA" w:rsidP="00D632AA">
      <w:pPr>
        <w:tabs>
          <w:tab w:val="left" w:pos="6085"/>
        </w:tabs>
        <w:rPr>
          <w:sz w:val="20"/>
          <w:lang w:val="de-CH"/>
        </w:rPr>
      </w:pPr>
    </w:p>
    <w:tbl>
      <w:tblPr>
        <w:tblW w:w="4963" w:type="pct"/>
        <w:tblLook w:val="01E0" w:firstRow="1" w:lastRow="1" w:firstColumn="1" w:lastColumn="1" w:noHBand="0" w:noVBand="0"/>
      </w:tblPr>
      <w:tblGrid>
        <w:gridCol w:w="6353"/>
        <w:gridCol w:w="3887"/>
      </w:tblGrid>
      <w:tr w:rsidR="000D53B7" w14:paraId="6A1B902F" w14:textId="77777777" w:rsidTr="002C6974">
        <w:trPr>
          <w:trHeight w:val="126"/>
        </w:trPr>
        <w:tc>
          <w:tcPr>
            <w:tcW w:w="3102" w:type="pct"/>
            <w:tcBorders>
              <w:top w:val="nil"/>
              <w:left w:val="single" w:sz="2" w:space="0" w:color="auto"/>
              <w:bottom w:val="nil"/>
              <w:right w:val="single" w:sz="2" w:space="0" w:color="auto"/>
            </w:tcBorders>
            <w:hideMark/>
          </w:tcPr>
          <w:p w14:paraId="41DB60BF" w14:textId="77777777" w:rsidR="000D53B7" w:rsidRPr="000C59A4" w:rsidRDefault="000D53B7" w:rsidP="001843F2">
            <w:pPr>
              <w:pStyle w:val="BriefvorschlagundForderungen"/>
              <w:spacing w:after="120"/>
              <w:rPr>
                <w:sz w:val="20"/>
                <w:lang w:val="de-CH"/>
              </w:rPr>
            </w:pPr>
            <w:r w:rsidRPr="000C59A4">
              <w:rPr>
                <w:sz w:val="20"/>
                <w:lang w:val="de-CH"/>
              </w:rPr>
              <w:t>Höflich formulierten Brief schicken an</w:t>
            </w:r>
          </w:p>
        </w:tc>
        <w:tc>
          <w:tcPr>
            <w:tcW w:w="1898" w:type="pct"/>
            <w:tcBorders>
              <w:top w:val="nil"/>
              <w:left w:val="single" w:sz="2" w:space="0" w:color="auto"/>
              <w:bottom w:val="nil"/>
              <w:right w:val="nil"/>
            </w:tcBorders>
            <w:hideMark/>
          </w:tcPr>
          <w:p w14:paraId="181B4B11" w14:textId="77777777" w:rsidR="000D53B7" w:rsidRDefault="000D53B7" w:rsidP="001843F2">
            <w:pPr>
              <w:pStyle w:val="HflichformulierterBriefan"/>
              <w:spacing w:after="120"/>
              <w:rPr>
                <w:sz w:val="20"/>
              </w:rPr>
            </w:pPr>
            <w:r>
              <w:rPr>
                <w:sz w:val="20"/>
              </w:rPr>
              <w:t>Kopie an</w:t>
            </w:r>
          </w:p>
        </w:tc>
      </w:tr>
      <w:tr w:rsidR="000D53B7" w:rsidRPr="000D53B7" w14:paraId="1F0F7C50" w14:textId="77777777" w:rsidTr="002C6974">
        <w:tc>
          <w:tcPr>
            <w:tcW w:w="3102" w:type="pct"/>
            <w:tcBorders>
              <w:top w:val="nil"/>
              <w:left w:val="single" w:sz="2" w:space="0" w:color="auto"/>
              <w:bottom w:val="nil"/>
              <w:right w:val="single" w:sz="2" w:space="0" w:color="auto"/>
            </w:tcBorders>
            <w:hideMark/>
          </w:tcPr>
          <w:p w14:paraId="7D66F088" w14:textId="072A02D8" w:rsidR="002C6974" w:rsidRDefault="00355915" w:rsidP="002C6974">
            <w:pPr>
              <w:pStyle w:val="Adressen1-3"/>
              <w:spacing w:after="80"/>
              <w:rPr>
                <w:sz w:val="20"/>
              </w:rPr>
            </w:pPr>
            <w:r w:rsidRPr="002C6974">
              <w:rPr>
                <w:sz w:val="20"/>
              </w:rPr>
              <w:t xml:space="preserve">Fiscal General </w:t>
            </w:r>
            <w:r w:rsidRPr="00355915">
              <w:rPr>
                <w:sz w:val="16"/>
                <w:szCs w:val="12"/>
              </w:rPr>
              <w:t>(</w:t>
            </w:r>
            <w:r w:rsidR="002C6974" w:rsidRPr="00355915">
              <w:rPr>
                <w:sz w:val="16"/>
                <w:szCs w:val="12"/>
              </w:rPr>
              <w:t>Generalstaatsanwältin</w:t>
            </w:r>
            <w:r w:rsidRPr="00355915">
              <w:rPr>
                <w:sz w:val="16"/>
                <w:szCs w:val="12"/>
              </w:rPr>
              <w:t>)</w:t>
            </w:r>
            <w:r w:rsidR="002C6974">
              <w:rPr>
                <w:sz w:val="20"/>
              </w:rPr>
              <w:br/>
            </w:r>
            <w:r w:rsidR="002C6974" w:rsidRPr="002C6974">
              <w:rPr>
                <w:sz w:val="20"/>
              </w:rPr>
              <w:t>Sra. Maria Consuelo Porras Argueta</w:t>
            </w:r>
            <w:r w:rsidR="002C6974">
              <w:rPr>
                <w:sz w:val="20"/>
              </w:rPr>
              <w:br/>
            </w:r>
            <w:r w:rsidR="002C6974" w:rsidRPr="002C6974">
              <w:rPr>
                <w:sz w:val="20"/>
              </w:rPr>
              <w:t>Ministerio Público</w:t>
            </w:r>
            <w:r>
              <w:rPr>
                <w:sz w:val="20"/>
              </w:rPr>
              <w:br/>
            </w:r>
            <w:r w:rsidR="002C6974" w:rsidRPr="002C6974">
              <w:rPr>
                <w:sz w:val="20"/>
              </w:rPr>
              <w:t>Oficina de la Fiscal General, 80 Nivel</w:t>
            </w:r>
            <w:r w:rsidR="002C6974">
              <w:rPr>
                <w:sz w:val="20"/>
              </w:rPr>
              <w:br/>
            </w:r>
            <w:r w:rsidR="002C6974" w:rsidRPr="002C6974">
              <w:rPr>
                <w:sz w:val="20"/>
              </w:rPr>
              <w:t>15 Avenida A 15-16</w:t>
            </w:r>
            <w:r w:rsidR="002C6974">
              <w:rPr>
                <w:sz w:val="20"/>
              </w:rPr>
              <w:br/>
            </w:r>
            <w:r w:rsidR="002C6974" w:rsidRPr="002C6974">
              <w:rPr>
                <w:sz w:val="20"/>
              </w:rPr>
              <w:t>Ciudad de Guatemala</w:t>
            </w:r>
            <w:r w:rsidR="002C6974">
              <w:rPr>
                <w:sz w:val="20"/>
              </w:rPr>
              <w:br/>
            </w:r>
            <w:r w:rsidR="002C6974" w:rsidRPr="002C6974">
              <w:rPr>
                <w:sz w:val="20"/>
              </w:rPr>
              <w:t>GUATEMALA</w:t>
            </w:r>
          </w:p>
          <w:p w14:paraId="3E774014" w14:textId="22DFF33D" w:rsidR="0048769F" w:rsidRPr="0048769F" w:rsidRDefault="002C6974" w:rsidP="002C6974">
            <w:pPr>
              <w:pStyle w:val="Adressen1-3"/>
              <w:spacing w:after="80"/>
              <w:rPr>
                <w:sz w:val="20"/>
                <w:lang w:val="de-CH"/>
              </w:rPr>
            </w:pPr>
            <w:r w:rsidRPr="002C6974">
              <w:rPr>
                <w:sz w:val="20"/>
                <w:lang w:val="de-CH"/>
              </w:rPr>
              <w:t>Twitter: @MPGuatemala</w:t>
            </w:r>
            <w:r w:rsidRPr="002C6974">
              <w:rPr>
                <w:sz w:val="20"/>
                <w:lang w:val="de-CH"/>
              </w:rPr>
              <w:br/>
              <w:t xml:space="preserve">E-Mail: </w:t>
            </w:r>
            <w:hyperlink r:id="rId15" w:history="1">
              <w:r w:rsidRPr="002C6974">
                <w:rPr>
                  <w:rStyle w:val="Hyperlink"/>
                  <w:sz w:val="20"/>
                  <w:lang w:val="de-CH"/>
                </w:rPr>
                <w:t>aapineda@mp.gob.gt</w:t>
              </w:r>
            </w:hyperlink>
            <w:r w:rsidRPr="002C6974">
              <w:rPr>
                <w:sz w:val="20"/>
                <w:lang w:val="de-CH"/>
              </w:rPr>
              <w:t xml:space="preserve"> </w:t>
            </w:r>
            <w:r w:rsidR="0048769F">
              <w:rPr>
                <w:sz w:val="20"/>
                <w:lang w:val="de-CH"/>
              </w:rPr>
              <w:t xml:space="preserve">/ cc: </w:t>
            </w:r>
            <w:hyperlink r:id="rId16" w:history="1">
              <w:r w:rsidR="0048769F" w:rsidRPr="009A25A1">
                <w:rPr>
                  <w:rStyle w:val="Hyperlink"/>
                  <w:lang w:val="de-CH"/>
                </w:rPr>
                <w:t>secretariageneral@mp.gob.gt</w:t>
              </w:r>
            </w:hyperlink>
            <w:r w:rsidR="0048769F">
              <w:rPr>
                <w:lang w:val="de-CH"/>
              </w:rPr>
              <w:t xml:space="preserve"> </w:t>
            </w:r>
          </w:p>
        </w:tc>
        <w:tc>
          <w:tcPr>
            <w:tcW w:w="1898" w:type="pct"/>
            <w:tcBorders>
              <w:top w:val="nil"/>
              <w:left w:val="single" w:sz="2" w:space="0" w:color="auto"/>
              <w:bottom w:val="nil"/>
              <w:right w:val="nil"/>
            </w:tcBorders>
            <w:hideMark/>
          </w:tcPr>
          <w:p w14:paraId="60E3E9FD" w14:textId="374348B8" w:rsidR="002C6974" w:rsidRDefault="002C6974" w:rsidP="002C6974">
            <w:pPr>
              <w:pStyle w:val="Adressen1-3"/>
              <w:spacing w:after="80"/>
              <w:rPr>
                <w:sz w:val="20"/>
              </w:rPr>
            </w:pPr>
            <w:r w:rsidRPr="002C6974">
              <w:rPr>
                <w:sz w:val="20"/>
              </w:rPr>
              <w:t>Ambassade du Guatemala</w:t>
            </w:r>
            <w:r>
              <w:rPr>
                <w:sz w:val="20"/>
              </w:rPr>
              <w:br/>
            </w:r>
            <w:r w:rsidRPr="002C6974">
              <w:rPr>
                <w:sz w:val="20"/>
              </w:rPr>
              <w:t>Avenue Niel 7</w:t>
            </w:r>
            <w:r>
              <w:rPr>
                <w:sz w:val="20"/>
              </w:rPr>
              <w:br/>
            </w:r>
            <w:r w:rsidRPr="002C6974">
              <w:rPr>
                <w:sz w:val="20"/>
              </w:rPr>
              <w:t>F-75017 Paris</w:t>
            </w:r>
            <w:r>
              <w:rPr>
                <w:sz w:val="20"/>
              </w:rPr>
              <w:br/>
              <w:t>France</w:t>
            </w:r>
          </w:p>
          <w:p w14:paraId="7FE21368" w14:textId="1651F2FF" w:rsidR="000D53B7" w:rsidRPr="002C6974" w:rsidRDefault="002C6974" w:rsidP="002C6974">
            <w:pPr>
              <w:pStyle w:val="Adressen1-3"/>
              <w:spacing w:after="80"/>
              <w:rPr>
                <w:sz w:val="20"/>
                <w:highlight w:val="yellow"/>
              </w:rPr>
            </w:pPr>
            <w:r w:rsidRPr="002C6974">
              <w:rPr>
                <w:sz w:val="20"/>
              </w:rPr>
              <w:t>Fax: 0033 1 4754 0206</w:t>
            </w:r>
            <w:r>
              <w:rPr>
                <w:sz w:val="20"/>
              </w:rPr>
              <w:br/>
            </w:r>
            <w:r w:rsidRPr="002C6974">
              <w:rPr>
                <w:sz w:val="20"/>
              </w:rPr>
              <w:t xml:space="preserve">E-mail: </w:t>
            </w:r>
            <w:hyperlink r:id="rId17" w:history="1">
              <w:r w:rsidRPr="009A25A1">
                <w:rPr>
                  <w:rStyle w:val="Hyperlink"/>
                  <w:sz w:val="20"/>
                </w:rPr>
                <w:t>embfrancia@minex.gob.gt</w:t>
              </w:r>
            </w:hyperlink>
            <w:r>
              <w:rPr>
                <w:sz w:val="20"/>
              </w:rPr>
              <w:t xml:space="preserve"> </w:t>
            </w:r>
            <w:r w:rsidRPr="002C6974">
              <w:rPr>
                <w:sz w:val="20"/>
              </w:rPr>
              <w:t xml:space="preserve">; </w:t>
            </w:r>
            <w:hyperlink r:id="rId18" w:history="1">
              <w:r w:rsidRPr="009A25A1">
                <w:rPr>
                  <w:rStyle w:val="Hyperlink"/>
                  <w:sz w:val="20"/>
                </w:rPr>
                <w:t>francia@minex.gob.gt</w:t>
              </w:r>
            </w:hyperlink>
            <w:r>
              <w:rPr>
                <w:sz w:val="20"/>
              </w:rPr>
              <w:t xml:space="preserve"> </w:t>
            </w:r>
          </w:p>
        </w:tc>
      </w:tr>
    </w:tbl>
    <w:p w14:paraId="3020C289" w14:textId="77777777" w:rsidR="00D632AA" w:rsidRPr="002C6974" w:rsidRDefault="00D632AA" w:rsidP="00D632AA">
      <w:pPr>
        <w:tabs>
          <w:tab w:val="left" w:pos="6085"/>
        </w:tabs>
        <w:rPr>
          <w:sz w:val="20"/>
          <w:szCs w:val="20"/>
        </w:rPr>
      </w:pPr>
    </w:p>
    <w:p w14:paraId="73D3C175" w14:textId="77777777" w:rsidR="00774FE7" w:rsidRPr="002C6974" w:rsidRDefault="00774FE7" w:rsidP="00E412DD">
      <w:pPr>
        <w:tabs>
          <w:tab w:val="left" w:pos="1560"/>
        </w:tabs>
        <w:rPr>
          <w:sz w:val="2"/>
          <w:szCs w:val="2"/>
        </w:rPr>
        <w:sectPr w:rsidR="00774FE7" w:rsidRPr="002C6974" w:rsidSect="00EA5AF0">
          <w:footerReference w:type="default" r:id="rId19"/>
          <w:pgSz w:w="11907" w:h="16840"/>
          <w:pgMar w:top="426" w:right="794" w:bottom="794" w:left="794" w:header="720" w:footer="461" w:gutter="0"/>
          <w:cols w:space="720"/>
        </w:sectPr>
      </w:pPr>
    </w:p>
    <w:tbl>
      <w:tblPr>
        <w:tblW w:w="5000" w:type="pct"/>
        <w:tblLook w:val="01E0" w:firstRow="1" w:lastRow="1" w:firstColumn="1" w:lastColumn="1" w:noHBand="0" w:noVBand="0"/>
      </w:tblPr>
      <w:tblGrid>
        <w:gridCol w:w="5089"/>
        <w:gridCol w:w="5230"/>
      </w:tblGrid>
      <w:tr w:rsidR="00FE196E" w14:paraId="3B2C5B23" w14:textId="77777777" w:rsidTr="00FE196E">
        <w:trPr>
          <w:cantSplit/>
          <w:trHeight w:val="397"/>
        </w:trPr>
        <w:tc>
          <w:tcPr>
            <w:tcW w:w="2466" w:type="pct"/>
            <w:hideMark/>
          </w:tcPr>
          <w:p w14:paraId="0A82B51C" w14:textId="77777777" w:rsidR="00FE196E" w:rsidRPr="00456866" w:rsidRDefault="00FE196E" w:rsidP="008B235C">
            <w:pPr>
              <w:pStyle w:val="BgdV12P"/>
            </w:pPr>
            <w:r w:rsidRPr="00456866">
              <w:lastRenderedPageBreak/>
              <w:t>Briefe gegen das Vergessen</w:t>
            </w:r>
            <w:r>
              <w:t xml:space="preserve"> - Februar</w:t>
            </w:r>
            <w:r w:rsidRPr="00456866">
              <w:t xml:space="preserve"> 202</w:t>
            </w:r>
            <w:r>
              <w:t>3</w:t>
            </w:r>
          </w:p>
        </w:tc>
        <w:tc>
          <w:tcPr>
            <w:tcW w:w="2534" w:type="pct"/>
          </w:tcPr>
          <w:p w14:paraId="536A96E9" w14:textId="77777777" w:rsidR="00FE196E" w:rsidRPr="000D53B7" w:rsidRDefault="00FE196E" w:rsidP="008B235C">
            <w:pPr>
              <w:pStyle w:val="MonatJahr12P"/>
            </w:pPr>
            <w:r>
              <w:t>3</w:t>
            </w:r>
            <w:r w:rsidRPr="00456866">
              <w:t xml:space="preserve"> </w:t>
            </w:r>
            <w:r>
              <w:t>Briefaktionen</w:t>
            </w:r>
            <w:r w:rsidRPr="00456866">
              <w:t>:</w:t>
            </w:r>
            <w:r>
              <w:t xml:space="preserve"> </w:t>
            </w:r>
            <w:r w:rsidRPr="00FE196E">
              <w:t xml:space="preserve">Ghana, Guatemala, </w:t>
            </w:r>
            <w:r w:rsidRPr="00FE196E">
              <w:rPr>
                <w:b/>
                <w:bCs/>
                <w:highlight w:val="yellow"/>
                <w:u w:val="single"/>
              </w:rPr>
              <w:t>Russland</w:t>
            </w:r>
          </w:p>
        </w:tc>
      </w:tr>
    </w:tbl>
    <w:p w14:paraId="34272B2B" w14:textId="77777777" w:rsidR="009E31BA" w:rsidRDefault="009E31BA" w:rsidP="009E31BA"/>
    <w:p w14:paraId="5DAFEE5B" w14:textId="77777777" w:rsidR="009E31BA" w:rsidRDefault="009E31BA" w:rsidP="009E31BA"/>
    <w:tbl>
      <w:tblPr>
        <w:tblW w:w="4963" w:type="pct"/>
        <w:tblLook w:val="01E0" w:firstRow="1" w:lastRow="1" w:firstColumn="1" w:lastColumn="1" w:noHBand="0" w:noVBand="0"/>
      </w:tblPr>
      <w:tblGrid>
        <w:gridCol w:w="10243"/>
      </w:tblGrid>
      <w:tr w:rsidR="009E31BA" w:rsidRPr="002D01A8" w14:paraId="676443D6" w14:textId="77777777" w:rsidTr="00972648">
        <w:trPr>
          <w:trHeight w:val="80"/>
        </w:trPr>
        <w:tc>
          <w:tcPr>
            <w:tcW w:w="5000" w:type="pct"/>
            <w:vAlign w:val="bottom"/>
            <w:hideMark/>
          </w:tcPr>
          <w:p w14:paraId="4157FBD0" w14:textId="4293455D" w:rsidR="009E31BA" w:rsidRPr="00BA6D02" w:rsidRDefault="00FE196E" w:rsidP="00972648">
            <w:pPr>
              <w:pStyle w:val="TITELTHEMEN24P"/>
              <w:spacing w:after="80"/>
              <w:rPr>
                <w:sz w:val="28"/>
                <w:szCs w:val="28"/>
                <w:highlight w:val="yellow"/>
                <w:lang w:val="de-CH"/>
              </w:rPr>
            </w:pPr>
            <w:r>
              <w:rPr>
                <w:sz w:val="28"/>
                <w:szCs w:val="28"/>
                <w:lang w:val="de-CH"/>
              </w:rPr>
              <w:t>Russland</w:t>
            </w:r>
            <w:r w:rsidR="009E31BA" w:rsidRPr="00BA6D02">
              <w:rPr>
                <w:sz w:val="28"/>
                <w:szCs w:val="28"/>
                <w:lang w:val="de-CH"/>
              </w:rPr>
              <w:t>:</w:t>
            </w:r>
            <w:r w:rsidR="009E31BA" w:rsidRPr="00BA6D02">
              <w:rPr>
                <w:b w:val="0"/>
                <w:bCs/>
                <w:sz w:val="28"/>
                <w:szCs w:val="28"/>
                <w:lang w:val="de-CH"/>
              </w:rPr>
              <w:t xml:space="preserve"> Briefaktion für </w:t>
            </w:r>
            <w:r w:rsidRPr="00FE196E">
              <w:rPr>
                <w:sz w:val="28"/>
                <w:szCs w:val="28"/>
                <w:lang w:val="de-CH"/>
              </w:rPr>
              <w:t xml:space="preserve">Oleksandr </w:t>
            </w:r>
            <w:r w:rsidR="00442E1B" w:rsidRPr="00442E1B">
              <w:rPr>
                <w:sz w:val="28"/>
                <w:szCs w:val="28"/>
                <w:lang w:val="de-CH"/>
              </w:rPr>
              <w:t xml:space="preserve">(Aleksandr) </w:t>
            </w:r>
            <w:r w:rsidRPr="00FE196E">
              <w:rPr>
                <w:sz w:val="28"/>
                <w:szCs w:val="28"/>
                <w:lang w:val="de-CH"/>
              </w:rPr>
              <w:t>Marchenko</w:t>
            </w:r>
          </w:p>
        </w:tc>
      </w:tr>
      <w:tr w:rsidR="009E31BA" w:rsidRPr="002D01A8" w14:paraId="56B3F238" w14:textId="77777777" w:rsidTr="00972648">
        <w:trPr>
          <w:trHeight w:val="583"/>
        </w:trPr>
        <w:tc>
          <w:tcPr>
            <w:tcW w:w="5000" w:type="pct"/>
            <w:vAlign w:val="bottom"/>
            <w:hideMark/>
          </w:tcPr>
          <w:p w14:paraId="0C8B4A74" w14:textId="3971387F" w:rsidR="009E31BA" w:rsidRPr="00EA543A" w:rsidRDefault="00EA543A" w:rsidP="00972648">
            <w:pPr>
              <w:pStyle w:val="TITELTHEMEN24P"/>
              <w:rPr>
                <w:lang w:val="de-CH"/>
              </w:rPr>
            </w:pPr>
            <w:r w:rsidRPr="00EA543A">
              <w:rPr>
                <w:lang w:val="de-CH"/>
              </w:rPr>
              <w:t xml:space="preserve">Medizinische </w:t>
            </w:r>
            <w:r w:rsidR="00CE4C2B">
              <w:rPr>
                <w:lang w:val="de-CH"/>
              </w:rPr>
              <w:t>V</w:t>
            </w:r>
            <w:r w:rsidRPr="00EA543A">
              <w:rPr>
                <w:lang w:val="de-CH"/>
              </w:rPr>
              <w:t>ersorgung sicherstellen und Foltervorwürfe untersuchen</w:t>
            </w:r>
          </w:p>
        </w:tc>
      </w:tr>
    </w:tbl>
    <w:p w14:paraId="50604362" w14:textId="2560AEB4" w:rsidR="009E31BA" w:rsidRPr="00EF7552" w:rsidRDefault="009E31BA" w:rsidP="009E31BA">
      <w:pPr>
        <w:rPr>
          <w:sz w:val="20"/>
          <w:highlight w:val="yellow"/>
          <w:lang w:val="de-CH"/>
        </w:rPr>
      </w:pPr>
    </w:p>
    <w:p w14:paraId="5A716903" w14:textId="28CEECD7" w:rsidR="009E31BA" w:rsidRPr="00EF7552" w:rsidRDefault="009E31BA" w:rsidP="009E31BA">
      <w:pPr>
        <w:rPr>
          <w:sz w:val="20"/>
          <w:highlight w:val="yellow"/>
          <w:lang w:val="de-CH"/>
        </w:rPr>
      </w:pPr>
    </w:p>
    <w:tbl>
      <w:tblPr>
        <w:tblW w:w="4950" w:type="pct"/>
        <w:tblLook w:val="01E0" w:firstRow="1" w:lastRow="1" w:firstColumn="1" w:lastColumn="1" w:noHBand="0" w:noVBand="0"/>
      </w:tblPr>
      <w:tblGrid>
        <w:gridCol w:w="10319"/>
      </w:tblGrid>
      <w:tr w:rsidR="009E31BA" w:rsidRPr="002D01A8" w14:paraId="00B49CE8" w14:textId="77777777" w:rsidTr="00972648">
        <w:trPr>
          <w:cantSplit/>
        </w:trPr>
        <w:tc>
          <w:tcPr>
            <w:tcW w:w="5000" w:type="pct"/>
            <w:noWrap/>
            <w:hideMark/>
          </w:tcPr>
          <w:p w14:paraId="557AB9A1" w14:textId="6728B45F" w:rsidR="001B6F04" w:rsidRPr="00EA543A" w:rsidRDefault="001B6F04" w:rsidP="00442E1B">
            <w:pPr>
              <w:spacing w:after="80"/>
              <w:rPr>
                <w:sz w:val="20"/>
                <w:szCs w:val="20"/>
                <w:lang w:val="de-CH"/>
              </w:rPr>
            </w:pPr>
            <w:r w:rsidRPr="00EA543A">
              <w:rPr>
                <w:sz w:val="20"/>
                <w:szCs w:val="20"/>
                <w:lang w:val="de-CH"/>
              </w:rPr>
              <w:t>Der ukrainische Staatsbürger Oleksandr (</w:t>
            </w:r>
            <w:r w:rsidR="00EA543A">
              <w:rPr>
                <w:sz w:val="20"/>
                <w:szCs w:val="20"/>
                <w:lang w:val="de-CH"/>
              </w:rPr>
              <w:t xml:space="preserve">auch </w:t>
            </w:r>
            <w:r w:rsidRPr="00EA543A">
              <w:rPr>
                <w:sz w:val="20"/>
                <w:szCs w:val="20"/>
                <w:lang w:val="de-CH"/>
              </w:rPr>
              <w:t>Aleksandr) Marchenko verbü</w:t>
            </w:r>
            <w:r w:rsidR="001251D7">
              <w:rPr>
                <w:sz w:val="20"/>
                <w:szCs w:val="20"/>
                <w:lang w:val="de-CH"/>
              </w:rPr>
              <w:t>ss</w:t>
            </w:r>
            <w:r w:rsidRPr="00EA543A">
              <w:rPr>
                <w:sz w:val="20"/>
                <w:szCs w:val="20"/>
                <w:lang w:val="de-CH"/>
              </w:rPr>
              <w:t xml:space="preserve">t seit November 2020 eine zehnjährige Haftstrafe in Ulan-Ude, der Hauptstadt der russischen Teilrepublik Burjatien. Ihm wird Spionage vorgeworfen. Darüber hinaus drohen ihm drei weitere Jahre Haft und eine hohe Geldstrafe für das </w:t>
            </w:r>
            <w:r w:rsidR="00442E1B" w:rsidRPr="00EA543A">
              <w:rPr>
                <w:sz w:val="20"/>
                <w:szCs w:val="20"/>
                <w:lang w:val="de-CH"/>
              </w:rPr>
              <w:t>«</w:t>
            </w:r>
            <w:r w:rsidRPr="00EA543A">
              <w:rPr>
                <w:sz w:val="20"/>
                <w:szCs w:val="20"/>
                <w:lang w:val="de-CH"/>
              </w:rPr>
              <w:t>Diskreditieren der russischen Streitkräfte</w:t>
            </w:r>
            <w:r w:rsidR="00442E1B" w:rsidRPr="00EA543A">
              <w:rPr>
                <w:sz w:val="20"/>
                <w:szCs w:val="20"/>
                <w:lang w:val="de-CH"/>
              </w:rPr>
              <w:t>»</w:t>
            </w:r>
            <w:r w:rsidRPr="00EA543A">
              <w:rPr>
                <w:sz w:val="20"/>
                <w:szCs w:val="20"/>
                <w:lang w:val="de-CH"/>
              </w:rPr>
              <w:t xml:space="preserve">. </w:t>
            </w:r>
          </w:p>
          <w:p w14:paraId="146DF08B" w14:textId="30888198" w:rsidR="00442E1B" w:rsidRPr="00EA543A" w:rsidRDefault="001B6F04" w:rsidP="00442E1B">
            <w:pPr>
              <w:spacing w:after="80"/>
              <w:rPr>
                <w:sz w:val="20"/>
                <w:szCs w:val="20"/>
                <w:lang w:val="de-CH"/>
              </w:rPr>
            </w:pPr>
            <w:r w:rsidRPr="00EA543A">
              <w:rPr>
                <w:sz w:val="20"/>
                <w:szCs w:val="20"/>
                <w:lang w:val="de-CH"/>
              </w:rPr>
              <w:t xml:space="preserve">Nach eigenen Angaben ist Oleksandr Marchenko unschuldig. Er bestreitet die Vorwürfe und gibt an, man habe ihn im November 2018 entführt und </w:t>
            </w:r>
            <w:r w:rsidR="00EA543A">
              <w:rPr>
                <w:sz w:val="20"/>
                <w:szCs w:val="20"/>
                <w:lang w:val="de-CH"/>
              </w:rPr>
              <w:t xml:space="preserve">er sei </w:t>
            </w:r>
            <w:r w:rsidRPr="00EA543A">
              <w:rPr>
                <w:sz w:val="20"/>
                <w:szCs w:val="20"/>
                <w:lang w:val="de-CH"/>
              </w:rPr>
              <w:t xml:space="preserve">unter Folter zu einem </w:t>
            </w:r>
            <w:r w:rsidR="00442E1B" w:rsidRPr="00EA543A">
              <w:rPr>
                <w:sz w:val="20"/>
                <w:szCs w:val="20"/>
                <w:lang w:val="de-CH"/>
              </w:rPr>
              <w:t>«</w:t>
            </w:r>
            <w:r w:rsidRPr="00EA543A">
              <w:rPr>
                <w:sz w:val="20"/>
                <w:szCs w:val="20"/>
                <w:lang w:val="de-CH"/>
              </w:rPr>
              <w:t>Geständnis</w:t>
            </w:r>
            <w:r w:rsidR="00442E1B" w:rsidRPr="00EA543A">
              <w:rPr>
                <w:sz w:val="20"/>
                <w:szCs w:val="20"/>
                <w:lang w:val="de-CH"/>
              </w:rPr>
              <w:t>»</w:t>
            </w:r>
            <w:r w:rsidRPr="00EA543A">
              <w:rPr>
                <w:sz w:val="20"/>
                <w:szCs w:val="20"/>
                <w:lang w:val="de-CH"/>
              </w:rPr>
              <w:t xml:space="preserve"> gezwungen worden. </w:t>
            </w:r>
          </w:p>
          <w:p w14:paraId="4BD68B8E" w14:textId="58E7EE72" w:rsidR="009E31BA" w:rsidRPr="00EA543A" w:rsidRDefault="000F14B5" w:rsidP="00442E1B">
            <w:pPr>
              <w:spacing w:after="80"/>
              <w:rPr>
                <w:sz w:val="20"/>
                <w:szCs w:val="20"/>
                <w:lang w:val="de-CH"/>
              </w:rPr>
            </w:pPr>
            <w:r>
              <w:rPr>
                <w:sz w:val="20"/>
                <w:szCs w:val="20"/>
                <w:lang w:val="de-CH"/>
              </w:rPr>
              <w:t xml:space="preserve">Nach einer Krebserkrankung lebt </w:t>
            </w:r>
            <w:r w:rsidR="001B6F04" w:rsidRPr="00EA543A">
              <w:rPr>
                <w:sz w:val="20"/>
                <w:szCs w:val="20"/>
                <w:lang w:val="de-CH"/>
              </w:rPr>
              <w:t xml:space="preserve">Oleksandr Marchenko </w:t>
            </w:r>
            <w:r>
              <w:rPr>
                <w:sz w:val="20"/>
                <w:szCs w:val="20"/>
                <w:lang w:val="de-CH"/>
              </w:rPr>
              <w:t>mit</w:t>
            </w:r>
            <w:r w:rsidR="001B6F04" w:rsidRPr="00EA543A">
              <w:rPr>
                <w:sz w:val="20"/>
                <w:szCs w:val="20"/>
                <w:lang w:val="de-CH"/>
              </w:rPr>
              <w:t xml:space="preserve"> zahlreichen gesundheitlichen Problemen. Die russischen Behörden verweigern ihm nicht nur die dringend benötigte medizinische Versorgung, sondern unterziehen ihn darüber hinaus willkürlichen Disziplinarstrafen. So wurde er zum Beispiel am 21. August 2022 aus fadenscheinigen Gründen für sechs Monate in eine Strafkolonie überstellt. Diese Haftbedingungen sind für Oleksandr Marchenko lebensbedrohlich und könnten den Tatbestand der Folter erfüllen.</w:t>
            </w:r>
          </w:p>
        </w:tc>
      </w:tr>
    </w:tbl>
    <w:p w14:paraId="2BF42D59" w14:textId="77777777" w:rsidR="009E31BA" w:rsidRPr="001B6F04" w:rsidRDefault="009E31BA" w:rsidP="009E31BA">
      <w:pPr>
        <w:tabs>
          <w:tab w:val="left" w:pos="6085"/>
        </w:tabs>
        <w:rPr>
          <w:sz w:val="20"/>
          <w:lang w:val="de-CH"/>
        </w:rPr>
      </w:pPr>
    </w:p>
    <w:p w14:paraId="517C8A98" w14:textId="77777777" w:rsidR="009E31BA" w:rsidRPr="001B6F04" w:rsidRDefault="009E31BA" w:rsidP="009E31BA">
      <w:pPr>
        <w:tabs>
          <w:tab w:val="left" w:pos="6085"/>
        </w:tabs>
        <w:rPr>
          <w:sz w:val="20"/>
          <w:lang w:val="de-CH"/>
        </w:rPr>
      </w:pPr>
    </w:p>
    <w:tbl>
      <w:tblPr>
        <w:tblW w:w="4963" w:type="pct"/>
        <w:tblLook w:val="01E0" w:firstRow="1" w:lastRow="1" w:firstColumn="1" w:lastColumn="1" w:noHBand="0" w:noVBand="0"/>
      </w:tblPr>
      <w:tblGrid>
        <w:gridCol w:w="10243"/>
      </w:tblGrid>
      <w:tr w:rsidR="009E31BA" w:rsidRPr="003C6A71" w14:paraId="26A8D488" w14:textId="77777777" w:rsidTr="00972648">
        <w:trPr>
          <w:trHeight w:val="348"/>
        </w:trPr>
        <w:tc>
          <w:tcPr>
            <w:tcW w:w="5000" w:type="pct"/>
            <w:hideMark/>
          </w:tcPr>
          <w:p w14:paraId="31DDD7B4" w14:textId="77777777" w:rsidR="009E31BA" w:rsidRPr="009E31BA" w:rsidRDefault="009E31BA" w:rsidP="00972648">
            <w:pPr>
              <w:pStyle w:val="BriefvorschlagundForderungen"/>
              <w:rPr>
                <w:rFonts w:ascii="Arial Narrow" w:hAnsi="Arial Narrow"/>
                <w:sz w:val="22"/>
                <w:szCs w:val="20"/>
                <w:lang w:val="de-CH"/>
              </w:rPr>
            </w:pPr>
            <w:r>
              <w:rPr>
                <w:rFonts w:ascii="Arial Narrow" w:hAnsi="Arial Narrow"/>
                <w:sz w:val="22"/>
                <w:szCs w:val="20"/>
                <w:lang w:val="de-CH"/>
              </w:rPr>
              <w:t xml:space="preserve">Handeln Sie – unser </w:t>
            </w:r>
            <w:r w:rsidRPr="009E31BA">
              <w:rPr>
                <w:rFonts w:ascii="Arial Narrow" w:hAnsi="Arial Narrow"/>
                <w:sz w:val="22"/>
                <w:szCs w:val="20"/>
                <w:lang w:val="de-CH"/>
              </w:rPr>
              <w:t>Aktionsvorschl</w:t>
            </w:r>
            <w:r>
              <w:rPr>
                <w:rFonts w:ascii="Arial Narrow" w:hAnsi="Arial Narrow"/>
                <w:sz w:val="22"/>
                <w:szCs w:val="20"/>
                <w:lang w:val="de-CH"/>
              </w:rPr>
              <w:t>ag</w:t>
            </w:r>
          </w:p>
        </w:tc>
      </w:tr>
      <w:tr w:rsidR="009E31BA" w:rsidRPr="002D01A8" w14:paraId="0D0647B4" w14:textId="77777777" w:rsidTr="00972648">
        <w:trPr>
          <w:trHeight w:val="340"/>
        </w:trPr>
        <w:tc>
          <w:tcPr>
            <w:tcW w:w="5000" w:type="pct"/>
            <w:hideMark/>
          </w:tcPr>
          <w:p w14:paraId="35EE2B77" w14:textId="55756DAC" w:rsidR="009E31BA" w:rsidRPr="005A3017" w:rsidRDefault="009E31BA" w:rsidP="00972648">
            <w:pPr>
              <w:pStyle w:val="BitteschreibenSie"/>
              <w:rPr>
                <w:sz w:val="20"/>
                <w:szCs w:val="20"/>
                <w:lang w:val="de-CH"/>
              </w:rPr>
            </w:pPr>
            <w:r w:rsidRPr="005A3017">
              <w:rPr>
                <w:b/>
                <w:bCs/>
                <w:sz w:val="20"/>
                <w:szCs w:val="20"/>
                <w:lang w:val="de-CH"/>
              </w:rPr>
              <w:t>Bitte schreiben Sie einen höflich formulierten Brief</w:t>
            </w:r>
            <w:r w:rsidRPr="005A3017">
              <w:rPr>
                <w:sz w:val="20"/>
                <w:szCs w:val="20"/>
                <w:lang w:val="de-CH"/>
              </w:rPr>
              <w:t xml:space="preserve"> </w:t>
            </w:r>
            <w:r w:rsidR="00442E1B" w:rsidRPr="005A3017">
              <w:rPr>
                <w:rFonts w:eastAsia="Calibri"/>
                <w:sz w:val="20"/>
                <w:szCs w:val="20"/>
                <w:lang w:val="de-CH"/>
              </w:rPr>
              <w:t xml:space="preserve">in gutem Russisch, Englisch oder auf Deutsch </w:t>
            </w:r>
            <w:r w:rsidR="00442E1B" w:rsidRPr="005A3017">
              <w:rPr>
                <w:rFonts w:eastAsia="Calibri"/>
                <w:b/>
                <w:bCs/>
                <w:sz w:val="20"/>
                <w:szCs w:val="20"/>
                <w:lang w:val="de-CH"/>
              </w:rPr>
              <w:t>an Arkady Alexandrovich Gostev, den Direktor des Föderalen Strafvollzugsdienstes</w:t>
            </w:r>
            <w:r w:rsidR="00442E1B" w:rsidRPr="005A3017">
              <w:rPr>
                <w:rFonts w:eastAsia="Calibri"/>
                <w:sz w:val="20"/>
                <w:szCs w:val="20"/>
                <w:lang w:val="de-CH"/>
              </w:rPr>
              <w:t xml:space="preserve"> und fordern Sie ihn auf, sicherzustellen, dass Oleksandr </w:t>
            </w:r>
            <w:r w:rsidR="00442E1B" w:rsidRPr="005A3017">
              <w:rPr>
                <w:sz w:val="20"/>
                <w:szCs w:val="20"/>
                <w:lang w:val="de-CH"/>
              </w:rPr>
              <w:t xml:space="preserve">(Aleksandr) </w:t>
            </w:r>
            <w:r w:rsidR="00442E1B" w:rsidRPr="005A3017">
              <w:rPr>
                <w:rFonts w:eastAsia="Calibri"/>
                <w:sz w:val="20"/>
                <w:szCs w:val="20"/>
                <w:lang w:val="de-CH"/>
              </w:rPr>
              <w:t>Marchenko die notwendige medizinische Versorgung erhält. Au</w:t>
            </w:r>
            <w:r w:rsidR="001251D7">
              <w:rPr>
                <w:rFonts w:eastAsia="Calibri"/>
                <w:sz w:val="20"/>
                <w:szCs w:val="20"/>
                <w:lang w:val="de-CH"/>
              </w:rPr>
              <w:t>ss</w:t>
            </w:r>
            <w:r w:rsidR="00442E1B" w:rsidRPr="005A3017">
              <w:rPr>
                <w:rFonts w:eastAsia="Calibri"/>
                <w:sz w:val="20"/>
                <w:szCs w:val="20"/>
                <w:lang w:val="de-CH"/>
              </w:rPr>
              <w:t>erdem müssen die von ihm erhobenen Folter- und Misshandlungsvorwürfe unverzüglich und unabhängig untersucht werden.</w:t>
            </w:r>
          </w:p>
        </w:tc>
      </w:tr>
      <w:tr w:rsidR="009E31BA" w:rsidRPr="002D01A8" w14:paraId="13BBC708" w14:textId="77777777" w:rsidTr="00972648">
        <w:trPr>
          <w:trHeight w:val="149"/>
        </w:trPr>
        <w:tc>
          <w:tcPr>
            <w:tcW w:w="5000" w:type="pct"/>
          </w:tcPr>
          <w:p w14:paraId="1CCA30B8" w14:textId="77777777" w:rsidR="009E31BA" w:rsidRPr="00EF7552" w:rsidRDefault="009E31BA" w:rsidP="00972648">
            <w:pPr>
              <w:pStyle w:val="BitteschreibenSie"/>
              <w:rPr>
                <w:sz w:val="20"/>
                <w:highlight w:val="yellow"/>
                <w:lang w:val="de-CH"/>
              </w:rPr>
            </w:pPr>
          </w:p>
        </w:tc>
      </w:tr>
      <w:tr w:rsidR="009E31BA" w:rsidRPr="002D01A8" w14:paraId="1A557AE1" w14:textId="77777777" w:rsidTr="00972648">
        <w:trPr>
          <w:trHeight w:val="149"/>
        </w:trPr>
        <w:tc>
          <w:tcPr>
            <w:tcW w:w="5000" w:type="pct"/>
            <w:hideMark/>
          </w:tcPr>
          <w:p w14:paraId="25CF3CA0" w14:textId="65EE826B" w:rsidR="009E31BA" w:rsidRPr="00442E1B" w:rsidRDefault="009E31BA" w:rsidP="00972648">
            <w:pPr>
              <w:pStyle w:val="BitteschreibenSie"/>
              <w:spacing w:after="120"/>
              <w:rPr>
                <w:sz w:val="20"/>
                <w:lang w:val="de-CH"/>
              </w:rPr>
            </w:pPr>
            <w:r w:rsidRPr="00442E1B">
              <w:rPr>
                <w:b/>
                <w:sz w:val="20"/>
              </w:rPr>
              <w:sym w:font="Wingdings" w:char="00E0"/>
            </w:r>
            <w:r w:rsidRPr="00442E1B">
              <w:rPr>
                <w:sz w:val="20"/>
                <w:lang w:val="de-CH"/>
              </w:rPr>
              <w:t xml:space="preserve"> </w:t>
            </w:r>
            <w:r w:rsidRPr="00442E1B">
              <w:rPr>
                <w:b/>
                <w:sz w:val="20"/>
                <w:lang w:val="de-CH"/>
              </w:rPr>
              <w:t>Anrede</w:t>
            </w:r>
            <w:r w:rsidRPr="00442E1B">
              <w:rPr>
                <w:sz w:val="20"/>
                <w:lang w:val="de-CH"/>
              </w:rPr>
              <w:t xml:space="preserve">: </w:t>
            </w:r>
            <w:r w:rsidR="00442E1B" w:rsidRPr="00442E1B">
              <w:rPr>
                <w:rFonts w:eastAsia="Calibri"/>
                <w:lang w:val="de-CH"/>
              </w:rPr>
              <w:t>Dear Director of Federal Penal Service / Sehr geehrter Herr Direktor des Föderalen Strafvollzugsdienstes</w:t>
            </w:r>
          </w:p>
        </w:tc>
      </w:tr>
      <w:tr w:rsidR="002D6D9D" w:rsidRPr="002D01A8" w14:paraId="64F7D8B2" w14:textId="77777777" w:rsidTr="00972648">
        <w:tc>
          <w:tcPr>
            <w:tcW w:w="5000" w:type="pct"/>
            <w:hideMark/>
          </w:tcPr>
          <w:p w14:paraId="4AD83F0E" w14:textId="6D2BEB87" w:rsidR="009E31BA" w:rsidRPr="002D6D9D" w:rsidRDefault="009E31BA" w:rsidP="00972648">
            <w:pPr>
              <w:pStyle w:val="BitteschreibenSie"/>
              <w:rPr>
                <w:sz w:val="20"/>
                <w:lang w:val="de-CH"/>
              </w:rPr>
            </w:pPr>
            <w:r w:rsidRPr="002D6D9D">
              <w:rPr>
                <w:b/>
                <w:sz w:val="20"/>
              </w:rPr>
              <w:sym w:font="Wingdings" w:char="00E0"/>
            </w:r>
            <w:r w:rsidRPr="002D6D9D">
              <w:rPr>
                <w:sz w:val="20"/>
                <w:lang w:val="de-CH"/>
              </w:rPr>
              <w:t xml:space="preserve"> Einen fertigen </w:t>
            </w:r>
            <w:r w:rsidRPr="002D6D9D">
              <w:rPr>
                <w:b/>
                <w:sz w:val="20"/>
                <w:lang w:val="de-CH"/>
              </w:rPr>
              <w:t>Modellbrief auf Deutsch</w:t>
            </w:r>
            <w:r w:rsidRPr="002D6D9D">
              <w:rPr>
                <w:sz w:val="20"/>
                <w:lang w:val="de-CH"/>
              </w:rPr>
              <w:t xml:space="preserve"> zu dieser Briefaktion finden Sie </w:t>
            </w:r>
            <w:r w:rsidRPr="002D6D9D">
              <w:rPr>
                <w:b/>
                <w:sz w:val="20"/>
                <w:lang w:val="de-CH"/>
              </w:rPr>
              <w:t xml:space="preserve">auf Seite </w:t>
            </w:r>
            <w:r w:rsidR="00033DA0" w:rsidRPr="002D6D9D">
              <w:rPr>
                <w:b/>
                <w:sz w:val="20"/>
                <w:lang w:val="de-CH"/>
              </w:rPr>
              <w:t>6</w:t>
            </w:r>
            <w:r w:rsidR="002D6D9D" w:rsidRPr="002D6D9D">
              <w:rPr>
                <w:b/>
                <w:sz w:val="20"/>
                <w:lang w:val="de-CH"/>
              </w:rPr>
              <w:t>.</w:t>
            </w:r>
          </w:p>
        </w:tc>
      </w:tr>
      <w:tr w:rsidR="009E31BA" w:rsidRPr="002D01A8" w14:paraId="271B70D7" w14:textId="77777777" w:rsidTr="00972648">
        <w:tc>
          <w:tcPr>
            <w:tcW w:w="5000" w:type="pct"/>
          </w:tcPr>
          <w:p w14:paraId="134111FD" w14:textId="77777777" w:rsidR="009E31BA" w:rsidRPr="00854C89" w:rsidRDefault="009E31BA" w:rsidP="00972648">
            <w:pPr>
              <w:tabs>
                <w:tab w:val="left" w:pos="6085"/>
              </w:tabs>
              <w:rPr>
                <w:lang w:val="de-CH"/>
              </w:rPr>
            </w:pPr>
            <w:r w:rsidRPr="00186D54">
              <w:rPr>
                <w:b/>
                <w:sz w:val="20"/>
                <w:szCs w:val="22"/>
              </w:rPr>
              <w:sym w:font="Wingdings" w:char="F0E0"/>
            </w:r>
            <w:r w:rsidRPr="00AC3EBE">
              <w:rPr>
                <w:sz w:val="20"/>
                <w:lang w:val="de-CH"/>
              </w:rPr>
              <w:t xml:space="preserve"> </w:t>
            </w:r>
            <w:r w:rsidRPr="00AC3EBE">
              <w:rPr>
                <w:sz w:val="20"/>
                <w:szCs w:val="20"/>
                <w:lang w:val="de-CH"/>
              </w:rPr>
              <w:t xml:space="preserve">Einen </w:t>
            </w:r>
            <w:r w:rsidRPr="00AC3EBE">
              <w:rPr>
                <w:b/>
                <w:sz w:val="20"/>
                <w:szCs w:val="20"/>
                <w:lang w:val="de-CH"/>
              </w:rPr>
              <w:t xml:space="preserve">Briefvorschlag </w:t>
            </w:r>
            <w:r w:rsidRPr="00881522">
              <w:rPr>
                <w:b/>
                <w:sz w:val="20"/>
                <w:szCs w:val="20"/>
                <w:lang w:val="de-CH"/>
              </w:rPr>
              <w:t>auf Englisch</w:t>
            </w:r>
            <w:r w:rsidRPr="00881522">
              <w:rPr>
                <w:sz w:val="20"/>
                <w:szCs w:val="20"/>
                <w:lang w:val="de-CH"/>
              </w:rPr>
              <w:t xml:space="preserve"> finden</w:t>
            </w:r>
            <w:r w:rsidRPr="00AC3EBE">
              <w:rPr>
                <w:sz w:val="20"/>
                <w:szCs w:val="20"/>
                <w:lang w:val="de-CH"/>
              </w:rPr>
              <w:t xml:space="preserve"> Sie </w:t>
            </w:r>
            <w:r w:rsidRPr="00AC3EBE">
              <w:rPr>
                <w:b/>
                <w:sz w:val="20"/>
                <w:szCs w:val="20"/>
                <w:lang w:val="de-CH"/>
              </w:rPr>
              <w:t>online</w:t>
            </w:r>
            <w:r w:rsidRPr="00AC3EBE">
              <w:rPr>
                <w:sz w:val="20"/>
                <w:szCs w:val="20"/>
                <w:lang w:val="de-CH"/>
              </w:rPr>
              <w:t xml:space="preserve">: </w:t>
            </w:r>
          </w:p>
          <w:p w14:paraId="2A14492D" w14:textId="73CFD22B" w:rsidR="005A64F3" w:rsidRDefault="002D01A8" w:rsidP="00972648">
            <w:pPr>
              <w:tabs>
                <w:tab w:val="left" w:pos="6085"/>
              </w:tabs>
              <w:ind w:left="284"/>
              <w:rPr>
                <w:lang w:val="de-CH"/>
              </w:rPr>
            </w:pPr>
            <w:hyperlink r:id="rId20" w:history="1">
              <w:r w:rsidR="005A64F3" w:rsidRPr="00D27D50">
                <w:rPr>
                  <w:rStyle w:val="Hyperlink"/>
                  <w:lang w:val="de-CH"/>
                </w:rPr>
                <w:t>https://www.amnesty.ch/de/laender/europa-zentralasien/russland/dok/2023/briefaktion-fuer-inhaftierten-ukrainer</w:t>
              </w:r>
            </w:hyperlink>
            <w:r w:rsidR="005A64F3">
              <w:rPr>
                <w:lang w:val="de-CH"/>
              </w:rPr>
              <w:t xml:space="preserve"> </w:t>
            </w:r>
          </w:p>
          <w:p w14:paraId="568428BB" w14:textId="232052C6" w:rsidR="009E31BA" w:rsidRPr="009E4148" w:rsidRDefault="00EA543A" w:rsidP="00972648">
            <w:pPr>
              <w:tabs>
                <w:tab w:val="left" w:pos="6085"/>
              </w:tabs>
              <w:ind w:left="284"/>
              <w:rPr>
                <w:b/>
                <w:sz w:val="20"/>
                <w:szCs w:val="22"/>
                <w:highlight w:val="cyan"/>
                <w:lang w:val="de-CH"/>
              </w:rPr>
            </w:pPr>
            <w:r w:rsidRPr="00EA543A">
              <w:rPr>
                <w:bCs/>
                <w:lang w:val="de-CH"/>
              </w:rPr>
              <w:t xml:space="preserve">Oder geben Sie auf </w:t>
            </w:r>
            <w:hyperlink r:id="rId21" w:history="1">
              <w:r w:rsidRPr="00EA543A">
                <w:rPr>
                  <w:rStyle w:val="Hyperlink"/>
                  <w:bCs/>
                  <w:lang w:val="de-CH"/>
                </w:rPr>
                <w:t>www.amnesty.ch</w:t>
              </w:r>
            </w:hyperlink>
            <w:r w:rsidRPr="00EA543A">
              <w:rPr>
                <w:bCs/>
                <w:lang w:val="de-CH"/>
              </w:rPr>
              <w:t xml:space="preserve"> im Suchfeld </w:t>
            </w:r>
            <w:r w:rsidRPr="00EA543A">
              <w:rPr>
                <w:sz w:val="28"/>
                <w:szCs w:val="28"/>
              </w:rPr>
              <w:sym w:font="Webdings" w:char="F04C"/>
            </w:r>
            <w:r w:rsidRPr="00EA543A">
              <w:rPr>
                <w:b/>
                <w:lang w:val="de-CH"/>
              </w:rPr>
              <w:t xml:space="preserve">den Titel </w:t>
            </w:r>
            <w:r w:rsidRPr="00EA543A">
              <w:rPr>
                <w:bCs/>
                <w:lang w:val="de-CH"/>
              </w:rPr>
              <w:t xml:space="preserve">oder </w:t>
            </w:r>
            <w:r w:rsidRPr="00EA543A">
              <w:rPr>
                <w:b/>
                <w:bCs/>
                <w:lang w:val="de-CH"/>
              </w:rPr>
              <w:t>Namen der Person</w:t>
            </w:r>
            <w:r w:rsidRPr="00EA543A">
              <w:rPr>
                <w:lang w:val="de-CH"/>
              </w:rPr>
              <w:t xml:space="preserve"> </w:t>
            </w:r>
            <w:r w:rsidRPr="00EA543A">
              <w:rPr>
                <w:bCs/>
                <w:lang w:val="de-CH"/>
              </w:rPr>
              <w:t>ein</w:t>
            </w:r>
            <w:r>
              <w:rPr>
                <w:bCs/>
                <w:lang w:val="de-CH"/>
              </w:rPr>
              <w:t>.</w:t>
            </w:r>
          </w:p>
        </w:tc>
      </w:tr>
      <w:tr w:rsidR="009E31BA" w:rsidRPr="002D6D9D" w14:paraId="2FF8421B" w14:textId="77777777" w:rsidTr="00972648">
        <w:tc>
          <w:tcPr>
            <w:tcW w:w="5000" w:type="pct"/>
          </w:tcPr>
          <w:p w14:paraId="62C4B8F4" w14:textId="31D31829" w:rsidR="009E31BA" w:rsidRPr="003C6A71" w:rsidRDefault="009E31BA" w:rsidP="00972648">
            <w:pPr>
              <w:spacing w:before="120" w:after="120"/>
              <w:rPr>
                <w:b/>
                <w:sz w:val="20"/>
                <w:szCs w:val="20"/>
                <w:lang w:val="de-CH" w:eastAsia="zh-CN"/>
              </w:rPr>
            </w:pPr>
            <w:r>
              <w:rPr>
                <w:b/>
                <w:sz w:val="20"/>
                <w:szCs w:val="20"/>
              </w:rPr>
              <w:sym w:font="Wingdings" w:char="00E0"/>
            </w:r>
            <w:r w:rsidRPr="000C59A4">
              <w:rPr>
                <w:b/>
                <w:sz w:val="20"/>
                <w:szCs w:val="20"/>
                <w:lang w:val="de-CH"/>
              </w:rPr>
              <w:t xml:space="preserve"> Porto: </w:t>
            </w:r>
            <w:r w:rsidRPr="000C59A4">
              <w:rPr>
                <w:sz w:val="20"/>
                <w:szCs w:val="20"/>
                <w:lang w:val="de-CH"/>
              </w:rPr>
              <w:t>CHF 2.</w:t>
            </w:r>
            <w:r>
              <w:rPr>
                <w:sz w:val="20"/>
                <w:szCs w:val="20"/>
                <w:lang w:val="de-CH"/>
              </w:rPr>
              <w:t>3</w:t>
            </w:r>
            <w:r w:rsidRPr="000C59A4">
              <w:rPr>
                <w:sz w:val="20"/>
                <w:szCs w:val="20"/>
                <w:lang w:val="de-CH"/>
              </w:rPr>
              <w:t>0</w:t>
            </w:r>
          </w:p>
        </w:tc>
      </w:tr>
      <w:tr w:rsidR="009E31BA" w:rsidRPr="002D01A8" w14:paraId="179E8659" w14:textId="77777777" w:rsidTr="00972648">
        <w:tc>
          <w:tcPr>
            <w:tcW w:w="5000" w:type="pct"/>
          </w:tcPr>
          <w:p w14:paraId="620CDB00" w14:textId="77777777" w:rsidR="009E31BA" w:rsidRDefault="009E31BA" w:rsidP="00972648">
            <w:pPr>
              <w:tabs>
                <w:tab w:val="left" w:pos="6085"/>
              </w:tabs>
              <w:rPr>
                <w:sz w:val="20"/>
                <w:szCs w:val="20"/>
                <w:lang w:val="de-CH"/>
              </w:rPr>
            </w:pPr>
            <w:r>
              <w:rPr>
                <w:b/>
                <w:sz w:val="20"/>
                <w:szCs w:val="20"/>
              </w:rPr>
              <w:sym w:font="Wingdings" w:char="00E0"/>
            </w:r>
            <w:r w:rsidRPr="000C59A4">
              <w:rPr>
                <w:b/>
                <w:sz w:val="20"/>
                <w:szCs w:val="20"/>
                <w:lang w:val="de-CH"/>
              </w:rPr>
              <w:t xml:space="preserve"> </w:t>
            </w:r>
            <w:r w:rsidRPr="0002340F">
              <w:rPr>
                <w:b/>
                <w:bCs/>
                <w:sz w:val="20"/>
                <w:szCs w:val="20"/>
                <w:lang w:val="de-CH"/>
              </w:rPr>
              <w:t xml:space="preserve">Weltweite Briefzustellung - </w:t>
            </w:r>
            <w:r>
              <w:rPr>
                <w:b/>
                <w:bCs/>
                <w:sz w:val="20"/>
                <w:szCs w:val="20"/>
                <w:lang w:val="de-CH"/>
              </w:rPr>
              <w:t>Information</w:t>
            </w:r>
            <w:r w:rsidRPr="0002340F">
              <w:rPr>
                <w:b/>
                <w:bCs/>
                <w:sz w:val="20"/>
                <w:szCs w:val="20"/>
                <w:lang w:val="de-CH"/>
              </w:rPr>
              <w:t>:</w:t>
            </w:r>
            <w:r>
              <w:rPr>
                <w:sz w:val="20"/>
                <w:szCs w:val="20"/>
                <w:lang w:val="de-CH"/>
              </w:rPr>
              <w:t xml:space="preserve"> </w:t>
            </w:r>
          </w:p>
          <w:p w14:paraId="223A7CFF" w14:textId="77777777" w:rsidR="009E31BA" w:rsidRPr="0041493D" w:rsidRDefault="009E31BA" w:rsidP="00972648">
            <w:pPr>
              <w:tabs>
                <w:tab w:val="left" w:pos="6085"/>
              </w:tabs>
              <w:ind w:left="284"/>
              <w:rPr>
                <w:sz w:val="16"/>
                <w:szCs w:val="16"/>
                <w:lang w:val="de-CH"/>
              </w:rPr>
            </w:pPr>
            <w:r w:rsidRPr="0041493D">
              <w:rPr>
                <w:sz w:val="16"/>
                <w:szCs w:val="16"/>
                <w:lang w:val="de-CH"/>
              </w:rPr>
              <w:t>Bitte informieren Sie sich vorgängig bei der Schweizer Post, ob Briefe im Zielland aktuell zugestellt werden.</w:t>
            </w:r>
          </w:p>
          <w:p w14:paraId="38DA0EFD" w14:textId="77777777" w:rsidR="009E31BA" w:rsidRPr="0041493D" w:rsidRDefault="009E31BA" w:rsidP="00972648">
            <w:pPr>
              <w:tabs>
                <w:tab w:val="left" w:pos="6085"/>
              </w:tabs>
              <w:ind w:left="284"/>
              <w:rPr>
                <w:sz w:val="16"/>
                <w:szCs w:val="16"/>
                <w:lang w:val="de-CH"/>
              </w:rPr>
            </w:pPr>
            <w:r w:rsidRPr="0041493D">
              <w:rPr>
                <w:sz w:val="16"/>
                <w:szCs w:val="16"/>
                <w:lang w:val="de-CH"/>
              </w:rPr>
              <w:t xml:space="preserve">Falls nicht, benutzen Sie für die Zustellung Ihres Appells E-Mail, Fax, soziale Medien </w:t>
            </w:r>
          </w:p>
          <w:p w14:paraId="207DDD46" w14:textId="77777777" w:rsidR="009E31BA" w:rsidRPr="0002340F" w:rsidRDefault="009E31BA" w:rsidP="00972648">
            <w:pPr>
              <w:tabs>
                <w:tab w:val="left" w:pos="6085"/>
              </w:tabs>
              <w:ind w:left="284"/>
              <w:rPr>
                <w:sz w:val="20"/>
                <w:szCs w:val="20"/>
                <w:lang w:val="de-CH"/>
              </w:rPr>
            </w:pPr>
            <w:r w:rsidRPr="0041493D">
              <w:rPr>
                <w:sz w:val="16"/>
                <w:szCs w:val="16"/>
                <w:lang w:val="de-CH"/>
              </w:rPr>
              <w:t>und/oder senden Sie Ihren Brief via die Botschaft mit der Bitte um Weiterleitung an die Zielperson.</w:t>
            </w:r>
          </w:p>
        </w:tc>
      </w:tr>
    </w:tbl>
    <w:p w14:paraId="626031F3" w14:textId="77777777" w:rsidR="009E31BA" w:rsidRDefault="009E31BA" w:rsidP="009E31BA">
      <w:pPr>
        <w:tabs>
          <w:tab w:val="left" w:pos="6085"/>
        </w:tabs>
        <w:rPr>
          <w:sz w:val="20"/>
          <w:szCs w:val="20"/>
          <w:lang w:val="de-CH"/>
        </w:rPr>
      </w:pPr>
    </w:p>
    <w:p w14:paraId="1F6919E3" w14:textId="77777777" w:rsidR="00383BC9" w:rsidRPr="000C59A4" w:rsidRDefault="00383BC9" w:rsidP="00383BC9">
      <w:pPr>
        <w:tabs>
          <w:tab w:val="left" w:pos="6085"/>
        </w:tabs>
        <w:rPr>
          <w:sz w:val="20"/>
          <w:lang w:val="de-CH"/>
        </w:rPr>
      </w:pPr>
    </w:p>
    <w:tbl>
      <w:tblPr>
        <w:tblW w:w="4963" w:type="pct"/>
        <w:tblLook w:val="01E0" w:firstRow="1" w:lastRow="1" w:firstColumn="1" w:lastColumn="1" w:noHBand="0" w:noVBand="0"/>
      </w:tblPr>
      <w:tblGrid>
        <w:gridCol w:w="6353"/>
        <w:gridCol w:w="3887"/>
      </w:tblGrid>
      <w:tr w:rsidR="000D53B7" w14:paraId="0E34A8EA" w14:textId="77777777" w:rsidTr="001843F2">
        <w:trPr>
          <w:trHeight w:val="126"/>
        </w:trPr>
        <w:tc>
          <w:tcPr>
            <w:tcW w:w="3102" w:type="pct"/>
            <w:tcBorders>
              <w:top w:val="nil"/>
              <w:left w:val="single" w:sz="2" w:space="0" w:color="auto"/>
              <w:bottom w:val="nil"/>
              <w:right w:val="single" w:sz="2" w:space="0" w:color="auto"/>
            </w:tcBorders>
            <w:hideMark/>
          </w:tcPr>
          <w:p w14:paraId="1E12CE71" w14:textId="77777777" w:rsidR="000D53B7" w:rsidRPr="000C59A4" w:rsidRDefault="000D53B7" w:rsidP="001843F2">
            <w:pPr>
              <w:pStyle w:val="BriefvorschlagundForderungen"/>
              <w:spacing w:after="120"/>
              <w:rPr>
                <w:sz w:val="20"/>
                <w:lang w:val="de-CH"/>
              </w:rPr>
            </w:pPr>
            <w:r w:rsidRPr="000C59A4">
              <w:rPr>
                <w:sz w:val="20"/>
                <w:lang w:val="de-CH"/>
              </w:rPr>
              <w:t>Höflich formulierten Brief schicken an</w:t>
            </w:r>
          </w:p>
        </w:tc>
        <w:tc>
          <w:tcPr>
            <w:tcW w:w="1898" w:type="pct"/>
            <w:tcBorders>
              <w:top w:val="nil"/>
              <w:left w:val="single" w:sz="2" w:space="0" w:color="auto"/>
              <w:bottom w:val="nil"/>
              <w:right w:val="nil"/>
            </w:tcBorders>
            <w:hideMark/>
          </w:tcPr>
          <w:p w14:paraId="528688A3" w14:textId="77777777" w:rsidR="000D53B7" w:rsidRDefault="000D53B7" w:rsidP="001843F2">
            <w:pPr>
              <w:pStyle w:val="HflichformulierterBriefan"/>
              <w:spacing w:after="120"/>
              <w:rPr>
                <w:sz w:val="20"/>
              </w:rPr>
            </w:pPr>
            <w:r>
              <w:rPr>
                <w:sz w:val="20"/>
              </w:rPr>
              <w:t>Kopie an</w:t>
            </w:r>
          </w:p>
        </w:tc>
      </w:tr>
      <w:tr w:rsidR="000D53B7" w:rsidRPr="00442E1B" w14:paraId="280FE640" w14:textId="77777777" w:rsidTr="001843F2">
        <w:tc>
          <w:tcPr>
            <w:tcW w:w="3102" w:type="pct"/>
            <w:tcBorders>
              <w:top w:val="nil"/>
              <w:left w:val="single" w:sz="2" w:space="0" w:color="auto"/>
              <w:bottom w:val="nil"/>
              <w:right w:val="single" w:sz="2" w:space="0" w:color="auto"/>
            </w:tcBorders>
            <w:hideMark/>
          </w:tcPr>
          <w:p w14:paraId="1540C85E" w14:textId="70E86331" w:rsidR="000D53B7" w:rsidRDefault="00442E1B" w:rsidP="00442E1B">
            <w:pPr>
              <w:pStyle w:val="Adressen1-3"/>
              <w:spacing w:after="80"/>
              <w:rPr>
                <w:sz w:val="20"/>
                <w:highlight w:val="yellow"/>
              </w:rPr>
            </w:pPr>
            <w:r w:rsidRPr="00355915">
              <w:rPr>
                <w:sz w:val="20"/>
              </w:rPr>
              <w:t>Director of Federal Penal Service</w:t>
            </w:r>
            <w:r w:rsidR="00355915">
              <w:rPr>
                <w:sz w:val="20"/>
              </w:rPr>
              <w:t xml:space="preserve"> </w:t>
            </w:r>
            <w:r w:rsidR="00355915">
              <w:rPr>
                <w:sz w:val="20"/>
              </w:rPr>
              <w:br/>
            </w:r>
            <w:r w:rsidR="00355915" w:rsidRPr="00355915">
              <w:rPr>
                <w:sz w:val="16"/>
                <w:szCs w:val="12"/>
              </w:rPr>
              <w:t>(Direktor des Föderalen Strafvollzugsdienstes)</w:t>
            </w:r>
            <w:r w:rsidRPr="00355915">
              <w:rPr>
                <w:sz w:val="20"/>
              </w:rPr>
              <w:br/>
              <w:t>Arkady Alexandrovich Gostev</w:t>
            </w:r>
            <w:r w:rsidRPr="00355915">
              <w:rPr>
                <w:sz w:val="20"/>
              </w:rPr>
              <w:br/>
              <w:t>Ulitsa Bolshaya Yakimanka 54</w:t>
            </w:r>
            <w:r w:rsidRPr="00355915">
              <w:rPr>
                <w:sz w:val="20"/>
              </w:rPr>
              <w:br/>
            </w:r>
            <w:r w:rsidRPr="00442E1B">
              <w:rPr>
                <w:sz w:val="20"/>
              </w:rPr>
              <w:t>Moscow 119049</w:t>
            </w:r>
            <w:r>
              <w:rPr>
                <w:sz w:val="20"/>
              </w:rPr>
              <w:br/>
            </w:r>
            <w:r w:rsidR="00355915">
              <w:rPr>
                <w:sz w:val="20"/>
              </w:rPr>
              <w:t xml:space="preserve">RUSSIA </w:t>
            </w:r>
          </w:p>
        </w:tc>
        <w:tc>
          <w:tcPr>
            <w:tcW w:w="1898" w:type="pct"/>
            <w:tcBorders>
              <w:top w:val="nil"/>
              <w:left w:val="single" w:sz="2" w:space="0" w:color="auto"/>
              <w:bottom w:val="nil"/>
              <w:right w:val="nil"/>
            </w:tcBorders>
            <w:hideMark/>
          </w:tcPr>
          <w:p w14:paraId="689C1B87" w14:textId="77777777" w:rsidR="00442E1B" w:rsidRDefault="00442E1B" w:rsidP="00442E1B">
            <w:pPr>
              <w:pStyle w:val="Adressen1-3"/>
              <w:spacing w:after="80"/>
              <w:rPr>
                <w:sz w:val="20"/>
                <w:lang w:val="de-CH"/>
              </w:rPr>
            </w:pPr>
            <w:r w:rsidRPr="00442E1B">
              <w:rPr>
                <w:sz w:val="20"/>
                <w:lang w:val="de-CH"/>
              </w:rPr>
              <w:t>Botschaft der Russischen Föderation</w:t>
            </w:r>
            <w:r>
              <w:rPr>
                <w:sz w:val="20"/>
                <w:lang w:val="de-CH"/>
              </w:rPr>
              <w:br/>
            </w:r>
            <w:r w:rsidRPr="00442E1B">
              <w:rPr>
                <w:sz w:val="20"/>
                <w:lang w:val="de-CH"/>
              </w:rPr>
              <w:t>Brunnadernrain 37</w:t>
            </w:r>
            <w:r>
              <w:rPr>
                <w:sz w:val="20"/>
                <w:lang w:val="de-CH"/>
              </w:rPr>
              <w:br/>
            </w:r>
            <w:r w:rsidRPr="00442E1B">
              <w:rPr>
                <w:sz w:val="20"/>
                <w:lang w:val="de-CH"/>
              </w:rPr>
              <w:t>3006 Bern</w:t>
            </w:r>
          </w:p>
          <w:p w14:paraId="715369D4" w14:textId="55EC62EE" w:rsidR="000D53B7" w:rsidRPr="000C59A4" w:rsidRDefault="00442E1B" w:rsidP="00442E1B">
            <w:pPr>
              <w:pStyle w:val="Adressen1-3"/>
              <w:spacing w:after="80"/>
              <w:rPr>
                <w:sz w:val="20"/>
                <w:highlight w:val="yellow"/>
                <w:lang w:val="de-CH"/>
              </w:rPr>
            </w:pPr>
            <w:r w:rsidRPr="00442E1B">
              <w:rPr>
                <w:sz w:val="20"/>
                <w:lang w:val="de-CH"/>
              </w:rPr>
              <w:t>Fax: 031 352 55 95</w:t>
            </w:r>
            <w:r>
              <w:rPr>
                <w:sz w:val="20"/>
                <w:lang w:val="de-CH"/>
              </w:rPr>
              <w:br/>
            </w:r>
            <w:r w:rsidRPr="00442E1B">
              <w:rPr>
                <w:sz w:val="20"/>
                <w:lang w:val="de-CH"/>
              </w:rPr>
              <w:t xml:space="preserve">E-Mail: </w:t>
            </w:r>
            <w:hyperlink r:id="rId22" w:history="1">
              <w:r w:rsidRPr="009A25A1">
                <w:rPr>
                  <w:rStyle w:val="Hyperlink"/>
                  <w:sz w:val="20"/>
                  <w:lang w:val="de-CH"/>
                </w:rPr>
                <w:t>rusbotschaft@bluewin.ch</w:t>
              </w:r>
            </w:hyperlink>
            <w:r>
              <w:rPr>
                <w:sz w:val="20"/>
                <w:lang w:val="de-CH"/>
              </w:rPr>
              <w:t xml:space="preserve"> </w:t>
            </w:r>
          </w:p>
        </w:tc>
      </w:tr>
    </w:tbl>
    <w:p w14:paraId="0500DF06" w14:textId="77777777" w:rsidR="00774FE7" w:rsidRPr="00EF7552" w:rsidRDefault="00774FE7" w:rsidP="00774FE7">
      <w:pPr>
        <w:rPr>
          <w:sz w:val="2"/>
          <w:szCs w:val="2"/>
        </w:rPr>
      </w:pPr>
    </w:p>
    <w:p w14:paraId="0D789E62" w14:textId="77777777" w:rsidR="00774FE7" w:rsidRPr="00EF7552" w:rsidRDefault="00774FE7" w:rsidP="00D632AA"/>
    <w:p w14:paraId="6760C7BA" w14:textId="77777777" w:rsidR="00774FE7" w:rsidRPr="00EF7552" w:rsidRDefault="00774FE7" w:rsidP="00D632AA">
      <w:pPr>
        <w:sectPr w:rsidR="00774FE7" w:rsidRPr="00EF7552" w:rsidSect="00EA5AF0">
          <w:pgSz w:w="11907" w:h="16840"/>
          <w:pgMar w:top="426" w:right="794" w:bottom="794" w:left="794" w:header="720" w:footer="720" w:gutter="0"/>
          <w:cols w:space="720"/>
        </w:sectPr>
      </w:pPr>
    </w:p>
    <w:p w14:paraId="06DB1845" w14:textId="3BB8BDF3" w:rsidR="00774FE7" w:rsidRPr="00EF7552" w:rsidRDefault="00774FE7" w:rsidP="00774FE7">
      <w:pPr>
        <w:pStyle w:val="AbschnittBriefe"/>
        <w:rPr>
          <w:sz w:val="22"/>
          <w:szCs w:val="22"/>
          <w:lang w:val="fr-CH"/>
        </w:rPr>
      </w:pPr>
    </w:p>
    <w:p w14:paraId="1E3EBF8C" w14:textId="6892668C" w:rsidR="00774FE7" w:rsidRPr="00EF7552" w:rsidRDefault="00774FE7" w:rsidP="00774FE7">
      <w:pPr>
        <w:pStyle w:val="AbschnittBriefe"/>
        <w:rPr>
          <w:lang w:val="fr-CH"/>
        </w:rPr>
      </w:pPr>
    </w:p>
    <w:p w14:paraId="68472557" w14:textId="6C762505" w:rsidR="00774FE7" w:rsidRPr="00EF7552" w:rsidRDefault="00774FE7" w:rsidP="00774FE7">
      <w:pPr>
        <w:pStyle w:val="AbschnittBriefe"/>
        <w:rPr>
          <w:lang w:val="fr-CH"/>
        </w:rPr>
      </w:pPr>
    </w:p>
    <w:p w14:paraId="0C705F63" w14:textId="7378B85D" w:rsidR="00774FE7" w:rsidRPr="00EF7552" w:rsidRDefault="00774FE7" w:rsidP="00774FE7">
      <w:pPr>
        <w:pStyle w:val="AbschnittBriefe"/>
        <w:rPr>
          <w:lang w:val="fr-CH"/>
        </w:rPr>
      </w:pPr>
    </w:p>
    <w:p w14:paraId="4E081834" w14:textId="5E543433" w:rsidR="00774FE7" w:rsidRPr="00EF7552" w:rsidRDefault="00774FE7" w:rsidP="00774FE7">
      <w:pPr>
        <w:pStyle w:val="AbschnittBriefe"/>
        <w:rPr>
          <w:lang w:val="fr-CH"/>
        </w:rPr>
      </w:pPr>
    </w:p>
    <w:p w14:paraId="2795686C" w14:textId="74264E02" w:rsidR="00774FE7" w:rsidRPr="00EF7552" w:rsidRDefault="00774FE7" w:rsidP="00774FE7">
      <w:pPr>
        <w:pStyle w:val="AbschnittBriefe"/>
        <w:rPr>
          <w:lang w:val="fr-CH"/>
        </w:rPr>
      </w:pPr>
    </w:p>
    <w:p w14:paraId="29D3AF6F" w14:textId="7C8BA6D2" w:rsidR="00774FE7" w:rsidRPr="00EF7552" w:rsidRDefault="002D01A8" w:rsidP="00774FE7">
      <w:pPr>
        <w:pStyle w:val="AbschnittBriefe"/>
        <w:rPr>
          <w:lang w:val="fr-CH"/>
        </w:rPr>
      </w:pPr>
      <w:r>
        <w:rPr>
          <w:noProof/>
        </w:rPr>
        <mc:AlternateContent>
          <mc:Choice Requires="wps">
            <w:drawing>
              <wp:anchor distT="0" distB="0" distL="114300" distR="114300" simplePos="0" relativeHeight="251664896" behindDoc="0" locked="0" layoutInCell="0" allowOverlap="0" wp14:anchorId="47D72C96" wp14:editId="146D2F35">
                <wp:simplePos x="0" y="0"/>
                <wp:positionH relativeFrom="page">
                  <wp:posOffset>4444832</wp:posOffset>
                </wp:positionH>
                <wp:positionV relativeFrom="page">
                  <wp:posOffset>1889356</wp:posOffset>
                </wp:positionV>
                <wp:extent cx="2646310" cy="1192959"/>
                <wp:effectExtent l="0" t="0" r="1905" b="7620"/>
                <wp:wrapNone/>
                <wp:docPr id="1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310" cy="1192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12FB9" w14:textId="77777777" w:rsidR="00B012D3" w:rsidRDefault="00B012D3" w:rsidP="00B012D3">
                            <w:pPr>
                              <w:rPr>
                                <w:sz w:val="22"/>
                                <w:szCs w:val="22"/>
                                <w:lang w:val="de-CH"/>
                              </w:rPr>
                            </w:pPr>
                            <w:r w:rsidRPr="00B012D3">
                              <w:rPr>
                                <w:sz w:val="22"/>
                                <w:szCs w:val="22"/>
                                <w:lang w:val="de-CH"/>
                              </w:rPr>
                              <w:t xml:space="preserve">President of the Republic of Ghana </w:t>
                            </w:r>
                          </w:p>
                          <w:p w14:paraId="179F374F" w14:textId="7560BACC" w:rsidR="00B012D3" w:rsidRPr="00B012D3" w:rsidRDefault="00B012D3" w:rsidP="00B012D3">
                            <w:pPr>
                              <w:rPr>
                                <w:sz w:val="22"/>
                                <w:szCs w:val="22"/>
                                <w:lang w:val="de-CH"/>
                              </w:rPr>
                            </w:pPr>
                            <w:r w:rsidRPr="00B012D3">
                              <w:rPr>
                                <w:sz w:val="22"/>
                                <w:szCs w:val="22"/>
                                <w:lang w:val="de-CH"/>
                              </w:rPr>
                              <w:t xml:space="preserve">His Excellency </w:t>
                            </w:r>
                            <w:r>
                              <w:rPr>
                                <w:sz w:val="22"/>
                                <w:szCs w:val="22"/>
                                <w:lang w:val="de-CH"/>
                              </w:rPr>
                              <w:br/>
                            </w:r>
                            <w:r w:rsidRPr="00B012D3">
                              <w:rPr>
                                <w:sz w:val="22"/>
                                <w:szCs w:val="22"/>
                                <w:lang w:val="de-CH"/>
                              </w:rPr>
                              <w:t>Nana Addo-Dankwa Akufo-Addo</w:t>
                            </w:r>
                          </w:p>
                          <w:p w14:paraId="52198852" w14:textId="77777777" w:rsidR="00B012D3" w:rsidRPr="002D01A8" w:rsidRDefault="00B012D3" w:rsidP="00B012D3">
                            <w:pPr>
                              <w:rPr>
                                <w:sz w:val="22"/>
                                <w:szCs w:val="22"/>
                                <w:lang w:val="de-CH"/>
                              </w:rPr>
                            </w:pPr>
                            <w:r w:rsidRPr="002D01A8">
                              <w:rPr>
                                <w:sz w:val="22"/>
                                <w:szCs w:val="22"/>
                                <w:lang w:val="de-CH"/>
                              </w:rPr>
                              <w:t>Jubilee House, Kanda</w:t>
                            </w:r>
                          </w:p>
                          <w:p w14:paraId="388F9B97" w14:textId="77777777" w:rsidR="00B012D3" w:rsidRPr="00B012D3" w:rsidRDefault="00B012D3" w:rsidP="00B012D3">
                            <w:pPr>
                              <w:rPr>
                                <w:sz w:val="22"/>
                                <w:szCs w:val="22"/>
                              </w:rPr>
                            </w:pPr>
                            <w:r w:rsidRPr="00B012D3">
                              <w:rPr>
                                <w:sz w:val="22"/>
                                <w:szCs w:val="22"/>
                              </w:rPr>
                              <w:t>Accra</w:t>
                            </w:r>
                          </w:p>
                          <w:p w14:paraId="56FF2D27" w14:textId="7850B59C" w:rsidR="00B012D3" w:rsidRDefault="00B012D3" w:rsidP="00B012D3">
                            <w:pPr>
                              <w:rPr>
                                <w:sz w:val="22"/>
                                <w:szCs w:val="22"/>
                              </w:rPr>
                            </w:pPr>
                            <w:r w:rsidRPr="00B012D3">
                              <w:rPr>
                                <w:sz w:val="22"/>
                                <w:szCs w:val="22"/>
                              </w:rPr>
                              <w:t>GHANA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D72C96" id="_x0000_t202" coordsize="21600,21600" o:spt="202" path="m,l,21600r21600,l21600,xe">
                <v:stroke joinstyle="miter"/>
                <v:path gradientshapeok="t" o:connecttype="rect"/>
              </v:shapetype>
              <v:shape id="Text Box 67" o:spid="_x0000_s1026" type="#_x0000_t202" style="position:absolute;margin-left:350pt;margin-top:148.75pt;width:208.35pt;height:93.9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" o:allowincell="f" o:allowoverlap="f" filled="f" stroked="f">
                <v:textbox inset="0,0,0,0">
                  <w:txbxContent>
                    <w:p w14:paraId="73112FB9" w14:textId="77777777" w:rsidR="00B012D3" w:rsidRDefault="00B012D3" w:rsidP="00B012D3">
                      <w:pPr>
                        <w:rPr>
                          <w:sz w:val="22"/>
                          <w:szCs w:val="22"/>
                          <w:lang w:val="de-CH"/>
                        </w:rPr>
                      </w:pPr>
                      <w:r w:rsidRPr="00B012D3">
                        <w:rPr>
                          <w:sz w:val="22"/>
                          <w:szCs w:val="22"/>
                          <w:lang w:val="de-CH"/>
                        </w:rPr>
                        <w:t xml:space="preserve">President of the Republic of Ghana </w:t>
                      </w:r>
                    </w:p>
                    <w:p w14:paraId="179F374F" w14:textId="7560BACC" w:rsidR="00B012D3" w:rsidRPr="00B012D3" w:rsidRDefault="00B012D3" w:rsidP="00B012D3">
                      <w:pPr>
                        <w:rPr>
                          <w:sz w:val="22"/>
                          <w:szCs w:val="22"/>
                          <w:lang w:val="de-CH"/>
                        </w:rPr>
                      </w:pPr>
                      <w:r w:rsidRPr="00B012D3">
                        <w:rPr>
                          <w:sz w:val="22"/>
                          <w:szCs w:val="22"/>
                          <w:lang w:val="de-CH"/>
                        </w:rPr>
                        <w:t xml:space="preserve">His Excellency </w:t>
                      </w:r>
                      <w:r>
                        <w:rPr>
                          <w:sz w:val="22"/>
                          <w:szCs w:val="22"/>
                          <w:lang w:val="de-CH"/>
                        </w:rPr>
                        <w:br/>
                      </w:r>
                      <w:r w:rsidRPr="00B012D3">
                        <w:rPr>
                          <w:sz w:val="22"/>
                          <w:szCs w:val="22"/>
                          <w:lang w:val="de-CH"/>
                        </w:rPr>
                        <w:t>Nana Addo-Dankwa Akufo-Addo</w:t>
                      </w:r>
                    </w:p>
                    <w:p w14:paraId="52198852" w14:textId="77777777" w:rsidR="00B012D3" w:rsidRPr="002D01A8" w:rsidRDefault="00B012D3" w:rsidP="00B012D3">
                      <w:pPr>
                        <w:rPr>
                          <w:sz w:val="22"/>
                          <w:szCs w:val="22"/>
                          <w:lang w:val="de-CH"/>
                        </w:rPr>
                      </w:pPr>
                      <w:r w:rsidRPr="002D01A8">
                        <w:rPr>
                          <w:sz w:val="22"/>
                          <w:szCs w:val="22"/>
                          <w:lang w:val="de-CH"/>
                        </w:rPr>
                        <w:t>Jubilee House, Kanda</w:t>
                      </w:r>
                    </w:p>
                    <w:p w14:paraId="388F9B97" w14:textId="77777777" w:rsidR="00B012D3" w:rsidRPr="00B012D3" w:rsidRDefault="00B012D3" w:rsidP="00B012D3">
                      <w:pPr>
                        <w:rPr>
                          <w:sz w:val="22"/>
                          <w:szCs w:val="22"/>
                        </w:rPr>
                      </w:pPr>
                      <w:r w:rsidRPr="00B012D3">
                        <w:rPr>
                          <w:sz w:val="22"/>
                          <w:szCs w:val="22"/>
                        </w:rPr>
                        <w:t>Accra</w:t>
                      </w:r>
                    </w:p>
                    <w:p w14:paraId="56FF2D27" w14:textId="7850B59C" w:rsidR="00B012D3" w:rsidRDefault="00B012D3" w:rsidP="00B012D3">
                      <w:pPr>
                        <w:rPr>
                          <w:sz w:val="22"/>
                          <w:szCs w:val="22"/>
                        </w:rPr>
                      </w:pPr>
                      <w:r w:rsidRPr="00B012D3">
                        <w:rPr>
                          <w:sz w:val="22"/>
                          <w:szCs w:val="22"/>
                        </w:rPr>
                        <w:t>GHANA</w:t>
                      </w:r>
                    </w:p>
                  </w:txbxContent>
                </v:textbox>
                <w10:wrap anchorx="page" anchory="page"/>
              </v:shape>
            </w:pict>
          </mc:Fallback>
        </mc:AlternateContent>
      </w:r>
      <w:r w:rsidR="000D6D3D">
        <w:rPr>
          <w:noProof/>
        </w:rPr>
        <mc:AlternateContent>
          <mc:Choice Requires="wps">
            <w:drawing>
              <wp:anchor distT="0" distB="0" distL="114300" distR="114300" simplePos="0" relativeHeight="251653632" behindDoc="0" locked="1" layoutInCell="0" allowOverlap="0" wp14:anchorId="7DEE10F4" wp14:editId="196FBC4F">
                <wp:simplePos x="0" y="0"/>
                <wp:positionH relativeFrom="page">
                  <wp:posOffset>900430</wp:posOffset>
                </wp:positionH>
                <wp:positionV relativeFrom="page">
                  <wp:posOffset>920750</wp:posOffset>
                </wp:positionV>
                <wp:extent cx="1979930" cy="1080135"/>
                <wp:effectExtent l="0" t="0" r="0" b="0"/>
                <wp:wrapNone/>
                <wp:docPr id="1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086F5" w14:textId="77777777" w:rsidR="00774FE7" w:rsidRDefault="00774FE7" w:rsidP="00774FE7">
                            <w:pPr>
                              <w:rPr>
                                <w:sz w:val="22"/>
                                <w:szCs w:val="22"/>
                              </w:rPr>
                            </w:pPr>
                            <w:r w:rsidRPr="00356241">
                              <w:rPr>
                                <w:sz w:val="22"/>
                                <w:szCs w:val="22"/>
                              </w:rPr>
                              <w:t>Absender</w:t>
                            </w:r>
                            <w:r w:rsidR="00E412DD" w:rsidRPr="00356241">
                              <w:rPr>
                                <w:sz w:val="22"/>
                                <w:szCs w:val="22"/>
                              </w:rPr>
                              <w:t>*in</w:t>
                            </w:r>
                            <w:r w:rsidRPr="00356241">
                              <w:rPr>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E10F4" id="Text Box 60" o:spid="_x0000_s1027" type="#_x0000_t202" style="position:absolute;margin-left:70.9pt;margin-top:72.5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" o:allowincell="f" o:allowoverlap="f" filled="f" stroked="f">
                <v:textbox inset="0,0,0,0">
                  <w:txbxContent>
                    <w:p w14:paraId="685086F5" w14:textId="77777777" w:rsidR="00774FE7" w:rsidRDefault="00774FE7" w:rsidP="00774FE7">
                      <w:pPr>
                        <w:rPr>
                          <w:sz w:val="22"/>
                          <w:szCs w:val="22"/>
                        </w:rPr>
                      </w:pPr>
                      <w:r w:rsidRPr="00356241">
                        <w:rPr>
                          <w:sz w:val="22"/>
                          <w:szCs w:val="22"/>
                        </w:rPr>
                        <w:t>Absender</w:t>
                      </w:r>
                      <w:r w:rsidR="00E412DD" w:rsidRPr="00356241">
                        <w:rPr>
                          <w:sz w:val="22"/>
                          <w:szCs w:val="22"/>
                        </w:rPr>
                        <w:t>*in</w:t>
                      </w:r>
                      <w:r w:rsidRPr="00356241">
                        <w:rPr>
                          <w:sz w:val="22"/>
                          <w:szCs w:val="22"/>
                        </w:rPr>
                        <w:t>:</w:t>
                      </w:r>
                    </w:p>
                  </w:txbxContent>
                </v:textbox>
                <w10:wrap anchorx="page" anchory="page"/>
                <w10:anchorlock/>
              </v:shape>
            </w:pict>
          </mc:Fallback>
        </mc:AlternateContent>
      </w:r>
    </w:p>
    <w:p w14:paraId="38FDF1A4" w14:textId="12C781CE" w:rsidR="00774FE7" w:rsidRPr="00EF7552" w:rsidRDefault="00774FE7" w:rsidP="00774FE7">
      <w:pPr>
        <w:pStyle w:val="AbschnittBriefe"/>
        <w:rPr>
          <w:lang w:val="fr-CH"/>
        </w:rPr>
      </w:pPr>
    </w:p>
    <w:p w14:paraId="012C02E3" w14:textId="25CD5614" w:rsidR="00774FE7" w:rsidRPr="00EF7552" w:rsidRDefault="00774FE7" w:rsidP="00774FE7">
      <w:pPr>
        <w:pStyle w:val="AbschnittBriefe"/>
        <w:rPr>
          <w:lang w:val="fr-CH"/>
        </w:rPr>
      </w:pPr>
    </w:p>
    <w:p w14:paraId="10777DEF" w14:textId="162B34D5" w:rsidR="00774FE7" w:rsidRPr="00EF7552" w:rsidRDefault="00774FE7" w:rsidP="00774FE7">
      <w:pPr>
        <w:pStyle w:val="AbschnittBriefe"/>
        <w:rPr>
          <w:lang w:val="fr-CH"/>
        </w:rPr>
      </w:pPr>
    </w:p>
    <w:p w14:paraId="5326E788" w14:textId="68ED14AD" w:rsidR="00774FE7" w:rsidRPr="00EF7552" w:rsidRDefault="00774FE7" w:rsidP="00774FE7">
      <w:pPr>
        <w:pStyle w:val="AbschnittBriefe"/>
        <w:rPr>
          <w:lang w:val="fr-CH"/>
        </w:rPr>
      </w:pPr>
    </w:p>
    <w:p w14:paraId="168D2A1B" w14:textId="77777777" w:rsidR="00774FE7" w:rsidRPr="00EF7552" w:rsidRDefault="00774FE7" w:rsidP="00774FE7">
      <w:pPr>
        <w:pStyle w:val="AbschnittBriefe"/>
        <w:rPr>
          <w:lang w:val="fr-CH"/>
        </w:rPr>
      </w:pPr>
    </w:p>
    <w:p w14:paraId="409519F0" w14:textId="77777777" w:rsidR="00774FE7" w:rsidRPr="00EF7552" w:rsidRDefault="00774FE7" w:rsidP="00774FE7">
      <w:pPr>
        <w:pStyle w:val="AbschnittBriefe"/>
        <w:rPr>
          <w:lang w:val="fr-CH"/>
        </w:rPr>
      </w:pPr>
    </w:p>
    <w:p w14:paraId="3310D4A5" w14:textId="77777777" w:rsidR="00774FE7" w:rsidRPr="00EF7552" w:rsidRDefault="00774FE7" w:rsidP="00774FE7">
      <w:pPr>
        <w:pStyle w:val="AbschnittBriefe"/>
        <w:rPr>
          <w:lang w:val="fr-CH"/>
        </w:rPr>
      </w:pPr>
    </w:p>
    <w:p w14:paraId="27BA8A38" w14:textId="77777777" w:rsidR="00774FE7" w:rsidRPr="00EF7552" w:rsidRDefault="00774FE7" w:rsidP="00774FE7">
      <w:pPr>
        <w:pStyle w:val="AbschnittBriefe"/>
        <w:rPr>
          <w:lang w:val="fr-CH"/>
        </w:rPr>
      </w:pPr>
    </w:p>
    <w:p w14:paraId="3A555CBD" w14:textId="77777777" w:rsidR="00774FE7" w:rsidRPr="00EF7552" w:rsidRDefault="00774FE7" w:rsidP="00774FE7">
      <w:pPr>
        <w:pStyle w:val="AbschnittBriefe"/>
        <w:rPr>
          <w:lang w:val="fr-CH"/>
        </w:rPr>
      </w:pPr>
    </w:p>
    <w:p w14:paraId="77D382B1" w14:textId="77777777" w:rsidR="00774FE7" w:rsidRPr="00940099" w:rsidRDefault="00774FE7" w:rsidP="00774FE7">
      <w:pPr>
        <w:pStyle w:val="AbschnittBriefe"/>
        <w:rPr>
          <w:lang w:val="de-CH"/>
        </w:rPr>
      </w:pPr>
      <w:r w:rsidRPr="00EF7552">
        <w:rPr>
          <w:lang w:val="fr-CH"/>
        </w:rPr>
        <w:t xml:space="preserve">                                                             </w:t>
      </w:r>
      <w:r w:rsidR="00E412DD" w:rsidRPr="00EF7552">
        <w:rPr>
          <w:lang w:val="fr-CH"/>
        </w:rPr>
        <w:t xml:space="preserve">    </w:t>
      </w:r>
      <w:r w:rsidRPr="00EF7552">
        <w:rPr>
          <w:lang w:val="fr-CH"/>
        </w:rPr>
        <w:t xml:space="preserve">                               </w:t>
      </w:r>
      <w:r w:rsidRPr="00356241">
        <w:rPr>
          <w:lang w:val="de-CH"/>
        </w:rPr>
        <w:t>Ort und Datum:</w:t>
      </w:r>
    </w:p>
    <w:p w14:paraId="10036B45" w14:textId="77777777" w:rsidR="00774FE7" w:rsidRPr="00E412DD" w:rsidRDefault="00774FE7" w:rsidP="00774FE7">
      <w:pPr>
        <w:pStyle w:val="AbschnittBriefe"/>
        <w:rPr>
          <w:lang w:val="de-CH"/>
        </w:rPr>
      </w:pPr>
    </w:p>
    <w:p w14:paraId="6E36EAF7" w14:textId="77777777" w:rsidR="00774FE7" w:rsidRPr="00E412DD" w:rsidRDefault="00774FE7" w:rsidP="00774FE7">
      <w:pPr>
        <w:pStyle w:val="AbschnittBriefe"/>
        <w:rPr>
          <w:lang w:val="de-CH"/>
        </w:rPr>
      </w:pPr>
    </w:p>
    <w:p w14:paraId="4BE0E8B6" w14:textId="77777777" w:rsidR="00774FE7" w:rsidRPr="00E412DD" w:rsidRDefault="00774FE7" w:rsidP="00774FE7">
      <w:pPr>
        <w:pStyle w:val="AbschnittBriefe"/>
        <w:rPr>
          <w:lang w:val="de-CH"/>
        </w:rPr>
      </w:pPr>
    </w:p>
    <w:p w14:paraId="0E4C6603" w14:textId="2FB9AA8D" w:rsidR="00774FE7" w:rsidRPr="00430DF5" w:rsidRDefault="00774FE7" w:rsidP="00430DF5">
      <w:pPr>
        <w:pStyle w:val="UEBERSCHRIFTIMBRIEF"/>
      </w:pPr>
      <w:r w:rsidRPr="00430DF5">
        <w:t xml:space="preserve">Betrifft: </w:t>
      </w:r>
      <w:r w:rsidR="00CC5070" w:rsidRPr="00CC5070">
        <w:t>Ahmed Hussein-Suale Divela</w:t>
      </w:r>
    </w:p>
    <w:p w14:paraId="23F2370A" w14:textId="77777777" w:rsidR="00774FE7" w:rsidRPr="00E412DD" w:rsidRDefault="00774FE7" w:rsidP="00774FE7">
      <w:pPr>
        <w:pStyle w:val="AbschnittBriefe"/>
        <w:rPr>
          <w:lang w:val="de-CH"/>
        </w:rPr>
      </w:pPr>
    </w:p>
    <w:p w14:paraId="1E364C15" w14:textId="77777777" w:rsidR="00774FE7" w:rsidRPr="00E412DD" w:rsidRDefault="00774FE7" w:rsidP="00774FE7">
      <w:pPr>
        <w:pStyle w:val="AbschnittBriefe"/>
        <w:rPr>
          <w:lang w:val="de-CH"/>
        </w:rPr>
      </w:pPr>
    </w:p>
    <w:p w14:paraId="29FD1F5A" w14:textId="3827F114" w:rsidR="00EF7552" w:rsidRPr="00EF7552" w:rsidRDefault="00EF7552" w:rsidP="00EF7552">
      <w:pPr>
        <w:pStyle w:val="AbschnittBriefe"/>
        <w:spacing w:after="120"/>
        <w:rPr>
          <w:lang w:val="de-CH"/>
        </w:rPr>
      </w:pPr>
      <w:r w:rsidRPr="00EF7552">
        <w:rPr>
          <w:lang w:val="de-CH"/>
        </w:rPr>
        <w:t>Sehr geehrter Herr Präsident</w:t>
      </w:r>
    </w:p>
    <w:p w14:paraId="5433D8A8" w14:textId="00501404" w:rsidR="00EF7552" w:rsidRPr="00EF7552" w:rsidRDefault="00EF7552" w:rsidP="00EF7552">
      <w:pPr>
        <w:pStyle w:val="AbschnittBriefe"/>
        <w:spacing w:after="120"/>
        <w:rPr>
          <w:lang w:val="de-CH"/>
        </w:rPr>
      </w:pPr>
      <w:r>
        <w:rPr>
          <w:lang w:val="de-CH"/>
        </w:rPr>
        <w:t>D</w:t>
      </w:r>
      <w:r w:rsidRPr="00EF7552">
        <w:rPr>
          <w:lang w:val="de-CH"/>
        </w:rPr>
        <w:t>er Mord an dem Investigativjournalisten Ahmed Hussein-Suale Divela am 16. Januar 2019 in Madina, Accra, liegt mittlerweile 4 Jahre zurück. Die mutma</w:t>
      </w:r>
      <w:r w:rsidR="001251D7">
        <w:rPr>
          <w:lang w:val="de-CH"/>
        </w:rPr>
        <w:t>ss</w:t>
      </w:r>
      <w:r w:rsidRPr="00EF7552">
        <w:rPr>
          <w:lang w:val="de-CH"/>
        </w:rPr>
        <w:t xml:space="preserve">lichen </w:t>
      </w:r>
      <w:r w:rsidR="000F14B5">
        <w:rPr>
          <w:lang w:val="de-CH"/>
        </w:rPr>
        <w:t>Verantwortlichen</w:t>
      </w:r>
      <w:r w:rsidRPr="00EF7552">
        <w:rPr>
          <w:lang w:val="de-CH"/>
        </w:rPr>
        <w:t xml:space="preserve"> konnten noch immer nicht vor Gericht gestellt werden.</w:t>
      </w:r>
    </w:p>
    <w:p w14:paraId="2ACC6321" w14:textId="43CF8ED5" w:rsidR="00EF7552" w:rsidRPr="00EF7552" w:rsidRDefault="00EF7552" w:rsidP="00EF7552">
      <w:pPr>
        <w:pStyle w:val="AbschnittBriefe"/>
        <w:spacing w:after="120"/>
        <w:rPr>
          <w:lang w:val="de-CH"/>
        </w:rPr>
      </w:pPr>
      <w:r w:rsidRPr="00EF7552">
        <w:rPr>
          <w:lang w:val="de-CH"/>
        </w:rPr>
        <w:t>Der Journalist hatte bereits vor der Tat Morddrohungen erhalten, da er eine Untersuchung zu Korruptionsvorwürfen im afrikanischen Fu</w:t>
      </w:r>
      <w:r w:rsidR="001251D7">
        <w:rPr>
          <w:lang w:val="de-CH"/>
        </w:rPr>
        <w:t>ss</w:t>
      </w:r>
      <w:r w:rsidRPr="00EF7552">
        <w:rPr>
          <w:lang w:val="de-CH"/>
        </w:rPr>
        <w:t>ball geleitet hatte, die zum Ausschluss von mindestens 53 Funktionä</w:t>
      </w:r>
      <w:r w:rsidR="000F14B5">
        <w:rPr>
          <w:lang w:val="de-CH"/>
        </w:rPr>
        <w:t>r*innen</w:t>
      </w:r>
      <w:r w:rsidRPr="00EF7552">
        <w:rPr>
          <w:lang w:val="de-CH"/>
        </w:rPr>
        <w:t xml:space="preserve"> und acht Schiedsrichter</w:t>
      </w:r>
      <w:r w:rsidR="000F14B5">
        <w:rPr>
          <w:lang w:val="de-CH"/>
        </w:rPr>
        <w:t>*innen</w:t>
      </w:r>
      <w:r w:rsidRPr="00EF7552">
        <w:rPr>
          <w:lang w:val="de-CH"/>
        </w:rPr>
        <w:t xml:space="preserve"> in mehreren afrikanischen Ländern, unter anderem in Ghana, geführt hatte. Er sollte als Kronzeuge im entsprechenden Strafverfahren aussagen.</w:t>
      </w:r>
    </w:p>
    <w:p w14:paraId="726FE1CA" w14:textId="2ECD2FA5" w:rsidR="00EF7552" w:rsidRPr="003F4F50" w:rsidRDefault="00EF7552" w:rsidP="00EF7552">
      <w:pPr>
        <w:pStyle w:val="AbschnittBriefe"/>
        <w:spacing w:after="120"/>
        <w:rPr>
          <w:b/>
          <w:bCs/>
          <w:lang w:val="de-CH"/>
        </w:rPr>
      </w:pPr>
      <w:r w:rsidRPr="003F4F50">
        <w:rPr>
          <w:b/>
          <w:bCs/>
          <w:lang w:val="de-CH"/>
        </w:rPr>
        <w:t>Ich fordere sie auf, eine gründliche, unparteiische, unabhängige, transparente und effektive Untersuchung des Mordes an Ahmed Hussein-Suale Divela zu veranlassen.</w:t>
      </w:r>
    </w:p>
    <w:p w14:paraId="35ACA1A8" w14:textId="72F9A747" w:rsidR="00EF7552" w:rsidRPr="00EF7552" w:rsidRDefault="00EF7552" w:rsidP="00EF7552">
      <w:pPr>
        <w:pStyle w:val="AbschnittBriefe"/>
        <w:spacing w:after="120"/>
        <w:rPr>
          <w:b/>
          <w:bCs/>
          <w:lang w:val="de-CH"/>
        </w:rPr>
      </w:pPr>
      <w:r w:rsidRPr="00EF7552">
        <w:rPr>
          <w:b/>
          <w:bCs/>
          <w:lang w:val="de-CH"/>
        </w:rPr>
        <w:t>Bitte stellen Sie au</w:t>
      </w:r>
      <w:r w:rsidR="001251D7">
        <w:rPr>
          <w:b/>
          <w:bCs/>
          <w:lang w:val="de-CH"/>
        </w:rPr>
        <w:t>ss</w:t>
      </w:r>
      <w:r w:rsidRPr="00EF7552">
        <w:rPr>
          <w:b/>
          <w:bCs/>
          <w:lang w:val="de-CH"/>
        </w:rPr>
        <w:t>erdem sicher, dass die Ergebnisse dieser Ermittlungen der Öffentlichkeit zugänglich gemacht werden, die mutma</w:t>
      </w:r>
      <w:r w:rsidR="001251D7">
        <w:rPr>
          <w:b/>
          <w:bCs/>
          <w:lang w:val="de-CH"/>
        </w:rPr>
        <w:t>ss</w:t>
      </w:r>
      <w:r w:rsidRPr="00EF7552">
        <w:rPr>
          <w:b/>
          <w:bCs/>
          <w:lang w:val="de-CH"/>
        </w:rPr>
        <w:t>lichen Verantwortlichen vor Gericht gestellt werden und der Familie von Ahmed Hussein-Suale Divela Zugang zu angemessenen Rechtsmitteln gewährt wird.</w:t>
      </w:r>
    </w:p>
    <w:p w14:paraId="2BF60E6E" w14:textId="77777777" w:rsidR="00EA04E7" w:rsidRDefault="00EA04E7" w:rsidP="00EF7552">
      <w:pPr>
        <w:pStyle w:val="AbschnittBriefe"/>
        <w:spacing w:after="120"/>
        <w:rPr>
          <w:lang w:val="de-CH"/>
        </w:rPr>
      </w:pPr>
    </w:p>
    <w:p w14:paraId="3231BF81" w14:textId="179E38CF" w:rsidR="00940099" w:rsidRPr="003A56EF" w:rsidRDefault="00774FE7" w:rsidP="00EF7552">
      <w:pPr>
        <w:pStyle w:val="AbschnittBriefe"/>
        <w:spacing w:after="120"/>
        <w:rPr>
          <w:lang w:val="de-CH"/>
        </w:rPr>
      </w:pPr>
      <w:r w:rsidRPr="00EF7552">
        <w:rPr>
          <w:lang w:val="de-CH"/>
        </w:rPr>
        <w:t>Hochachtungsvoll</w:t>
      </w:r>
      <w:r w:rsidR="00E412DD" w:rsidRPr="00EF7552">
        <w:rPr>
          <w:lang w:val="de-CH"/>
        </w:rPr>
        <w:t>,</w:t>
      </w:r>
    </w:p>
    <w:p w14:paraId="5F1ACAF1" w14:textId="3D03717A" w:rsidR="00940099" w:rsidRDefault="00940099" w:rsidP="00940099">
      <w:pPr>
        <w:pStyle w:val="AbschnittBriefe"/>
        <w:rPr>
          <w:szCs w:val="21"/>
          <w:lang w:val="de-CH"/>
        </w:rPr>
      </w:pPr>
    </w:p>
    <w:p w14:paraId="4825371A" w14:textId="77777777" w:rsidR="00356241" w:rsidRPr="003F088E" w:rsidRDefault="00356241" w:rsidP="00940099">
      <w:pPr>
        <w:pStyle w:val="AbschnittBriefe"/>
        <w:rPr>
          <w:szCs w:val="21"/>
          <w:lang w:val="de-CH"/>
        </w:rPr>
      </w:pPr>
    </w:p>
    <w:p w14:paraId="21E8732B" w14:textId="77777777" w:rsidR="00774FE7" w:rsidRPr="00E412DD" w:rsidRDefault="00774FE7" w:rsidP="00774FE7">
      <w:pPr>
        <w:pStyle w:val="AbschnittBriefe"/>
        <w:rPr>
          <w:lang w:val="de-CH"/>
        </w:rPr>
      </w:pPr>
    </w:p>
    <w:p w14:paraId="6D96F682" w14:textId="77777777" w:rsidR="00D632AA" w:rsidRPr="00A73236" w:rsidRDefault="000D6D3D" w:rsidP="00D632AA">
      <w:pPr>
        <w:pStyle w:val="AbschnittBriefe"/>
        <w:rPr>
          <w:sz w:val="22"/>
          <w:szCs w:val="22"/>
          <w:lang w:val="de-CH"/>
        </w:rPr>
      </w:pPr>
      <w:r>
        <w:rPr>
          <w:noProof/>
        </w:rPr>
        <mc:AlternateContent>
          <mc:Choice Requires="wps">
            <w:drawing>
              <wp:anchor distT="0" distB="0" distL="114300" distR="114300" simplePos="0" relativeHeight="251655680" behindDoc="0" locked="1" layoutInCell="0" allowOverlap="0" wp14:anchorId="1CE1FF5C" wp14:editId="250E35DB">
                <wp:simplePos x="0" y="0"/>
                <wp:positionH relativeFrom="page">
                  <wp:posOffset>900430</wp:posOffset>
                </wp:positionH>
                <wp:positionV relativeFrom="page">
                  <wp:posOffset>9695815</wp:posOffset>
                </wp:positionV>
                <wp:extent cx="6120130" cy="424815"/>
                <wp:effectExtent l="0" t="0" r="0" b="4445"/>
                <wp:wrapNone/>
                <wp:docPr id="1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5BF98" w14:textId="77777777" w:rsidR="00774FE7" w:rsidRPr="00FE5085" w:rsidRDefault="00774FE7" w:rsidP="00774FE7">
                            <w:pPr>
                              <w:rPr>
                                <w:b/>
                                <w:lang w:val="de-CH"/>
                              </w:rPr>
                            </w:pPr>
                            <w:r w:rsidRPr="00FE5085">
                              <w:rPr>
                                <w:b/>
                                <w:lang w:val="de-CH"/>
                              </w:rPr>
                              <w:t>Kopie:</w:t>
                            </w:r>
                          </w:p>
                          <w:p w14:paraId="036CE1A2" w14:textId="77777777" w:rsidR="00FE5085" w:rsidRPr="00FE5085" w:rsidRDefault="00FE5085" w:rsidP="00FE5085">
                            <w:pPr>
                              <w:rPr>
                                <w:lang w:val="de-CH"/>
                              </w:rPr>
                            </w:pPr>
                            <w:r w:rsidRPr="00FE5085">
                              <w:rPr>
                                <w:lang w:val="de-CH"/>
                              </w:rPr>
                              <w:t>Botschaft der Republik Ghana, Belpstrasse 11, Postfach 5272, 3001 Bern</w:t>
                            </w:r>
                          </w:p>
                          <w:p w14:paraId="2A73D30E" w14:textId="0318B5FC" w:rsidR="00774FE7" w:rsidRDefault="00FE5085" w:rsidP="00FE5085">
                            <w:r>
                              <w:t>Fax: 031 381 49 41 / E-Mail: ghanaemb@tcnet.ch ; berne@mfa.gov.gh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1FF5C" id="Text Box 61" o:spid="_x0000_s1027" type="#_x0000_t202" style="position:absolute;margin-left:70.9pt;margin-top:763.45pt;width:481.9pt;height:33.4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" o:allowincell="f" o:allowoverlap="f" filled="f" stroked="f">
                <v:textbox inset="0,0,0,0">
                  <w:txbxContent>
                    <w:p w14:paraId="1065BF98" w14:textId="77777777" w:rsidR="00774FE7" w:rsidRPr="00FE5085" w:rsidRDefault="00774FE7" w:rsidP="00774FE7">
                      <w:pPr>
                        <w:rPr>
                          <w:b/>
                          <w:lang w:val="de-CH"/>
                        </w:rPr>
                      </w:pPr>
                      <w:r w:rsidRPr="00FE5085">
                        <w:rPr>
                          <w:b/>
                          <w:lang w:val="de-CH"/>
                        </w:rPr>
                        <w:t>Kopie:</w:t>
                      </w:r>
                    </w:p>
                    <w:p w14:paraId="036CE1A2" w14:textId="77777777" w:rsidR="00FE5085" w:rsidRPr="00FE5085" w:rsidRDefault="00FE5085" w:rsidP="00FE5085">
                      <w:pPr>
                        <w:rPr>
                          <w:lang w:val="de-CH"/>
                        </w:rPr>
                      </w:pPr>
                      <w:r w:rsidRPr="00FE5085">
                        <w:rPr>
                          <w:lang w:val="de-CH"/>
                        </w:rPr>
                        <w:t>Botschaft der Republik Ghana, Belpstrasse 11, Postfach 5272, 3001 Bern</w:t>
                      </w:r>
                    </w:p>
                    <w:p w14:paraId="2A73D30E" w14:textId="0318B5FC" w:rsidR="00774FE7" w:rsidRDefault="00FE5085" w:rsidP="00FE5085">
                      <w:r>
                        <w:t>Fax: 031 381 49 41 / E-Mail: ghanaemb@tcnet.ch ; berne@mfa.gov.gh</w:t>
                      </w:r>
                    </w:p>
                  </w:txbxContent>
                </v:textbox>
                <w10:wrap anchorx="page" anchory="page"/>
                <w10:anchorlock/>
              </v:shape>
            </w:pict>
          </mc:Fallback>
        </mc:AlternateContent>
      </w:r>
      <w:r w:rsidR="00774FE7" w:rsidRPr="00E412DD">
        <w:rPr>
          <w:lang w:val="de-CH"/>
        </w:rPr>
        <w:br w:type="page"/>
      </w:r>
    </w:p>
    <w:p w14:paraId="537BDAC7" w14:textId="77777777" w:rsidR="00D632AA" w:rsidRPr="00A73236" w:rsidRDefault="00D632AA" w:rsidP="00D632AA">
      <w:pPr>
        <w:pStyle w:val="AbschnittBriefe"/>
        <w:rPr>
          <w:lang w:val="de-CH"/>
        </w:rPr>
      </w:pPr>
    </w:p>
    <w:p w14:paraId="5184E061" w14:textId="77777777" w:rsidR="00D632AA" w:rsidRPr="00A73236" w:rsidRDefault="00D632AA" w:rsidP="00D632AA">
      <w:pPr>
        <w:pStyle w:val="AbschnittBriefe"/>
        <w:rPr>
          <w:lang w:val="de-CH"/>
        </w:rPr>
      </w:pPr>
    </w:p>
    <w:p w14:paraId="71A0CC24" w14:textId="77777777" w:rsidR="00D632AA" w:rsidRPr="00A73236" w:rsidRDefault="00D632AA" w:rsidP="00D632AA">
      <w:pPr>
        <w:pStyle w:val="AbschnittBriefe"/>
        <w:rPr>
          <w:lang w:val="de-CH"/>
        </w:rPr>
      </w:pPr>
    </w:p>
    <w:p w14:paraId="40C4784A" w14:textId="77777777" w:rsidR="00D632AA" w:rsidRPr="00A73236" w:rsidRDefault="00D632AA" w:rsidP="00D632AA">
      <w:pPr>
        <w:pStyle w:val="AbschnittBriefe"/>
        <w:rPr>
          <w:lang w:val="de-CH"/>
        </w:rPr>
      </w:pPr>
    </w:p>
    <w:p w14:paraId="4C47886C" w14:textId="77777777" w:rsidR="00D632AA" w:rsidRPr="00A73236" w:rsidRDefault="00D632AA" w:rsidP="00D632AA">
      <w:pPr>
        <w:pStyle w:val="AbschnittBriefe"/>
        <w:rPr>
          <w:lang w:val="de-CH"/>
        </w:rPr>
      </w:pPr>
    </w:p>
    <w:p w14:paraId="6F497365" w14:textId="77777777" w:rsidR="00D632AA" w:rsidRPr="00A73236" w:rsidRDefault="000D6D3D" w:rsidP="00D632AA">
      <w:pPr>
        <w:pStyle w:val="AbschnittBriefe"/>
        <w:rPr>
          <w:lang w:val="de-CH"/>
        </w:rPr>
      </w:pPr>
      <w:r>
        <w:rPr>
          <w:noProof/>
        </w:rPr>
        <mc:AlternateContent>
          <mc:Choice Requires="wps">
            <w:drawing>
              <wp:anchor distT="0" distB="0" distL="114300" distR="114300" simplePos="0" relativeHeight="251660800" behindDoc="0" locked="1" layoutInCell="0" allowOverlap="0" wp14:anchorId="2D34C656" wp14:editId="5CA9986C">
                <wp:simplePos x="0" y="0"/>
                <wp:positionH relativeFrom="page">
                  <wp:posOffset>900430</wp:posOffset>
                </wp:positionH>
                <wp:positionV relativeFrom="page">
                  <wp:posOffset>920750</wp:posOffset>
                </wp:positionV>
                <wp:extent cx="1979930" cy="1080135"/>
                <wp:effectExtent l="0" t="0" r="0" b="0"/>
                <wp:wrapNone/>
                <wp:docPr id="1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94B28" w14:textId="77777777" w:rsidR="00D632AA" w:rsidRDefault="00D632AA" w:rsidP="00D632AA">
                            <w:pPr>
                              <w:rPr>
                                <w:sz w:val="22"/>
                                <w:szCs w:val="22"/>
                              </w:rPr>
                            </w:pPr>
                            <w:r w:rsidRPr="00356241">
                              <w:rPr>
                                <w:sz w:val="22"/>
                                <w:szCs w:val="22"/>
                              </w:rPr>
                              <w:t>Absender*in: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4C656" id="Text Box 66" o:spid="_x0000_s1028" type="#_x0000_t202" style="position:absolute;margin-left:70.9pt;margin-top:72.5pt;width:155.9pt;height:85.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" o:allowincell="f" o:allowoverlap="f" filled="f" stroked="f">
                <v:textbox inset="0,0,0,0">
                  <w:txbxContent>
                    <w:p w14:paraId="6C394B28" w14:textId="77777777" w:rsidR="00D632AA" w:rsidRDefault="00D632AA" w:rsidP="00D632AA">
                      <w:pPr>
                        <w:rPr>
                          <w:sz w:val="22"/>
                          <w:szCs w:val="22"/>
                        </w:rPr>
                      </w:pPr>
                      <w:r w:rsidRPr="00356241">
                        <w:rPr>
                          <w:sz w:val="22"/>
                          <w:szCs w:val="22"/>
                        </w:rPr>
                        <w:t>Absender*in:</w:t>
                      </w:r>
                    </w:p>
                  </w:txbxContent>
                </v:textbox>
                <w10:wrap anchorx="page" anchory="page"/>
                <w10:anchorlock/>
              </v:shape>
            </w:pict>
          </mc:Fallback>
        </mc:AlternateContent>
      </w:r>
    </w:p>
    <w:p w14:paraId="6FDCD390" w14:textId="77777777" w:rsidR="00D632AA" w:rsidRPr="00A73236" w:rsidRDefault="00D632AA" w:rsidP="00D632AA">
      <w:pPr>
        <w:pStyle w:val="AbschnittBriefe"/>
        <w:rPr>
          <w:lang w:val="de-CH"/>
        </w:rPr>
      </w:pPr>
    </w:p>
    <w:p w14:paraId="05AD2E7B" w14:textId="77777777" w:rsidR="00D632AA" w:rsidRPr="00A73236" w:rsidRDefault="00D632AA" w:rsidP="00D632AA">
      <w:pPr>
        <w:pStyle w:val="AbschnittBriefe"/>
        <w:rPr>
          <w:lang w:val="de-CH"/>
        </w:rPr>
      </w:pPr>
    </w:p>
    <w:p w14:paraId="5FDCDF33" w14:textId="77777777" w:rsidR="00D632AA" w:rsidRPr="00A73236" w:rsidRDefault="00D632AA" w:rsidP="00D632AA">
      <w:pPr>
        <w:pStyle w:val="AbschnittBriefe"/>
        <w:rPr>
          <w:lang w:val="de-CH"/>
        </w:rPr>
      </w:pPr>
    </w:p>
    <w:p w14:paraId="376BA269" w14:textId="77777777" w:rsidR="00D632AA" w:rsidRPr="00A73236" w:rsidRDefault="00D632AA" w:rsidP="00D632AA">
      <w:pPr>
        <w:pStyle w:val="AbschnittBriefe"/>
        <w:rPr>
          <w:lang w:val="de-CH"/>
        </w:rPr>
      </w:pPr>
    </w:p>
    <w:p w14:paraId="37426BCA" w14:textId="77777777" w:rsidR="00D632AA" w:rsidRPr="00A73236" w:rsidRDefault="00D632AA" w:rsidP="00D632AA">
      <w:pPr>
        <w:pStyle w:val="AbschnittBriefe"/>
        <w:rPr>
          <w:lang w:val="de-CH"/>
        </w:rPr>
      </w:pPr>
    </w:p>
    <w:p w14:paraId="0A2DEF77" w14:textId="77777777" w:rsidR="00D632AA" w:rsidRPr="00A73236" w:rsidRDefault="00D632AA" w:rsidP="00D632AA">
      <w:pPr>
        <w:pStyle w:val="AbschnittBriefe"/>
        <w:rPr>
          <w:lang w:val="de-CH"/>
        </w:rPr>
      </w:pPr>
    </w:p>
    <w:p w14:paraId="1F485BDC" w14:textId="77777777" w:rsidR="00D632AA" w:rsidRPr="00A73236" w:rsidRDefault="00D632AA" w:rsidP="00D632AA">
      <w:pPr>
        <w:pStyle w:val="AbschnittBriefe"/>
        <w:rPr>
          <w:lang w:val="de-CH"/>
        </w:rPr>
      </w:pPr>
    </w:p>
    <w:p w14:paraId="35F8C02B" w14:textId="77777777" w:rsidR="00D632AA" w:rsidRPr="00A73236" w:rsidRDefault="00D632AA" w:rsidP="00D632AA">
      <w:pPr>
        <w:pStyle w:val="AbschnittBriefe"/>
        <w:rPr>
          <w:lang w:val="de-CH"/>
        </w:rPr>
      </w:pPr>
    </w:p>
    <w:p w14:paraId="22F102C5" w14:textId="77777777" w:rsidR="00D632AA" w:rsidRPr="00A73236" w:rsidRDefault="00D632AA" w:rsidP="00D632AA">
      <w:pPr>
        <w:pStyle w:val="AbschnittBriefe"/>
        <w:rPr>
          <w:lang w:val="de-CH"/>
        </w:rPr>
      </w:pPr>
    </w:p>
    <w:p w14:paraId="13040E8B" w14:textId="77777777" w:rsidR="00940099" w:rsidRPr="00940099" w:rsidRDefault="00940099" w:rsidP="00940099">
      <w:pPr>
        <w:pStyle w:val="AbschnittBriefe"/>
        <w:rPr>
          <w:lang w:val="de-CH"/>
        </w:rPr>
      </w:pPr>
      <w:r w:rsidRPr="00E412DD">
        <w:rPr>
          <w:lang w:val="de-CH"/>
        </w:rPr>
        <w:t xml:space="preserve">                                                             </w:t>
      </w:r>
      <w:r>
        <w:rPr>
          <w:lang w:val="de-CH"/>
        </w:rPr>
        <w:t xml:space="preserve">    </w:t>
      </w:r>
      <w:r w:rsidRPr="00E412DD">
        <w:rPr>
          <w:lang w:val="de-CH"/>
        </w:rPr>
        <w:t xml:space="preserve">                               </w:t>
      </w:r>
      <w:r w:rsidRPr="00356241">
        <w:rPr>
          <w:lang w:val="de-CH"/>
        </w:rPr>
        <w:t>Ort und Datum:</w:t>
      </w:r>
    </w:p>
    <w:p w14:paraId="51844D62" w14:textId="77777777" w:rsidR="00D632AA" w:rsidRPr="00E412DD" w:rsidRDefault="00D632AA" w:rsidP="00D632AA">
      <w:pPr>
        <w:pStyle w:val="AbschnittBriefe"/>
        <w:rPr>
          <w:lang w:val="de-CH"/>
        </w:rPr>
      </w:pPr>
    </w:p>
    <w:p w14:paraId="5B998D3B" w14:textId="77777777" w:rsidR="00D632AA" w:rsidRPr="00E412DD" w:rsidRDefault="00D632AA" w:rsidP="00D632AA">
      <w:pPr>
        <w:pStyle w:val="AbschnittBriefe"/>
        <w:rPr>
          <w:lang w:val="de-CH"/>
        </w:rPr>
      </w:pPr>
    </w:p>
    <w:p w14:paraId="2CCBE81A" w14:textId="77777777" w:rsidR="00D632AA" w:rsidRPr="00E412DD" w:rsidRDefault="00D632AA" w:rsidP="00D632AA">
      <w:pPr>
        <w:pStyle w:val="AbschnittBriefe"/>
        <w:rPr>
          <w:lang w:val="de-CH"/>
        </w:rPr>
      </w:pPr>
    </w:p>
    <w:p w14:paraId="38252D02" w14:textId="7B5E0379" w:rsidR="00D632AA" w:rsidRPr="00E412DD" w:rsidRDefault="00D632AA" w:rsidP="00CC5070">
      <w:pPr>
        <w:pStyle w:val="UEBERSCHRIFTIMBRIEF"/>
      </w:pPr>
      <w:r w:rsidRPr="003C6A71">
        <w:t xml:space="preserve">Betrifft: </w:t>
      </w:r>
      <w:r w:rsidR="00CC5070" w:rsidRPr="00CC5070">
        <w:t>Dr. Virginia Laparra</w:t>
      </w:r>
    </w:p>
    <w:p w14:paraId="053C6917" w14:textId="60B82D8B" w:rsidR="00D632AA" w:rsidRDefault="00D632AA" w:rsidP="00D632AA">
      <w:pPr>
        <w:pStyle w:val="AbschnittBriefe"/>
        <w:rPr>
          <w:lang w:val="de-CH"/>
        </w:rPr>
      </w:pPr>
    </w:p>
    <w:p w14:paraId="14B81F9D" w14:textId="77777777" w:rsidR="00CC5070" w:rsidRPr="00E412DD" w:rsidRDefault="00CC5070" w:rsidP="00D632AA">
      <w:pPr>
        <w:pStyle w:val="AbschnittBriefe"/>
        <w:rPr>
          <w:lang w:val="de-CH"/>
        </w:rPr>
      </w:pPr>
    </w:p>
    <w:p w14:paraId="6D13C479" w14:textId="5D97D5F0" w:rsidR="00EA04E7" w:rsidRPr="00EA04E7" w:rsidRDefault="000D6D3D" w:rsidP="00EA04E7">
      <w:pPr>
        <w:pStyle w:val="AbschnittBriefe"/>
        <w:spacing w:after="120"/>
        <w:rPr>
          <w:lang w:val="de-CH"/>
        </w:rPr>
      </w:pPr>
      <w:r>
        <w:rPr>
          <w:noProof/>
        </w:rPr>
        <mc:AlternateContent>
          <mc:Choice Requires="wps">
            <w:drawing>
              <wp:anchor distT="0" distB="0" distL="114300" distR="114300" simplePos="0" relativeHeight="251661824" behindDoc="0" locked="1" layoutInCell="0" allowOverlap="0" wp14:anchorId="71495680" wp14:editId="478830AF">
                <wp:simplePos x="0" y="0"/>
                <wp:positionH relativeFrom="page">
                  <wp:posOffset>4463415</wp:posOffset>
                </wp:positionH>
                <wp:positionV relativeFrom="page">
                  <wp:posOffset>1833880</wp:posOffset>
                </wp:positionV>
                <wp:extent cx="2488565" cy="1203325"/>
                <wp:effectExtent l="0" t="0" r="6985" b="15875"/>
                <wp:wrapNone/>
                <wp:docPr id="1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565"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F209A" w14:textId="76B0910E" w:rsidR="00473808" w:rsidRPr="00EF7552" w:rsidRDefault="00473808" w:rsidP="00473808">
                            <w:pPr>
                              <w:rPr>
                                <w:sz w:val="22"/>
                                <w:szCs w:val="22"/>
                              </w:rPr>
                            </w:pPr>
                            <w:r w:rsidRPr="00EF7552">
                              <w:rPr>
                                <w:sz w:val="22"/>
                                <w:szCs w:val="22"/>
                              </w:rPr>
                              <w:t xml:space="preserve">Fiscal General </w:t>
                            </w:r>
                          </w:p>
                          <w:p w14:paraId="28327E5A" w14:textId="77777777" w:rsidR="00473808" w:rsidRPr="00EF7552" w:rsidRDefault="00473808" w:rsidP="00473808">
                            <w:pPr>
                              <w:rPr>
                                <w:sz w:val="22"/>
                                <w:szCs w:val="22"/>
                              </w:rPr>
                            </w:pPr>
                            <w:r w:rsidRPr="00EF7552">
                              <w:rPr>
                                <w:sz w:val="22"/>
                                <w:szCs w:val="22"/>
                              </w:rPr>
                              <w:t>Sra. Maria Consuelo Porras Argueta</w:t>
                            </w:r>
                          </w:p>
                          <w:p w14:paraId="34260455" w14:textId="77777777" w:rsidR="00473808" w:rsidRPr="00473808" w:rsidRDefault="00473808" w:rsidP="00473808">
                            <w:pPr>
                              <w:rPr>
                                <w:sz w:val="22"/>
                                <w:szCs w:val="22"/>
                              </w:rPr>
                            </w:pPr>
                            <w:r w:rsidRPr="00473808">
                              <w:rPr>
                                <w:sz w:val="22"/>
                                <w:szCs w:val="22"/>
                              </w:rPr>
                              <w:t>Ministerio Público</w:t>
                            </w:r>
                          </w:p>
                          <w:p w14:paraId="31810F37" w14:textId="77777777" w:rsidR="00473808" w:rsidRPr="00473808" w:rsidRDefault="00473808" w:rsidP="00473808">
                            <w:pPr>
                              <w:rPr>
                                <w:sz w:val="22"/>
                                <w:szCs w:val="22"/>
                              </w:rPr>
                            </w:pPr>
                            <w:r w:rsidRPr="00473808">
                              <w:rPr>
                                <w:sz w:val="22"/>
                                <w:szCs w:val="22"/>
                              </w:rPr>
                              <w:t>Oficina de la Fiscal General, 80 Nivel</w:t>
                            </w:r>
                          </w:p>
                          <w:p w14:paraId="3F317EC2" w14:textId="77777777" w:rsidR="00473808" w:rsidRPr="00473808" w:rsidRDefault="00473808" w:rsidP="00473808">
                            <w:pPr>
                              <w:rPr>
                                <w:sz w:val="22"/>
                                <w:szCs w:val="22"/>
                              </w:rPr>
                            </w:pPr>
                            <w:r w:rsidRPr="00473808">
                              <w:rPr>
                                <w:sz w:val="22"/>
                                <w:szCs w:val="22"/>
                              </w:rPr>
                              <w:t>15 Avenida A 15-16</w:t>
                            </w:r>
                          </w:p>
                          <w:p w14:paraId="68D8A0C8" w14:textId="77777777" w:rsidR="00473808" w:rsidRPr="00473808" w:rsidRDefault="00473808" w:rsidP="00473808">
                            <w:pPr>
                              <w:rPr>
                                <w:sz w:val="22"/>
                                <w:szCs w:val="22"/>
                              </w:rPr>
                            </w:pPr>
                            <w:r w:rsidRPr="00473808">
                              <w:rPr>
                                <w:sz w:val="22"/>
                                <w:szCs w:val="22"/>
                              </w:rPr>
                              <w:t>Ciudad de Guatemala</w:t>
                            </w:r>
                          </w:p>
                          <w:p w14:paraId="792774C4" w14:textId="599CFD5C" w:rsidR="00D632AA" w:rsidRDefault="00473808" w:rsidP="00473808">
                            <w:pPr>
                              <w:rPr>
                                <w:sz w:val="22"/>
                                <w:szCs w:val="22"/>
                              </w:rPr>
                            </w:pPr>
                            <w:r w:rsidRPr="00473808">
                              <w:rPr>
                                <w:sz w:val="22"/>
                                <w:szCs w:val="22"/>
                              </w:rPr>
                              <w:t>GUATEMALA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95680" id="Text Box 67" o:spid="_x0000_s1029" type="#_x0000_t202" style="position:absolute;margin-left:351.45pt;margin-top:144.4pt;width:195.95pt;height:94.7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" o:allowincell="f" o:allowoverlap="f" filled="f" stroked="f">
                <v:textbox inset="0,0,0,0">
                  <w:txbxContent>
                    <w:p w14:paraId="3F1F209A" w14:textId="76B0910E" w:rsidR="00473808" w:rsidRPr="00EF7552" w:rsidRDefault="00473808" w:rsidP="00473808">
                      <w:pPr>
                        <w:rPr>
                          <w:sz w:val="22"/>
                          <w:szCs w:val="22"/>
                        </w:rPr>
                      </w:pPr>
                      <w:r w:rsidRPr="00EF7552">
                        <w:rPr>
                          <w:sz w:val="22"/>
                          <w:szCs w:val="22"/>
                        </w:rPr>
                        <w:t xml:space="preserve">Fiscal General </w:t>
                      </w:r>
                    </w:p>
                    <w:p w14:paraId="28327E5A" w14:textId="77777777" w:rsidR="00473808" w:rsidRPr="00EF7552" w:rsidRDefault="00473808" w:rsidP="00473808">
                      <w:pPr>
                        <w:rPr>
                          <w:sz w:val="22"/>
                          <w:szCs w:val="22"/>
                        </w:rPr>
                      </w:pPr>
                      <w:r w:rsidRPr="00EF7552">
                        <w:rPr>
                          <w:sz w:val="22"/>
                          <w:szCs w:val="22"/>
                        </w:rPr>
                        <w:t>Sra. Maria Consuelo Porras Argueta</w:t>
                      </w:r>
                    </w:p>
                    <w:p w14:paraId="34260455" w14:textId="77777777" w:rsidR="00473808" w:rsidRPr="00473808" w:rsidRDefault="00473808" w:rsidP="00473808">
                      <w:pPr>
                        <w:rPr>
                          <w:sz w:val="22"/>
                          <w:szCs w:val="22"/>
                        </w:rPr>
                      </w:pPr>
                      <w:r w:rsidRPr="00473808">
                        <w:rPr>
                          <w:sz w:val="22"/>
                          <w:szCs w:val="22"/>
                        </w:rPr>
                        <w:t>Ministerio Público</w:t>
                      </w:r>
                    </w:p>
                    <w:p w14:paraId="31810F37" w14:textId="77777777" w:rsidR="00473808" w:rsidRPr="00473808" w:rsidRDefault="00473808" w:rsidP="00473808">
                      <w:pPr>
                        <w:rPr>
                          <w:sz w:val="22"/>
                          <w:szCs w:val="22"/>
                        </w:rPr>
                      </w:pPr>
                      <w:r w:rsidRPr="00473808">
                        <w:rPr>
                          <w:sz w:val="22"/>
                          <w:szCs w:val="22"/>
                        </w:rPr>
                        <w:t>Oficina de la Fiscal General, 80 Nivel</w:t>
                      </w:r>
                    </w:p>
                    <w:p w14:paraId="3F317EC2" w14:textId="77777777" w:rsidR="00473808" w:rsidRPr="00473808" w:rsidRDefault="00473808" w:rsidP="00473808">
                      <w:pPr>
                        <w:rPr>
                          <w:sz w:val="22"/>
                          <w:szCs w:val="22"/>
                        </w:rPr>
                      </w:pPr>
                      <w:r w:rsidRPr="00473808">
                        <w:rPr>
                          <w:sz w:val="22"/>
                          <w:szCs w:val="22"/>
                        </w:rPr>
                        <w:t>15 Avenida A 15-16</w:t>
                      </w:r>
                    </w:p>
                    <w:p w14:paraId="68D8A0C8" w14:textId="77777777" w:rsidR="00473808" w:rsidRPr="00473808" w:rsidRDefault="00473808" w:rsidP="00473808">
                      <w:pPr>
                        <w:rPr>
                          <w:sz w:val="22"/>
                          <w:szCs w:val="22"/>
                        </w:rPr>
                      </w:pPr>
                      <w:r w:rsidRPr="00473808">
                        <w:rPr>
                          <w:sz w:val="22"/>
                          <w:szCs w:val="22"/>
                        </w:rPr>
                        <w:t>Ciudad de Guatemala</w:t>
                      </w:r>
                    </w:p>
                    <w:p w14:paraId="792774C4" w14:textId="599CFD5C" w:rsidR="00D632AA" w:rsidRDefault="00473808" w:rsidP="00473808">
                      <w:pPr>
                        <w:rPr>
                          <w:sz w:val="22"/>
                          <w:szCs w:val="22"/>
                        </w:rPr>
                      </w:pPr>
                      <w:r w:rsidRPr="00473808">
                        <w:rPr>
                          <w:sz w:val="22"/>
                          <w:szCs w:val="22"/>
                        </w:rPr>
                        <w:t>GUATEMALA</w:t>
                      </w:r>
                    </w:p>
                  </w:txbxContent>
                </v:textbox>
                <w10:wrap anchorx="page" anchory="page"/>
                <w10:anchorlock/>
              </v:shape>
            </w:pict>
          </mc:Fallback>
        </mc:AlternateContent>
      </w:r>
      <w:r w:rsidR="00EA04E7" w:rsidRPr="00EA04E7">
        <w:rPr>
          <w:lang w:val="de-CH"/>
        </w:rPr>
        <w:t>Sehr geehrte Frau Generalstaatsanwältin</w:t>
      </w:r>
    </w:p>
    <w:p w14:paraId="2F3FA4C6" w14:textId="1FD251DC" w:rsidR="00EA04E7" w:rsidRPr="00EA04E7" w:rsidRDefault="00EA04E7" w:rsidP="00EA04E7">
      <w:pPr>
        <w:pStyle w:val="AbschnittBriefe"/>
        <w:spacing w:after="120"/>
        <w:rPr>
          <w:lang w:val="de-CH"/>
        </w:rPr>
      </w:pPr>
      <w:r>
        <w:rPr>
          <w:lang w:val="de-CH"/>
        </w:rPr>
        <w:t>D</w:t>
      </w:r>
      <w:r w:rsidRPr="00EA04E7">
        <w:rPr>
          <w:lang w:val="de-CH"/>
        </w:rPr>
        <w:t>ie 42-jährige Staatsanwältin Dr. Virginia Laparra wurde im Dezember 2022 zu vier Jahren Gefängnis verurteilt, nur weil sie Korruption in Guatemala entschlossen bekämpft. 2018 leitete sie ein Verfahren gegen einen Richter ein, der geheime Informationen über einen Korruptionsfall herausgegeben hatte. Als Vergeltungsma</w:t>
      </w:r>
      <w:r w:rsidR="001251D7">
        <w:rPr>
          <w:lang w:val="de-CH"/>
        </w:rPr>
        <w:t>ss</w:t>
      </w:r>
      <w:r w:rsidRPr="00EA04E7">
        <w:rPr>
          <w:lang w:val="de-CH"/>
        </w:rPr>
        <w:t>nahme erstattete der Richter Strafanzeige gegen sie.</w:t>
      </w:r>
    </w:p>
    <w:p w14:paraId="3AE4E68C" w14:textId="729697A3" w:rsidR="00EA04E7" w:rsidRPr="00EA04E7" w:rsidRDefault="00EA04E7" w:rsidP="00EA04E7">
      <w:pPr>
        <w:pStyle w:val="AbschnittBriefe"/>
        <w:spacing w:after="120"/>
        <w:rPr>
          <w:lang w:val="de-CH"/>
        </w:rPr>
      </w:pPr>
      <w:r w:rsidRPr="00EA04E7">
        <w:rPr>
          <w:lang w:val="de-CH"/>
        </w:rPr>
        <w:t>Sie ist eine gewaltlose politische Gefangene und muss umgehend und bedingungslos freigelassen werden. Au</w:t>
      </w:r>
      <w:r w:rsidR="001251D7">
        <w:rPr>
          <w:lang w:val="de-CH"/>
        </w:rPr>
        <w:t>ss</w:t>
      </w:r>
      <w:r w:rsidRPr="00EA04E7">
        <w:rPr>
          <w:lang w:val="de-CH"/>
        </w:rPr>
        <w:t>erdem benötigt sie dringend medizinische Versorgung.</w:t>
      </w:r>
    </w:p>
    <w:p w14:paraId="52F16D5E" w14:textId="6F5CBEAD" w:rsidR="00EA04E7" w:rsidRPr="00EA04E7" w:rsidRDefault="00EA04E7" w:rsidP="00EA04E7">
      <w:pPr>
        <w:pStyle w:val="AbschnittBriefe"/>
        <w:spacing w:after="120"/>
        <w:rPr>
          <w:b/>
          <w:bCs/>
          <w:lang w:val="de-CH"/>
        </w:rPr>
      </w:pPr>
      <w:r w:rsidRPr="00EA04E7">
        <w:rPr>
          <w:b/>
          <w:bCs/>
          <w:lang w:val="de-CH"/>
        </w:rPr>
        <w:t>Ich fordere Sie deshalb höflich auf, das Urteil gegen Dr. Virginia Laparra umgehend aufzuheben und ihre sofortige und bedingungslose Freilassung zu veranlassen.</w:t>
      </w:r>
    </w:p>
    <w:p w14:paraId="26E6FC45" w14:textId="55027DF6" w:rsidR="00EA04E7" w:rsidRPr="00EA04E7" w:rsidRDefault="00EA04E7" w:rsidP="00EA04E7">
      <w:pPr>
        <w:pStyle w:val="AbschnittBriefe"/>
        <w:spacing w:after="120"/>
        <w:rPr>
          <w:b/>
          <w:bCs/>
          <w:lang w:val="de-CH"/>
        </w:rPr>
      </w:pPr>
      <w:r w:rsidRPr="00EA04E7">
        <w:rPr>
          <w:b/>
          <w:bCs/>
          <w:lang w:val="de-CH"/>
        </w:rPr>
        <w:t>Bitte stellen Sie au</w:t>
      </w:r>
      <w:r w:rsidR="001251D7">
        <w:rPr>
          <w:b/>
          <w:bCs/>
          <w:lang w:val="de-CH"/>
        </w:rPr>
        <w:t>ss</w:t>
      </w:r>
      <w:r w:rsidRPr="00EA04E7">
        <w:rPr>
          <w:b/>
          <w:bCs/>
          <w:lang w:val="de-CH"/>
        </w:rPr>
        <w:t>erdem sicher, dass sie bis zu ihrer Freilassung angemessene medizinische Hilfe von Ärzt*innen ihrer Wahl erhält.</w:t>
      </w:r>
    </w:p>
    <w:p w14:paraId="1C237723" w14:textId="77777777" w:rsidR="00EA04E7" w:rsidRDefault="00EA04E7" w:rsidP="00EA04E7">
      <w:pPr>
        <w:pStyle w:val="AbschnittBriefe"/>
        <w:spacing w:after="120"/>
        <w:rPr>
          <w:highlight w:val="yellow"/>
          <w:lang w:val="de-CH"/>
        </w:rPr>
      </w:pPr>
    </w:p>
    <w:p w14:paraId="400A8C34" w14:textId="6399BE39" w:rsidR="00D632AA" w:rsidRPr="00E412DD" w:rsidRDefault="00D632AA" w:rsidP="00EA04E7">
      <w:pPr>
        <w:pStyle w:val="AbschnittBriefe"/>
        <w:spacing w:after="120"/>
        <w:rPr>
          <w:lang w:val="de-CH"/>
        </w:rPr>
      </w:pPr>
      <w:r w:rsidRPr="0041190E">
        <w:rPr>
          <w:lang w:val="de-CH"/>
        </w:rPr>
        <w:t>Hochachtungsvoll,</w:t>
      </w:r>
    </w:p>
    <w:p w14:paraId="050695BE" w14:textId="742364E4" w:rsidR="00D632AA" w:rsidRDefault="00D632AA" w:rsidP="00D632AA">
      <w:pPr>
        <w:pStyle w:val="AbschnittBriefe"/>
        <w:rPr>
          <w:lang w:val="de-CH"/>
        </w:rPr>
      </w:pPr>
    </w:p>
    <w:p w14:paraId="0CE27B4A" w14:textId="67A06E1E" w:rsidR="00356241" w:rsidRDefault="00356241" w:rsidP="00D632AA">
      <w:pPr>
        <w:pStyle w:val="AbschnittBriefe"/>
        <w:rPr>
          <w:lang w:val="de-CH"/>
        </w:rPr>
      </w:pPr>
    </w:p>
    <w:p w14:paraId="10AD637F" w14:textId="77777777" w:rsidR="00356241" w:rsidRPr="00E412DD" w:rsidRDefault="00356241" w:rsidP="00D632AA">
      <w:pPr>
        <w:pStyle w:val="AbschnittBriefe"/>
        <w:rPr>
          <w:lang w:val="de-CH"/>
        </w:rPr>
      </w:pPr>
    </w:p>
    <w:p w14:paraId="68AB4E3F" w14:textId="77777777" w:rsidR="00D632AA" w:rsidRPr="00E412DD" w:rsidRDefault="000D6D3D" w:rsidP="00D632AA">
      <w:pPr>
        <w:pStyle w:val="AbschnittBriefe"/>
        <w:rPr>
          <w:lang w:val="de-CH"/>
        </w:rPr>
      </w:pPr>
      <w:r>
        <w:rPr>
          <w:noProof/>
        </w:rPr>
        <mc:AlternateContent>
          <mc:Choice Requires="wps">
            <w:drawing>
              <wp:anchor distT="0" distB="0" distL="114300" distR="114300" simplePos="0" relativeHeight="251662848" behindDoc="0" locked="1" layoutInCell="0" allowOverlap="0" wp14:anchorId="7C3AF885" wp14:editId="7D5CF2F6">
                <wp:simplePos x="0" y="0"/>
                <wp:positionH relativeFrom="page">
                  <wp:posOffset>900430</wp:posOffset>
                </wp:positionH>
                <wp:positionV relativeFrom="page">
                  <wp:posOffset>9695815</wp:posOffset>
                </wp:positionV>
                <wp:extent cx="6120130" cy="424815"/>
                <wp:effectExtent l="0" t="0" r="0" b="4445"/>
                <wp:wrapNone/>
                <wp:docPr id="1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B6C6D" w14:textId="77777777" w:rsidR="00D632AA" w:rsidRDefault="00D632AA" w:rsidP="00D632AA">
                            <w:pPr>
                              <w:rPr>
                                <w:b/>
                              </w:rPr>
                            </w:pPr>
                            <w:r>
                              <w:rPr>
                                <w:b/>
                              </w:rPr>
                              <w:t>Kopie:</w:t>
                            </w:r>
                          </w:p>
                          <w:p w14:paraId="1A66A39B" w14:textId="77777777" w:rsidR="00C83348" w:rsidRDefault="00C83348" w:rsidP="00C83348">
                            <w:r>
                              <w:t>Ambassade du Guatemala, Avenue Niel 7, F-75017 Paris, France</w:t>
                            </w:r>
                          </w:p>
                          <w:p w14:paraId="440B4A2B" w14:textId="6E9F21DC" w:rsidR="00D632AA" w:rsidRDefault="00C83348" w:rsidP="00C83348">
                            <w:r>
                              <w:t>Fax: 0033 1 4754 0206 / E-mail: embfrancia@minex.gob.gt ; francia@minex.gob.gt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F885" id="Text Box 68" o:spid="_x0000_s1030" type="#_x0000_t202" style="position:absolute;margin-left:70.9pt;margin-top:763.45pt;width:481.9pt;height:33.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" o:allowincell="f" o:allowoverlap="f" filled="f" stroked="f">
                <v:textbox inset="0,0,0,0">
                  <w:txbxContent>
                    <w:p w14:paraId="11CB6C6D" w14:textId="77777777" w:rsidR="00D632AA" w:rsidRDefault="00D632AA" w:rsidP="00D632AA">
                      <w:pPr>
                        <w:rPr>
                          <w:b/>
                        </w:rPr>
                      </w:pPr>
                      <w:r>
                        <w:rPr>
                          <w:b/>
                        </w:rPr>
                        <w:t>Kopie:</w:t>
                      </w:r>
                    </w:p>
                    <w:p w14:paraId="1A66A39B" w14:textId="77777777" w:rsidR="00C83348" w:rsidRDefault="00C83348" w:rsidP="00C83348">
                      <w:r>
                        <w:t>Ambassade du Guatemala, Avenue Niel 7, F-75017 Paris, France</w:t>
                      </w:r>
                    </w:p>
                    <w:p w14:paraId="440B4A2B" w14:textId="6E9F21DC" w:rsidR="00D632AA" w:rsidRDefault="00C83348" w:rsidP="00C83348">
                      <w:r>
                        <w:t>Fax: 0033 1 4754 0206 / E-mail: embfrancia@minex.gob.gt ; francia@minex.gob.gt</w:t>
                      </w:r>
                    </w:p>
                  </w:txbxContent>
                </v:textbox>
                <w10:wrap anchorx="page" anchory="page"/>
                <w10:anchorlock/>
              </v:shape>
            </w:pict>
          </mc:Fallback>
        </mc:AlternateContent>
      </w:r>
      <w:r w:rsidR="00D632AA" w:rsidRPr="00E412DD">
        <w:rPr>
          <w:lang w:val="de-CH"/>
        </w:rPr>
        <w:br w:type="page"/>
      </w:r>
    </w:p>
    <w:p w14:paraId="0EE5B7E2" w14:textId="77777777" w:rsidR="00774FE7" w:rsidRPr="00E412DD" w:rsidRDefault="00774FE7" w:rsidP="00774FE7">
      <w:pPr>
        <w:pStyle w:val="AbschnittBriefe"/>
        <w:rPr>
          <w:lang w:val="de-CH"/>
        </w:rPr>
      </w:pPr>
    </w:p>
    <w:p w14:paraId="1DCC0948" w14:textId="77777777" w:rsidR="00774FE7" w:rsidRPr="00E412DD" w:rsidRDefault="00774FE7" w:rsidP="00774FE7">
      <w:pPr>
        <w:pStyle w:val="AbschnittBriefe"/>
        <w:rPr>
          <w:lang w:val="de-CH"/>
        </w:rPr>
      </w:pPr>
    </w:p>
    <w:p w14:paraId="378CE121" w14:textId="77777777" w:rsidR="00774FE7" w:rsidRPr="00E412DD" w:rsidRDefault="00774FE7" w:rsidP="00774FE7">
      <w:pPr>
        <w:pStyle w:val="AbschnittBriefe"/>
        <w:rPr>
          <w:lang w:val="de-CH"/>
        </w:rPr>
      </w:pPr>
    </w:p>
    <w:p w14:paraId="32A57DE4" w14:textId="77777777" w:rsidR="00774FE7" w:rsidRPr="00E412DD" w:rsidRDefault="00774FE7" w:rsidP="00774FE7">
      <w:pPr>
        <w:pStyle w:val="AbschnittBriefe"/>
        <w:rPr>
          <w:lang w:val="de-CH"/>
        </w:rPr>
      </w:pPr>
    </w:p>
    <w:p w14:paraId="11DB5192" w14:textId="77777777" w:rsidR="00774FE7" w:rsidRPr="00E412DD" w:rsidRDefault="00774FE7" w:rsidP="00774FE7">
      <w:pPr>
        <w:pStyle w:val="AbschnittBriefe"/>
        <w:rPr>
          <w:lang w:val="de-CH"/>
        </w:rPr>
      </w:pPr>
    </w:p>
    <w:p w14:paraId="25D51B4B" w14:textId="77777777" w:rsidR="00774FE7" w:rsidRPr="00E412DD" w:rsidRDefault="00774FE7" w:rsidP="00774FE7">
      <w:pPr>
        <w:pStyle w:val="AbschnittBriefe"/>
        <w:rPr>
          <w:lang w:val="de-CH"/>
        </w:rPr>
      </w:pPr>
    </w:p>
    <w:p w14:paraId="7B84CA22" w14:textId="77777777" w:rsidR="00774FE7" w:rsidRPr="00E412DD" w:rsidRDefault="000D6D3D" w:rsidP="00774FE7">
      <w:pPr>
        <w:pStyle w:val="AbschnittBriefe"/>
        <w:rPr>
          <w:lang w:val="de-CH"/>
        </w:rPr>
      </w:pPr>
      <w:r>
        <w:rPr>
          <w:noProof/>
        </w:rPr>
        <mc:AlternateContent>
          <mc:Choice Requires="wps">
            <w:drawing>
              <wp:anchor distT="0" distB="0" distL="114300" distR="114300" simplePos="0" relativeHeight="251656704" behindDoc="0" locked="1" layoutInCell="0" allowOverlap="0" wp14:anchorId="71E1AFE4" wp14:editId="7A25A6A6">
                <wp:simplePos x="0" y="0"/>
                <wp:positionH relativeFrom="page">
                  <wp:posOffset>900430</wp:posOffset>
                </wp:positionH>
                <wp:positionV relativeFrom="page">
                  <wp:posOffset>920750</wp:posOffset>
                </wp:positionV>
                <wp:extent cx="1979930" cy="1080135"/>
                <wp:effectExtent l="0" t="0" r="0" b="0"/>
                <wp:wrapNone/>
                <wp:docPr id="10"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3E24F" w14:textId="77777777" w:rsidR="00356241" w:rsidRDefault="00356241" w:rsidP="00356241">
                            <w:pPr>
                              <w:rPr>
                                <w:sz w:val="22"/>
                                <w:szCs w:val="22"/>
                              </w:rPr>
                            </w:pPr>
                            <w:r w:rsidRPr="00356241">
                              <w:rPr>
                                <w:sz w:val="22"/>
                                <w:szCs w:val="22"/>
                              </w:rPr>
                              <w:t>Absender*in:</w:t>
                            </w:r>
                          </w:p>
                          <w:p w14:paraId="663DACC2" w14:textId="77777777" w:rsidR="00774FE7" w:rsidRDefault="00774FE7" w:rsidP="00774FE7">
                            <w:pP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1AFE4" id="Text Box 63" o:spid="_x0000_s1031" type="#_x0000_t202" style="position:absolute;margin-left:70.9pt;margin-top:72.5pt;width:155.9pt;height:85.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" o:allowincell="f" o:allowoverlap="f" filled="f" stroked="f">
                <v:textbox inset="0,0,0,0">
                  <w:txbxContent>
                    <w:p w14:paraId="1E43E24F" w14:textId="77777777" w:rsidR="00356241" w:rsidRDefault="00356241" w:rsidP="00356241">
                      <w:pPr>
                        <w:rPr>
                          <w:sz w:val="22"/>
                          <w:szCs w:val="22"/>
                        </w:rPr>
                      </w:pPr>
                      <w:r w:rsidRPr="00356241">
                        <w:rPr>
                          <w:sz w:val="22"/>
                          <w:szCs w:val="22"/>
                        </w:rPr>
                        <w:t>Absender*in:</w:t>
                      </w:r>
                    </w:p>
                    <w:p w14:paraId="663DACC2" w14:textId="77777777" w:rsidR="00774FE7" w:rsidRDefault="00774FE7" w:rsidP="00774FE7">
                      <w:pPr>
                        <w:rPr>
                          <w:sz w:val="22"/>
                          <w:szCs w:val="22"/>
                        </w:rPr>
                      </w:pPr>
                    </w:p>
                  </w:txbxContent>
                </v:textbox>
                <w10:wrap anchorx="page" anchory="page"/>
                <w10:anchorlock/>
              </v:shape>
            </w:pict>
          </mc:Fallback>
        </mc:AlternateContent>
      </w:r>
    </w:p>
    <w:p w14:paraId="304B7BE7" w14:textId="77777777" w:rsidR="00774FE7" w:rsidRPr="00E412DD" w:rsidRDefault="00774FE7" w:rsidP="00774FE7">
      <w:pPr>
        <w:pStyle w:val="AbschnittBriefe"/>
        <w:rPr>
          <w:lang w:val="de-CH"/>
        </w:rPr>
      </w:pPr>
    </w:p>
    <w:p w14:paraId="5ADD2901" w14:textId="77777777" w:rsidR="00774FE7" w:rsidRPr="00E412DD" w:rsidRDefault="00774FE7" w:rsidP="00774FE7">
      <w:pPr>
        <w:pStyle w:val="AbschnittBriefe"/>
        <w:rPr>
          <w:lang w:val="de-CH"/>
        </w:rPr>
      </w:pPr>
    </w:p>
    <w:p w14:paraId="717AEE44" w14:textId="77777777" w:rsidR="00774FE7" w:rsidRPr="00E412DD" w:rsidRDefault="00774FE7" w:rsidP="00774FE7">
      <w:pPr>
        <w:pStyle w:val="AbschnittBriefe"/>
        <w:rPr>
          <w:lang w:val="de-CH"/>
        </w:rPr>
      </w:pPr>
    </w:p>
    <w:p w14:paraId="14139DEB" w14:textId="77777777" w:rsidR="00774FE7" w:rsidRPr="00E412DD" w:rsidRDefault="00774FE7" w:rsidP="00774FE7">
      <w:pPr>
        <w:pStyle w:val="AbschnittBriefe"/>
        <w:rPr>
          <w:lang w:val="de-CH"/>
        </w:rPr>
      </w:pPr>
    </w:p>
    <w:p w14:paraId="4F9DF38C" w14:textId="77777777" w:rsidR="00774FE7" w:rsidRPr="00E412DD" w:rsidRDefault="00774FE7" w:rsidP="00774FE7">
      <w:pPr>
        <w:pStyle w:val="AbschnittBriefe"/>
        <w:rPr>
          <w:lang w:val="de-CH"/>
        </w:rPr>
      </w:pPr>
    </w:p>
    <w:p w14:paraId="79951E05" w14:textId="77777777" w:rsidR="00774FE7" w:rsidRPr="00E412DD" w:rsidRDefault="00774FE7" w:rsidP="00774FE7">
      <w:pPr>
        <w:pStyle w:val="AbschnittBriefe"/>
        <w:rPr>
          <w:lang w:val="de-CH"/>
        </w:rPr>
      </w:pPr>
    </w:p>
    <w:p w14:paraId="68AD8FB0" w14:textId="77777777" w:rsidR="00774FE7" w:rsidRPr="00E412DD" w:rsidRDefault="00774FE7" w:rsidP="00774FE7">
      <w:pPr>
        <w:pStyle w:val="AbschnittBriefe"/>
        <w:rPr>
          <w:lang w:val="de-CH"/>
        </w:rPr>
      </w:pPr>
    </w:p>
    <w:p w14:paraId="656E461A" w14:textId="77777777" w:rsidR="00774FE7" w:rsidRPr="00E412DD" w:rsidRDefault="00774FE7" w:rsidP="00774FE7">
      <w:pPr>
        <w:pStyle w:val="AbschnittBriefe"/>
        <w:rPr>
          <w:lang w:val="de-CH"/>
        </w:rPr>
      </w:pPr>
    </w:p>
    <w:p w14:paraId="52843440" w14:textId="77777777" w:rsidR="00774FE7" w:rsidRPr="00E412DD" w:rsidRDefault="00774FE7" w:rsidP="00774FE7">
      <w:pPr>
        <w:pStyle w:val="AbschnittBriefe"/>
        <w:rPr>
          <w:lang w:val="de-CH"/>
        </w:rPr>
      </w:pPr>
    </w:p>
    <w:p w14:paraId="34D56F2A" w14:textId="77777777" w:rsidR="00940099" w:rsidRPr="00940099" w:rsidRDefault="00940099" w:rsidP="00940099">
      <w:pPr>
        <w:pStyle w:val="AbschnittBriefe"/>
        <w:rPr>
          <w:lang w:val="de-CH"/>
        </w:rPr>
      </w:pPr>
      <w:r w:rsidRPr="00E412DD">
        <w:rPr>
          <w:lang w:val="de-CH"/>
        </w:rPr>
        <w:t xml:space="preserve">                                                             </w:t>
      </w:r>
      <w:r>
        <w:rPr>
          <w:lang w:val="de-CH"/>
        </w:rPr>
        <w:t xml:space="preserve">    </w:t>
      </w:r>
      <w:r w:rsidRPr="00E412DD">
        <w:rPr>
          <w:lang w:val="de-CH"/>
        </w:rPr>
        <w:t xml:space="preserve">                               </w:t>
      </w:r>
      <w:r w:rsidRPr="00356241">
        <w:rPr>
          <w:lang w:val="de-CH"/>
        </w:rPr>
        <w:t>Ort und Datum:</w:t>
      </w:r>
    </w:p>
    <w:p w14:paraId="280748E3" w14:textId="77777777" w:rsidR="00774FE7" w:rsidRPr="00E412DD" w:rsidRDefault="00774FE7" w:rsidP="00774FE7">
      <w:pPr>
        <w:pStyle w:val="AbschnittBriefe"/>
        <w:rPr>
          <w:lang w:val="de-CH"/>
        </w:rPr>
      </w:pPr>
    </w:p>
    <w:p w14:paraId="3A83E3B0" w14:textId="77777777" w:rsidR="00774FE7" w:rsidRPr="00E412DD" w:rsidRDefault="00774FE7" w:rsidP="00774FE7">
      <w:pPr>
        <w:pStyle w:val="AbschnittBriefe"/>
        <w:rPr>
          <w:lang w:val="de-CH"/>
        </w:rPr>
      </w:pPr>
    </w:p>
    <w:p w14:paraId="70C2ABC1" w14:textId="77777777" w:rsidR="00774FE7" w:rsidRPr="00E412DD" w:rsidRDefault="00774FE7" w:rsidP="00774FE7">
      <w:pPr>
        <w:pStyle w:val="AbschnittBriefe"/>
        <w:rPr>
          <w:lang w:val="de-CH"/>
        </w:rPr>
      </w:pPr>
    </w:p>
    <w:p w14:paraId="7743FCA0" w14:textId="2C97A694" w:rsidR="00774FE7" w:rsidRPr="003C6A71" w:rsidRDefault="00774FE7" w:rsidP="00430DF5">
      <w:pPr>
        <w:pStyle w:val="UEBERSCHRIFTIMBRIEF"/>
      </w:pPr>
      <w:r w:rsidRPr="003C6A71">
        <w:t xml:space="preserve">Betrifft: </w:t>
      </w:r>
      <w:r w:rsidR="00CC5070" w:rsidRPr="00CC5070">
        <w:t>Oleksandr Marchenko</w:t>
      </w:r>
    </w:p>
    <w:p w14:paraId="063F8D86" w14:textId="77777777" w:rsidR="00774FE7" w:rsidRPr="00E412DD" w:rsidRDefault="00774FE7" w:rsidP="00774FE7">
      <w:pPr>
        <w:pStyle w:val="AbschnittBriefe"/>
        <w:rPr>
          <w:lang w:val="de-CH"/>
        </w:rPr>
      </w:pPr>
    </w:p>
    <w:p w14:paraId="4F2509D9" w14:textId="77777777" w:rsidR="00774FE7" w:rsidRDefault="00774FE7" w:rsidP="00774FE7">
      <w:pPr>
        <w:pStyle w:val="AbschnittBriefe"/>
        <w:rPr>
          <w:lang w:val="de-CH"/>
        </w:rPr>
      </w:pPr>
    </w:p>
    <w:p w14:paraId="6FCC826A" w14:textId="6FC3B15C" w:rsidR="0041190E" w:rsidRPr="0041190E" w:rsidRDefault="000D6D3D" w:rsidP="0041190E">
      <w:pPr>
        <w:pStyle w:val="AbschnittBriefe"/>
        <w:spacing w:after="120"/>
        <w:rPr>
          <w:highlight w:val="yellow"/>
          <w:lang w:val="de-CH"/>
        </w:rPr>
      </w:pPr>
      <w:r>
        <w:rPr>
          <w:noProof/>
        </w:rPr>
        <mc:AlternateContent>
          <mc:Choice Requires="wps">
            <w:drawing>
              <wp:anchor distT="0" distB="0" distL="114300" distR="114300" simplePos="0" relativeHeight="251657728" behindDoc="0" locked="1" layoutInCell="0" allowOverlap="0" wp14:anchorId="11773302" wp14:editId="24EC7B37">
                <wp:simplePos x="0" y="0"/>
                <wp:positionH relativeFrom="page">
                  <wp:posOffset>4464685</wp:posOffset>
                </wp:positionH>
                <wp:positionV relativeFrom="page">
                  <wp:posOffset>1834515</wp:posOffset>
                </wp:positionV>
                <wp:extent cx="2249170" cy="1203325"/>
                <wp:effectExtent l="0" t="0" r="1270" b="635"/>
                <wp:wrapNone/>
                <wp:docPr id="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F51DB" w14:textId="77777777" w:rsidR="00473808" w:rsidRPr="00EF7552" w:rsidRDefault="00473808" w:rsidP="00473808">
                            <w:pPr>
                              <w:rPr>
                                <w:sz w:val="22"/>
                                <w:szCs w:val="22"/>
                              </w:rPr>
                            </w:pPr>
                            <w:r w:rsidRPr="00EF7552">
                              <w:rPr>
                                <w:sz w:val="22"/>
                                <w:szCs w:val="22"/>
                              </w:rPr>
                              <w:t xml:space="preserve">Director of Federal Penal Service </w:t>
                            </w:r>
                          </w:p>
                          <w:p w14:paraId="5D36D0A8" w14:textId="77777777" w:rsidR="00473808" w:rsidRPr="00EF7552" w:rsidRDefault="00473808" w:rsidP="00473808">
                            <w:pPr>
                              <w:rPr>
                                <w:sz w:val="22"/>
                                <w:szCs w:val="22"/>
                              </w:rPr>
                            </w:pPr>
                            <w:r w:rsidRPr="00EF7552">
                              <w:rPr>
                                <w:sz w:val="22"/>
                                <w:szCs w:val="22"/>
                              </w:rPr>
                              <w:t>Arkady Alexandrovich Gostev</w:t>
                            </w:r>
                          </w:p>
                          <w:p w14:paraId="1AEFA137" w14:textId="77777777" w:rsidR="00473808" w:rsidRPr="00473808" w:rsidRDefault="00473808" w:rsidP="00473808">
                            <w:pPr>
                              <w:rPr>
                                <w:sz w:val="22"/>
                                <w:szCs w:val="22"/>
                                <w:lang w:val="de-CH"/>
                              </w:rPr>
                            </w:pPr>
                            <w:r w:rsidRPr="00473808">
                              <w:rPr>
                                <w:sz w:val="22"/>
                                <w:szCs w:val="22"/>
                                <w:lang w:val="de-CH"/>
                              </w:rPr>
                              <w:t>Ulitsa Bolshaya Yakimanka 54</w:t>
                            </w:r>
                          </w:p>
                          <w:p w14:paraId="760868D5" w14:textId="77777777" w:rsidR="00473808" w:rsidRPr="00473808" w:rsidRDefault="00473808" w:rsidP="00473808">
                            <w:pPr>
                              <w:rPr>
                                <w:sz w:val="22"/>
                                <w:szCs w:val="22"/>
                              </w:rPr>
                            </w:pPr>
                            <w:r w:rsidRPr="00473808">
                              <w:rPr>
                                <w:sz w:val="22"/>
                                <w:szCs w:val="22"/>
                              </w:rPr>
                              <w:t>Moscow 119049</w:t>
                            </w:r>
                          </w:p>
                          <w:p w14:paraId="59DFA241" w14:textId="3BAAB9E0" w:rsidR="00774FE7" w:rsidRDefault="00473808" w:rsidP="00473808">
                            <w:pPr>
                              <w:rPr>
                                <w:sz w:val="22"/>
                                <w:szCs w:val="22"/>
                              </w:rPr>
                            </w:pPr>
                            <w:r w:rsidRPr="00473808">
                              <w:rPr>
                                <w:sz w:val="22"/>
                                <w:szCs w:val="22"/>
                              </w:rPr>
                              <w:t>RUSSIA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73302" id="Text Box 62" o:spid="_x0000_s1032" type="#_x0000_t202" style="position:absolute;margin-left:351.55pt;margin-top:144.45pt;width:177.1pt;height:9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" o:allowincell="f" o:allowoverlap="f" filled="f" stroked="f">
                <v:textbox inset="0,0,0,0">
                  <w:txbxContent>
                    <w:p w14:paraId="582F51DB" w14:textId="77777777" w:rsidR="00473808" w:rsidRPr="00EF7552" w:rsidRDefault="00473808" w:rsidP="00473808">
                      <w:pPr>
                        <w:rPr>
                          <w:sz w:val="22"/>
                          <w:szCs w:val="22"/>
                        </w:rPr>
                      </w:pPr>
                      <w:r w:rsidRPr="00EF7552">
                        <w:rPr>
                          <w:sz w:val="22"/>
                          <w:szCs w:val="22"/>
                        </w:rPr>
                        <w:t xml:space="preserve">Director of Federal Penal Service </w:t>
                      </w:r>
                    </w:p>
                    <w:p w14:paraId="5D36D0A8" w14:textId="77777777" w:rsidR="00473808" w:rsidRPr="00EF7552" w:rsidRDefault="00473808" w:rsidP="00473808">
                      <w:pPr>
                        <w:rPr>
                          <w:sz w:val="22"/>
                          <w:szCs w:val="22"/>
                        </w:rPr>
                      </w:pPr>
                      <w:r w:rsidRPr="00EF7552">
                        <w:rPr>
                          <w:sz w:val="22"/>
                          <w:szCs w:val="22"/>
                        </w:rPr>
                        <w:t>Arkady Alexandrovich Gostev</w:t>
                      </w:r>
                    </w:p>
                    <w:p w14:paraId="1AEFA137" w14:textId="77777777" w:rsidR="00473808" w:rsidRPr="00473808" w:rsidRDefault="00473808" w:rsidP="00473808">
                      <w:pPr>
                        <w:rPr>
                          <w:sz w:val="22"/>
                          <w:szCs w:val="22"/>
                          <w:lang w:val="de-CH"/>
                        </w:rPr>
                      </w:pPr>
                      <w:r w:rsidRPr="00473808">
                        <w:rPr>
                          <w:sz w:val="22"/>
                          <w:szCs w:val="22"/>
                          <w:lang w:val="de-CH"/>
                        </w:rPr>
                        <w:t>Ulitsa Bolshaya Yakimanka 54</w:t>
                      </w:r>
                    </w:p>
                    <w:p w14:paraId="760868D5" w14:textId="77777777" w:rsidR="00473808" w:rsidRPr="00473808" w:rsidRDefault="00473808" w:rsidP="00473808">
                      <w:pPr>
                        <w:rPr>
                          <w:sz w:val="22"/>
                          <w:szCs w:val="22"/>
                        </w:rPr>
                      </w:pPr>
                      <w:r w:rsidRPr="00473808">
                        <w:rPr>
                          <w:sz w:val="22"/>
                          <w:szCs w:val="22"/>
                        </w:rPr>
                        <w:t>Moscow 119049</w:t>
                      </w:r>
                    </w:p>
                    <w:p w14:paraId="59DFA241" w14:textId="3BAAB9E0" w:rsidR="00774FE7" w:rsidRDefault="00473808" w:rsidP="00473808">
                      <w:pPr>
                        <w:rPr>
                          <w:sz w:val="22"/>
                          <w:szCs w:val="22"/>
                        </w:rPr>
                      </w:pPr>
                      <w:r w:rsidRPr="00473808">
                        <w:rPr>
                          <w:sz w:val="22"/>
                          <w:szCs w:val="22"/>
                        </w:rPr>
                        <w:t>RUSSIA</w:t>
                      </w:r>
                    </w:p>
                  </w:txbxContent>
                </v:textbox>
                <w10:wrap anchorx="page" anchory="page"/>
                <w10:anchorlock/>
              </v:shape>
            </w:pict>
          </mc:Fallback>
        </mc:AlternateContent>
      </w:r>
      <w:r w:rsidR="0041190E" w:rsidRPr="0041190E">
        <w:rPr>
          <w:lang w:val="de-CH"/>
        </w:rPr>
        <w:t>Sehr geehrter Herr Direktor des Föderalen Strafvollzugsdienstes</w:t>
      </w:r>
    </w:p>
    <w:p w14:paraId="71300055" w14:textId="4D93C9D7" w:rsidR="0041190E" w:rsidRPr="0041190E" w:rsidRDefault="0041190E" w:rsidP="0041190E">
      <w:pPr>
        <w:pStyle w:val="AbschnittBriefe"/>
        <w:spacing w:after="120"/>
        <w:rPr>
          <w:lang w:val="de-CH"/>
        </w:rPr>
      </w:pPr>
      <w:r>
        <w:rPr>
          <w:lang w:val="de-CH"/>
        </w:rPr>
        <w:t>D</w:t>
      </w:r>
      <w:r w:rsidRPr="0041190E">
        <w:rPr>
          <w:lang w:val="de-CH"/>
        </w:rPr>
        <w:t>er ukrainische Staatsbürger Oleksandr (Aleksandr) Marchenko verbü</w:t>
      </w:r>
      <w:r w:rsidR="001251D7">
        <w:rPr>
          <w:lang w:val="de-CH"/>
        </w:rPr>
        <w:t>ss</w:t>
      </w:r>
      <w:r w:rsidRPr="0041190E">
        <w:rPr>
          <w:lang w:val="de-CH"/>
        </w:rPr>
        <w:t xml:space="preserve">t seit November 2020 eine zehnjährige Haftstrafe in Ulan-Ude. Ihm wird Spionage vorgeworfen. Nach eigenen Angaben ist Oleksandr Marchenko unschuldig. Er gibt an, man habe ihn im November 2018 entführt und unter Folter zu einem </w:t>
      </w:r>
      <w:r w:rsidR="001251D7">
        <w:rPr>
          <w:lang w:val="de-CH"/>
        </w:rPr>
        <w:t>«</w:t>
      </w:r>
      <w:r w:rsidRPr="0041190E">
        <w:rPr>
          <w:lang w:val="de-CH"/>
        </w:rPr>
        <w:t>Geständnis</w:t>
      </w:r>
      <w:r w:rsidR="001251D7">
        <w:rPr>
          <w:lang w:val="de-CH"/>
        </w:rPr>
        <w:t>»</w:t>
      </w:r>
      <w:r w:rsidRPr="0041190E">
        <w:rPr>
          <w:lang w:val="de-CH"/>
        </w:rPr>
        <w:t xml:space="preserve"> gezwungen.</w:t>
      </w:r>
    </w:p>
    <w:p w14:paraId="149A9B35" w14:textId="62750AEA" w:rsidR="0041190E" w:rsidRPr="0041190E" w:rsidRDefault="0041190E" w:rsidP="0041190E">
      <w:pPr>
        <w:pStyle w:val="AbschnittBriefe"/>
        <w:spacing w:after="120"/>
        <w:rPr>
          <w:lang w:val="de-CH"/>
        </w:rPr>
      </w:pPr>
      <w:r w:rsidRPr="0041190E">
        <w:rPr>
          <w:lang w:val="de-CH"/>
        </w:rPr>
        <w:t>Die russischen Behörden verweigern ihm nicht nur die dringend benötigte medizinische Versorgung, sondern unterziehen ihn darüber hinaus willkürlichen Disziplinarstrafen. Diese Haftbedingungen könnten den Tatbestand der Folter erfüllen.</w:t>
      </w:r>
    </w:p>
    <w:p w14:paraId="78184702" w14:textId="5692A87E" w:rsidR="0041190E" w:rsidRPr="001251D7" w:rsidRDefault="0041190E" w:rsidP="0041190E">
      <w:pPr>
        <w:pStyle w:val="AbschnittBriefe"/>
        <w:spacing w:after="120"/>
        <w:rPr>
          <w:b/>
          <w:bCs/>
          <w:lang w:val="de-CH"/>
        </w:rPr>
      </w:pPr>
      <w:r w:rsidRPr="001251D7">
        <w:rPr>
          <w:b/>
          <w:bCs/>
          <w:lang w:val="de-CH"/>
        </w:rPr>
        <w:t>Ich fordere Sie deshalb höflich auf, sicherzustellen, dass Oleksandr (Aleksandr) Marchenko die von ihm benötigte medizinische Versorgung erhält.</w:t>
      </w:r>
    </w:p>
    <w:p w14:paraId="566916CE" w14:textId="387DD411" w:rsidR="0041190E" w:rsidRPr="001251D7" w:rsidRDefault="0041190E" w:rsidP="0041190E">
      <w:pPr>
        <w:pStyle w:val="AbschnittBriefe"/>
        <w:spacing w:after="120"/>
        <w:rPr>
          <w:b/>
          <w:bCs/>
          <w:lang w:val="de-CH"/>
        </w:rPr>
      </w:pPr>
      <w:r w:rsidRPr="001251D7">
        <w:rPr>
          <w:b/>
          <w:bCs/>
          <w:lang w:val="de-CH"/>
        </w:rPr>
        <w:t>Bitte stellen Sie au</w:t>
      </w:r>
      <w:r w:rsidR="001251D7" w:rsidRPr="001251D7">
        <w:rPr>
          <w:b/>
          <w:bCs/>
          <w:lang w:val="de-CH"/>
        </w:rPr>
        <w:t>ss</w:t>
      </w:r>
      <w:r w:rsidRPr="001251D7">
        <w:rPr>
          <w:b/>
          <w:bCs/>
          <w:lang w:val="de-CH"/>
        </w:rPr>
        <w:t>erdem sicher, dass die von ihm erhobenen Folter- und Misshandlungsvorwürfe unverzüglich und unabhängig untersucht werden.</w:t>
      </w:r>
    </w:p>
    <w:p w14:paraId="189CB913" w14:textId="77777777" w:rsidR="0041190E" w:rsidRPr="0041190E" w:rsidRDefault="0041190E" w:rsidP="0041190E">
      <w:pPr>
        <w:pStyle w:val="AbschnittBriefe"/>
        <w:spacing w:after="120"/>
        <w:rPr>
          <w:lang w:val="de-CH"/>
        </w:rPr>
      </w:pPr>
    </w:p>
    <w:p w14:paraId="0EFDB830" w14:textId="77777777" w:rsidR="00774FE7" w:rsidRPr="00E412DD" w:rsidRDefault="00774FE7" w:rsidP="0041190E">
      <w:pPr>
        <w:pStyle w:val="AbschnittBriefe"/>
        <w:spacing w:after="120"/>
        <w:rPr>
          <w:lang w:val="de-CH"/>
        </w:rPr>
      </w:pPr>
      <w:r w:rsidRPr="0041190E">
        <w:rPr>
          <w:lang w:val="de-CH"/>
        </w:rPr>
        <w:t>Hochachtungsvoll</w:t>
      </w:r>
      <w:r w:rsidR="00E412DD" w:rsidRPr="0041190E">
        <w:rPr>
          <w:lang w:val="de-CH"/>
        </w:rPr>
        <w:t>,</w:t>
      </w:r>
    </w:p>
    <w:p w14:paraId="426EF8C4" w14:textId="77777777" w:rsidR="00774FE7" w:rsidRPr="00E412DD" w:rsidRDefault="00774FE7" w:rsidP="00774FE7">
      <w:pPr>
        <w:pStyle w:val="AbschnittBriefe"/>
        <w:rPr>
          <w:lang w:val="de-CH"/>
        </w:rPr>
      </w:pPr>
    </w:p>
    <w:p w14:paraId="364A5F21" w14:textId="77777777" w:rsidR="00774FE7" w:rsidRPr="00E412DD" w:rsidRDefault="00774FE7" w:rsidP="00774FE7">
      <w:pPr>
        <w:pStyle w:val="AbschnittBriefe"/>
        <w:rPr>
          <w:lang w:val="de-CH"/>
        </w:rPr>
      </w:pPr>
    </w:p>
    <w:p w14:paraId="5E304C5A" w14:textId="77777777" w:rsidR="00546764" w:rsidRPr="00E412DD" w:rsidRDefault="000D6D3D" w:rsidP="00E412DD">
      <w:pPr>
        <w:pStyle w:val="AbschnittBriefe"/>
        <w:rPr>
          <w:lang w:val="de-CH"/>
        </w:rPr>
      </w:pPr>
      <w:r>
        <w:rPr>
          <w:noProof/>
        </w:rPr>
        <mc:AlternateContent>
          <mc:Choice Requires="wps">
            <w:drawing>
              <wp:anchor distT="0" distB="0" distL="114300" distR="114300" simplePos="0" relativeHeight="251658752" behindDoc="0" locked="1" layoutInCell="0" allowOverlap="0" wp14:anchorId="1F3FBC42" wp14:editId="6B25EA32">
                <wp:simplePos x="0" y="0"/>
                <wp:positionH relativeFrom="page">
                  <wp:posOffset>900430</wp:posOffset>
                </wp:positionH>
                <wp:positionV relativeFrom="page">
                  <wp:posOffset>9647555</wp:posOffset>
                </wp:positionV>
                <wp:extent cx="6120130" cy="424815"/>
                <wp:effectExtent l="0" t="0" r="0" b="0"/>
                <wp:wrapNone/>
                <wp:docPr id="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11971" w14:textId="77777777" w:rsidR="00774FE7" w:rsidRPr="00C83348" w:rsidRDefault="00774FE7" w:rsidP="00774FE7">
                            <w:pPr>
                              <w:rPr>
                                <w:b/>
                                <w:lang w:val="de-CH"/>
                              </w:rPr>
                            </w:pPr>
                            <w:r w:rsidRPr="00C83348">
                              <w:rPr>
                                <w:b/>
                                <w:lang w:val="de-CH"/>
                              </w:rPr>
                              <w:t>Kopie:</w:t>
                            </w:r>
                          </w:p>
                          <w:p w14:paraId="5FD8704F" w14:textId="77777777" w:rsidR="00C83348" w:rsidRPr="00C83348" w:rsidRDefault="00C83348" w:rsidP="00C83348">
                            <w:pPr>
                              <w:rPr>
                                <w:lang w:val="de-CH"/>
                              </w:rPr>
                            </w:pPr>
                            <w:r w:rsidRPr="00C83348">
                              <w:rPr>
                                <w:lang w:val="de-CH"/>
                              </w:rPr>
                              <w:t>Botschaft der Russischen Föderation, Brunnadernrain 37, 3006 Bern</w:t>
                            </w:r>
                          </w:p>
                          <w:p w14:paraId="1789D8CC" w14:textId="0D597C91" w:rsidR="00774FE7" w:rsidRDefault="00C83348" w:rsidP="00C83348">
                            <w:r>
                              <w:t>Fax: 031 352 55 95 / E-Mail: rusbotschaft@bluewin.ch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FBC42" id="Text Box 64" o:spid="_x0000_s1033" type="#_x0000_t202" style="position:absolute;margin-left:70.9pt;margin-top:759.65pt;width:481.9pt;height:33.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" o:allowincell="f" o:allowoverlap="f" filled="f" stroked="f">
                <v:textbox inset="0,0,0,0">
                  <w:txbxContent>
                    <w:p w14:paraId="56911971" w14:textId="77777777" w:rsidR="00774FE7" w:rsidRPr="00C83348" w:rsidRDefault="00774FE7" w:rsidP="00774FE7">
                      <w:pPr>
                        <w:rPr>
                          <w:b/>
                          <w:lang w:val="de-CH"/>
                        </w:rPr>
                      </w:pPr>
                      <w:r w:rsidRPr="00C83348">
                        <w:rPr>
                          <w:b/>
                          <w:lang w:val="de-CH"/>
                        </w:rPr>
                        <w:t>Kopie:</w:t>
                      </w:r>
                    </w:p>
                    <w:p w14:paraId="5FD8704F" w14:textId="77777777" w:rsidR="00C83348" w:rsidRPr="00C83348" w:rsidRDefault="00C83348" w:rsidP="00C83348">
                      <w:pPr>
                        <w:rPr>
                          <w:lang w:val="de-CH"/>
                        </w:rPr>
                      </w:pPr>
                      <w:r w:rsidRPr="00C83348">
                        <w:rPr>
                          <w:lang w:val="de-CH"/>
                        </w:rPr>
                        <w:t>Botschaft der Russischen Föderation, Brunnadernrain 37, 3006 Bern</w:t>
                      </w:r>
                    </w:p>
                    <w:p w14:paraId="1789D8CC" w14:textId="0D597C91" w:rsidR="00774FE7" w:rsidRDefault="00C83348" w:rsidP="00C83348">
                      <w:r>
                        <w:t>Fax: 031 352 55 95 / E-Mail: rusbotschaft@bluewin.ch</w:t>
                      </w:r>
                    </w:p>
                  </w:txbxContent>
                </v:textbox>
                <w10:wrap anchorx="page" anchory="page"/>
                <w10:anchorlock/>
              </v:shape>
            </w:pict>
          </mc:Fallback>
        </mc:AlternateContent>
      </w:r>
    </w:p>
    <w:sectPr w:rsidR="00546764" w:rsidRPr="00E412DD" w:rsidSect="005944A1">
      <w:headerReference w:type="default" r:id="rId23"/>
      <w:footerReference w:type="default" r:id="rId24"/>
      <w:headerReference w:type="first" r:id="rId25"/>
      <w:footerReference w:type="first" r:id="rId26"/>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43CF9" w14:textId="77777777" w:rsidR="00FE196E" w:rsidRPr="008702FA" w:rsidRDefault="00FE196E" w:rsidP="00553907">
      <w:r w:rsidRPr="008702FA">
        <w:separator/>
      </w:r>
    </w:p>
  </w:endnote>
  <w:endnote w:type="continuationSeparator" w:id="0">
    <w:p w14:paraId="06BF6D01" w14:textId="77777777" w:rsidR="00FE196E" w:rsidRPr="008702FA" w:rsidRDefault="00FE196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D271A" w14:textId="77777777" w:rsidR="00E412DD" w:rsidRPr="00320343" w:rsidRDefault="000D6D3D" w:rsidP="00E412DD">
    <w:pPr>
      <w:pStyle w:val="AmnestyAdressblock"/>
      <w:rPr>
        <w:lang w:val="de-CH"/>
      </w:rPr>
    </w:pPr>
    <w:r>
      <w:rPr>
        <w:b/>
        <w:noProof/>
        <w:lang w:val="de-CH" w:eastAsia="de-CH"/>
      </w:rPr>
      <mc:AlternateContent>
        <mc:Choice Requires="wps">
          <w:drawing>
            <wp:anchor distT="0" distB="0" distL="114300" distR="114300" simplePos="0" relativeHeight="251663360" behindDoc="0" locked="0" layoutInCell="1" allowOverlap="1" wp14:anchorId="7EFFC313" wp14:editId="34EBAF6E">
              <wp:simplePos x="0" y="0"/>
              <wp:positionH relativeFrom="column">
                <wp:posOffset>5492750</wp:posOffset>
              </wp:positionH>
              <wp:positionV relativeFrom="paragraph">
                <wp:posOffset>3761740</wp:posOffset>
              </wp:positionV>
              <wp:extent cx="1148715" cy="565785"/>
              <wp:effectExtent l="0" t="3810" r="0" b="1905"/>
              <wp:wrapNone/>
              <wp:docPr id="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F6344" w14:textId="77777777" w:rsidR="00E412DD" w:rsidRDefault="00E412DD" w:rsidP="00E412DD">
                          <w:r>
                            <w:rPr>
                              <w:rFonts w:ascii="Amnesty Trade Gothic" w:hAnsi="Amnesty Trade Gothic"/>
                              <w:noProof/>
                              <w:sz w:val="36"/>
                              <w:lang w:val="de-CH" w:eastAsia="de-CH"/>
                            </w:rPr>
                            <w:drawing>
                              <wp:inline distT="0" distB="0" distL="0" distR="0" wp14:anchorId="4283E902" wp14:editId="598ECE56">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FC313" id="_x0000_t202" coordsize="21600,21600" o:spt="202" path="m,l,21600r21600,l21600,xe">
              <v:stroke joinstyle="miter"/>
              <v:path gradientshapeok="t" o:connecttype="rect"/>
            </v:shapetype>
            <v:shape id="Text Box 58" o:spid="_x0000_s1034" type="#_x0000_t202" style="position:absolute;margin-left:432.5pt;margin-top:296.2pt;width:90.45pt;height:4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33DF6344" w14:textId="77777777" w:rsidR="00E412DD" w:rsidRDefault="00E412DD" w:rsidP="00E412DD">
                    <w:r>
                      <w:rPr>
                        <w:rFonts w:ascii="Amnesty Trade Gothic" w:hAnsi="Amnesty Trade Gothic"/>
                        <w:noProof/>
                        <w:sz w:val="36"/>
                        <w:lang w:val="de-CH" w:eastAsia="de-CH"/>
                      </w:rPr>
                      <w:drawing>
                        <wp:inline distT="0" distB="0" distL="0" distR="0" wp14:anchorId="4283E902" wp14:editId="598ECE56">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E412DD" w:rsidRPr="00320343">
      <w:rPr>
        <w:b/>
        <w:lang w:val="de-CH"/>
      </w:rPr>
      <w:t>AMNESTY INTERNATIONAL</w:t>
    </w:r>
    <w:r w:rsidR="00E412DD" w:rsidRPr="00320343">
      <w:rPr>
        <w:lang w:val="de-CH"/>
      </w:rPr>
      <w:t xml:space="preserve">  Schweizer Sektion . Section Suisse . Sezione Svizzera . Speichergasse 33 . Postfach . 3001 Bern</w:t>
    </w:r>
  </w:p>
  <w:p w14:paraId="0701FBF9" w14:textId="77777777" w:rsidR="00E412DD" w:rsidRPr="00E412DD" w:rsidRDefault="00E412DD" w:rsidP="00E412DD">
    <w:pPr>
      <w:pStyle w:val="AmnestyAdressblock"/>
      <w:rPr>
        <w:lang w:val="en-GB"/>
      </w:rPr>
    </w:pPr>
    <w:r>
      <w:rPr>
        <w:noProof/>
        <w:lang w:val="de-CH" w:eastAsia="de-CH"/>
      </w:rPr>
      <w:drawing>
        <wp:anchor distT="0" distB="0" distL="114300" distR="114300" simplePos="0" relativeHeight="251658752" behindDoc="0" locked="1" layoutInCell="1" allowOverlap="1" wp14:anchorId="50B5EECB" wp14:editId="6E96C7CC">
          <wp:simplePos x="0" y="0"/>
          <wp:positionH relativeFrom="page">
            <wp:posOffset>6265545</wp:posOffset>
          </wp:positionH>
          <wp:positionV relativeFrom="page">
            <wp:posOffset>10106660</wp:posOffset>
          </wp:positionV>
          <wp:extent cx="807085" cy="312420"/>
          <wp:effectExtent l="0" t="0" r="0" b="0"/>
          <wp:wrapNone/>
          <wp:docPr id="2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Pr="00320343">
      <w:rPr>
        <w:lang w:val="de-CH"/>
      </w:rPr>
      <w:t xml:space="preserve">T: +41 31 307 22 22 . </w:t>
    </w:r>
    <w:r w:rsidRPr="0070253A">
      <w:rPr>
        <w:lang w:val="en-GB"/>
      </w:rPr>
      <w:t>F: +41 31 307 22 33 . info@amnesty.ch . www.amnesty.ch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15E41"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E6D22" w14:textId="77777777" w:rsidR="002F0468" w:rsidRPr="00AE4BD1" w:rsidRDefault="005944A1" w:rsidP="005944A1">
    <w:pPr>
      <w:pStyle w:val="Fuzeile"/>
    </w:pPr>
    <w:r w:rsidRPr="00AE4BD1">
      <w:t xml:space="preserve">Kopie an: </w:t>
    </w:r>
  </w:p>
  <w:p w14:paraId="703D649A"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65F2D" w14:textId="77777777" w:rsidR="00FE196E" w:rsidRPr="008702FA" w:rsidRDefault="00FE196E" w:rsidP="00553907">
      <w:r w:rsidRPr="008702FA">
        <w:separator/>
      </w:r>
    </w:p>
  </w:footnote>
  <w:footnote w:type="continuationSeparator" w:id="0">
    <w:p w14:paraId="190D7F1E" w14:textId="77777777" w:rsidR="00FE196E" w:rsidRPr="008702FA" w:rsidRDefault="00FE196E"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E0364" w14:textId="77777777" w:rsidR="002F0468" w:rsidRPr="008F5CC4" w:rsidRDefault="000D6D3D"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297BC616" wp14:editId="0C6AFFE7">
              <wp:simplePos x="0" y="0"/>
              <wp:positionH relativeFrom="page">
                <wp:posOffset>215900</wp:posOffset>
              </wp:positionH>
              <wp:positionV relativeFrom="page">
                <wp:posOffset>5328920</wp:posOffset>
              </wp:positionV>
              <wp:extent cx="269875" cy="0"/>
              <wp:effectExtent l="6350" t="4445"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C19AD"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7FE80673" wp14:editId="034C5933">
              <wp:simplePos x="0" y="0"/>
              <wp:positionH relativeFrom="page">
                <wp:posOffset>215900</wp:posOffset>
              </wp:positionH>
              <wp:positionV relativeFrom="page">
                <wp:posOffset>7560945</wp:posOffset>
              </wp:positionV>
              <wp:extent cx="215900" cy="0"/>
              <wp:effectExtent l="6350" t="7620" r="6350" b="1905"/>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7F6E1"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2306B0E7" wp14:editId="52BD4A50">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AD05A"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8AE08" w14:textId="77777777" w:rsidR="002F0468" w:rsidRPr="008B30EC" w:rsidRDefault="000D6D3D"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42D8B8FA" wp14:editId="0F3D2777">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38B86"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12F93B41" w14:textId="77777777" w:rsidR="005944A1" w:rsidRPr="008B30EC" w:rsidRDefault="000D6D3D"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381FAF23" wp14:editId="328EA051">
              <wp:simplePos x="0" y="0"/>
              <wp:positionH relativeFrom="page">
                <wp:posOffset>215900</wp:posOffset>
              </wp:positionH>
              <wp:positionV relativeFrom="paragraph">
                <wp:posOffset>5328920</wp:posOffset>
              </wp:positionV>
              <wp:extent cx="269875" cy="0"/>
              <wp:effectExtent l="6350" t="4445"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710F6"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24A90BA9" wp14:editId="043109C5">
              <wp:simplePos x="0" y="0"/>
              <wp:positionH relativeFrom="page">
                <wp:posOffset>215900</wp:posOffset>
              </wp:positionH>
              <wp:positionV relativeFrom="page">
                <wp:posOffset>7560945</wp:posOffset>
              </wp:positionV>
              <wp:extent cx="215900" cy="635"/>
              <wp:effectExtent l="6350" t="7620" r="6350" b="127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43CE8"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7E62F7FD"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16cid:durableId="1820417892">
    <w:abstractNumId w:val="4"/>
  </w:num>
  <w:num w:numId="2" w16cid:durableId="1675374677">
    <w:abstractNumId w:val="3"/>
  </w:num>
  <w:num w:numId="3" w16cid:durableId="2011717513">
    <w:abstractNumId w:val="2"/>
  </w:num>
  <w:num w:numId="4" w16cid:durableId="2022391006">
    <w:abstractNumId w:val="1"/>
  </w:num>
  <w:num w:numId="5" w16cid:durableId="2141341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7"/>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96E"/>
    <w:rsid w:val="0002340F"/>
    <w:rsid w:val="00025C14"/>
    <w:rsid w:val="00033DA0"/>
    <w:rsid w:val="00040CB3"/>
    <w:rsid w:val="00052166"/>
    <w:rsid w:val="00052667"/>
    <w:rsid w:val="00055322"/>
    <w:rsid w:val="00057E0D"/>
    <w:rsid w:val="00090A5D"/>
    <w:rsid w:val="000A33C9"/>
    <w:rsid w:val="000A52DC"/>
    <w:rsid w:val="000C3A18"/>
    <w:rsid w:val="000C59A4"/>
    <w:rsid w:val="000D05AF"/>
    <w:rsid w:val="000D1E1A"/>
    <w:rsid w:val="000D53B7"/>
    <w:rsid w:val="000D63CF"/>
    <w:rsid w:val="000D6D3D"/>
    <w:rsid w:val="000D7A6D"/>
    <w:rsid w:val="000E7B00"/>
    <w:rsid w:val="000F14B5"/>
    <w:rsid w:val="00107195"/>
    <w:rsid w:val="00124057"/>
    <w:rsid w:val="001251D7"/>
    <w:rsid w:val="00126176"/>
    <w:rsid w:val="001518DF"/>
    <w:rsid w:val="0015194A"/>
    <w:rsid w:val="001613BE"/>
    <w:rsid w:val="00186C2E"/>
    <w:rsid w:val="001877AE"/>
    <w:rsid w:val="00197F0C"/>
    <w:rsid w:val="001B3614"/>
    <w:rsid w:val="001B5C5F"/>
    <w:rsid w:val="001B6F04"/>
    <w:rsid w:val="001C19D1"/>
    <w:rsid w:val="001C45B4"/>
    <w:rsid w:val="001D501A"/>
    <w:rsid w:val="00217EA4"/>
    <w:rsid w:val="00224644"/>
    <w:rsid w:val="00233037"/>
    <w:rsid w:val="00241ED9"/>
    <w:rsid w:val="00256D0B"/>
    <w:rsid w:val="002609C7"/>
    <w:rsid w:val="00262EEF"/>
    <w:rsid w:val="002713BA"/>
    <w:rsid w:val="00275983"/>
    <w:rsid w:val="00276417"/>
    <w:rsid w:val="0028076B"/>
    <w:rsid w:val="002954BA"/>
    <w:rsid w:val="002B1449"/>
    <w:rsid w:val="002C3D08"/>
    <w:rsid w:val="002C6974"/>
    <w:rsid w:val="002D01A8"/>
    <w:rsid w:val="002D6D9D"/>
    <w:rsid w:val="002E751E"/>
    <w:rsid w:val="002F0468"/>
    <w:rsid w:val="00320343"/>
    <w:rsid w:val="00321C4E"/>
    <w:rsid w:val="003300EB"/>
    <w:rsid w:val="00355915"/>
    <w:rsid w:val="00356241"/>
    <w:rsid w:val="00367A23"/>
    <w:rsid w:val="00370680"/>
    <w:rsid w:val="00383BC9"/>
    <w:rsid w:val="00387FE5"/>
    <w:rsid w:val="00396E52"/>
    <w:rsid w:val="003A54D8"/>
    <w:rsid w:val="003A56EF"/>
    <w:rsid w:val="003B48C0"/>
    <w:rsid w:val="003C09E1"/>
    <w:rsid w:val="003C6A71"/>
    <w:rsid w:val="003E5A5A"/>
    <w:rsid w:val="003E6FFE"/>
    <w:rsid w:val="003E77CB"/>
    <w:rsid w:val="003F2034"/>
    <w:rsid w:val="003F4F50"/>
    <w:rsid w:val="004003E1"/>
    <w:rsid w:val="0041190E"/>
    <w:rsid w:val="0041222D"/>
    <w:rsid w:val="00422305"/>
    <w:rsid w:val="00424B20"/>
    <w:rsid w:val="00430DF5"/>
    <w:rsid w:val="00442E1B"/>
    <w:rsid w:val="00446E7B"/>
    <w:rsid w:val="00452C2E"/>
    <w:rsid w:val="00456866"/>
    <w:rsid w:val="00473808"/>
    <w:rsid w:val="00477E1F"/>
    <w:rsid w:val="0048769F"/>
    <w:rsid w:val="00495EA2"/>
    <w:rsid w:val="004B15D3"/>
    <w:rsid w:val="004B2C97"/>
    <w:rsid w:val="004B7173"/>
    <w:rsid w:val="004C1E0D"/>
    <w:rsid w:val="004D3F70"/>
    <w:rsid w:val="004E301A"/>
    <w:rsid w:val="004E722E"/>
    <w:rsid w:val="004F05CC"/>
    <w:rsid w:val="004F3441"/>
    <w:rsid w:val="004F55AD"/>
    <w:rsid w:val="004F6ED0"/>
    <w:rsid w:val="0050504D"/>
    <w:rsid w:val="00506E6C"/>
    <w:rsid w:val="00510A02"/>
    <w:rsid w:val="00510FEC"/>
    <w:rsid w:val="00522A46"/>
    <w:rsid w:val="0052649A"/>
    <w:rsid w:val="00526988"/>
    <w:rsid w:val="005274CE"/>
    <w:rsid w:val="00527D2D"/>
    <w:rsid w:val="00534AE5"/>
    <w:rsid w:val="00540269"/>
    <w:rsid w:val="00546764"/>
    <w:rsid w:val="00552E5F"/>
    <w:rsid w:val="00553907"/>
    <w:rsid w:val="00570959"/>
    <w:rsid w:val="005828C2"/>
    <w:rsid w:val="005864A0"/>
    <w:rsid w:val="005944A1"/>
    <w:rsid w:val="00594C6B"/>
    <w:rsid w:val="00595256"/>
    <w:rsid w:val="005A3017"/>
    <w:rsid w:val="005A64F3"/>
    <w:rsid w:val="005C0044"/>
    <w:rsid w:val="005C3DBE"/>
    <w:rsid w:val="005D4E05"/>
    <w:rsid w:val="005D6620"/>
    <w:rsid w:val="005E2A56"/>
    <w:rsid w:val="005E49AB"/>
    <w:rsid w:val="005E584A"/>
    <w:rsid w:val="005E70D9"/>
    <w:rsid w:val="00600B0C"/>
    <w:rsid w:val="006058AB"/>
    <w:rsid w:val="00611F0E"/>
    <w:rsid w:val="00627B15"/>
    <w:rsid w:val="00631B61"/>
    <w:rsid w:val="00631DC2"/>
    <w:rsid w:val="00641F77"/>
    <w:rsid w:val="006634A1"/>
    <w:rsid w:val="006672F2"/>
    <w:rsid w:val="00673C40"/>
    <w:rsid w:val="0067489B"/>
    <w:rsid w:val="0067639B"/>
    <w:rsid w:val="006973E5"/>
    <w:rsid w:val="006B48F8"/>
    <w:rsid w:val="006B566F"/>
    <w:rsid w:val="006B7A40"/>
    <w:rsid w:val="006C4A39"/>
    <w:rsid w:val="006D0165"/>
    <w:rsid w:val="006F04E8"/>
    <w:rsid w:val="006F5C8D"/>
    <w:rsid w:val="0070253A"/>
    <w:rsid w:val="00720F40"/>
    <w:rsid w:val="007210EC"/>
    <w:rsid w:val="00723B23"/>
    <w:rsid w:val="00725314"/>
    <w:rsid w:val="00725708"/>
    <w:rsid w:val="00735E44"/>
    <w:rsid w:val="00744757"/>
    <w:rsid w:val="00745E1D"/>
    <w:rsid w:val="0076311A"/>
    <w:rsid w:val="00771673"/>
    <w:rsid w:val="00774FE7"/>
    <w:rsid w:val="00781539"/>
    <w:rsid w:val="00791E4A"/>
    <w:rsid w:val="007A3A48"/>
    <w:rsid w:val="007A6568"/>
    <w:rsid w:val="007B16EB"/>
    <w:rsid w:val="007B481D"/>
    <w:rsid w:val="007C0588"/>
    <w:rsid w:val="007C7DA1"/>
    <w:rsid w:val="007E6F4F"/>
    <w:rsid w:val="007F53E4"/>
    <w:rsid w:val="00802998"/>
    <w:rsid w:val="00815711"/>
    <w:rsid w:val="00816B7C"/>
    <w:rsid w:val="00817939"/>
    <w:rsid w:val="008223EA"/>
    <w:rsid w:val="00830B38"/>
    <w:rsid w:val="00834BC2"/>
    <w:rsid w:val="00843313"/>
    <w:rsid w:val="0084680F"/>
    <w:rsid w:val="008508AA"/>
    <w:rsid w:val="00854C89"/>
    <w:rsid w:val="00860EAD"/>
    <w:rsid w:val="00864C07"/>
    <w:rsid w:val="008702FA"/>
    <w:rsid w:val="00881522"/>
    <w:rsid w:val="00894BFA"/>
    <w:rsid w:val="008A4D9D"/>
    <w:rsid w:val="008B2FC9"/>
    <w:rsid w:val="008B3786"/>
    <w:rsid w:val="008C3926"/>
    <w:rsid w:val="008D1C31"/>
    <w:rsid w:val="008D67A4"/>
    <w:rsid w:val="008E6C86"/>
    <w:rsid w:val="008F590A"/>
    <w:rsid w:val="0092363B"/>
    <w:rsid w:val="00927CA1"/>
    <w:rsid w:val="00935696"/>
    <w:rsid w:val="00940099"/>
    <w:rsid w:val="009421DF"/>
    <w:rsid w:val="00943146"/>
    <w:rsid w:val="00947320"/>
    <w:rsid w:val="00953FA4"/>
    <w:rsid w:val="009542D7"/>
    <w:rsid w:val="00960361"/>
    <w:rsid w:val="00961DE3"/>
    <w:rsid w:val="00975687"/>
    <w:rsid w:val="00976CEE"/>
    <w:rsid w:val="0098582C"/>
    <w:rsid w:val="00991877"/>
    <w:rsid w:val="0099311C"/>
    <w:rsid w:val="009A20A2"/>
    <w:rsid w:val="009B27B5"/>
    <w:rsid w:val="009B6BDE"/>
    <w:rsid w:val="009E31BA"/>
    <w:rsid w:val="009E4148"/>
    <w:rsid w:val="009E43B3"/>
    <w:rsid w:val="009F3A50"/>
    <w:rsid w:val="009F71F4"/>
    <w:rsid w:val="00A1547F"/>
    <w:rsid w:val="00A2298E"/>
    <w:rsid w:val="00A30605"/>
    <w:rsid w:val="00A3454C"/>
    <w:rsid w:val="00A403DD"/>
    <w:rsid w:val="00A417C8"/>
    <w:rsid w:val="00A466D4"/>
    <w:rsid w:val="00A473A9"/>
    <w:rsid w:val="00A73236"/>
    <w:rsid w:val="00A75E39"/>
    <w:rsid w:val="00A76BB4"/>
    <w:rsid w:val="00A84C25"/>
    <w:rsid w:val="00AC6D60"/>
    <w:rsid w:val="00AD2920"/>
    <w:rsid w:val="00AD78E5"/>
    <w:rsid w:val="00AE2629"/>
    <w:rsid w:val="00AE7279"/>
    <w:rsid w:val="00B012D3"/>
    <w:rsid w:val="00B01A70"/>
    <w:rsid w:val="00B044C4"/>
    <w:rsid w:val="00B07E14"/>
    <w:rsid w:val="00B1349E"/>
    <w:rsid w:val="00B2036D"/>
    <w:rsid w:val="00B240C6"/>
    <w:rsid w:val="00B2506E"/>
    <w:rsid w:val="00B27C5A"/>
    <w:rsid w:val="00B27E64"/>
    <w:rsid w:val="00B55F5A"/>
    <w:rsid w:val="00B65B99"/>
    <w:rsid w:val="00B6623D"/>
    <w:rsid w:val="00B711F1"/>
    <w:rsid w:val="00B71CB1"/>
    <w:rsid w:val="00B73E40"/>
    <w:rsid w:val="00B745DF"/>
    <w:rsid w:val="00B81247"/>
    <w:rsid w:val="00B813D5"/>
    <w:rsid w:val="00B842F2"/>
    <w:rsid w:val="00B91FED"/>
    <w:rsid w:val="00B963A5"/>
    <w:rsid w:val="00B96C57"/>
    <w:rsid w:val="00BA18F2"/>
    <w:rsid w:val="00BA3141"/>
    <w:rsid w:val="00BA3377"/>
    <w:rsid w:val="00BA6D02"/>
    <w:rsid w:val="00BB1671"/>
    <w:rsid w:val="00BB71E3"/>
    <w:rsid w:val="00BB7F1D"/>
    <w:rsid w:val="00BD18E3"/>
    <w:rsid w:val="00BE012A"/>
    <w:rsid w:val="00BE3223"/>
    <w:rsid w:val="00BE5032"/>
    <w:rsid w:val="00BF1A9B"/>
    <w:rsid w:val="00C03BB2"/>
    <w:rsid w:val="00C15293"/>
    <w:rsid w:val="00C16265"/>
    <w:rsid w:val="00C20F20"/>
    <w:rsid w:val="00C231DC"/>
    <w:rsid w:val="00C25283"/>
    <w:rsid w:val="00C2774F"/>
    <w:rsid w:val="00C333F9"/>
    <w:rsid w:val="00C41534"/>
    <w:rsid w:val="00C46CA4"/>
    <w:rsid w:val="00C52895"/>
    <w:rsid w:val="00C5556A"/>
    <w:rsid w:val="00C562D4"/>
    <w:rsid w:val="00C71FD1"/>
    <w:rsid w:val="00C83348"/>
    <w:rsid w:val="00C91ED6"/>
    <w:rsid w:val="00CA05F1"/>
    <w:rsid w:val="00CA2B0D"/>
    <w:rsid w:val="00CB13D8"/>
    <w:rsid w:val="00CC49E1"/>
    <w:rsid w:val="00CC5070"/>
    <w:rsid w:val="00CC6921"/>
    <w:rsid w:val="00CE0936"/>
    <w:rsid w:val="00CE4855"/>
    <w:rsid w:val="00CE4C2B"/>
    <w:rsid w:val="00CF102A"/>
    <w:rsid w:val="00CF5765"/>
    <w:rsid w:val="00CF7638"/>
    <w:rsid w:val="00D045EB"/>
    <w:rsid w:val="00D1445A"/>
    <w:rsid w:val="00D16E83"/>
    <w:rsid w:val="00D2055E"/>
    <w:rsid w:val="00D26ECA"/>
    <w:rsid w:val="00D37A73"/>
    <w:rsid w:val="00D44BDF"/>
    <w:rsid w:val="00D51088"/>
    <w:rsid w:val="00D632AA"/>
    <w:rsid w:val="00D655CE"/>
    <w:rsid w:val="00D72DA4"/>
    <w:rsid w:val="00DA40D0"/>
    <w:rsid w:val="00DD21D2"/>
    <w:rsid w:val="00DD2C87"/>
    <w:rsid w:val="00DF5E3F"/>
    <w:rsid w:val="00DF632B"/>
    <w:rsid w:val="00E05602"/>
    <w:rsid w:val="00E210BF"/>
    <w:rsid w:val="00E412DD"/>
    <w:rsid w:val="00E5703F"/>
    <w:rsid w:val="00E61FCC"/>
    <w:rsid w:val="00E66C2C"/>
    <w:rsid w:val="00E71267"/>
    <w:rsid w:val="00E83E5C"/>
    <w:rsid w:val="00E85EF1"/>
    <w:rsid w:val="00E90310"/>
    <w:rsid w:val="00E93105"/>
    <w:rsid w:val="00E94E47"/>
    <w:rsid w:val="00E9581F"/>
    <w:rsid w:val="00E9716E"/>
    <w:rsid w:val="00EA04E7"/>
    <w:rsid w:val="00EA0B8B"/>
    <w:rsid w:val="00EA543A"/>
    <w:rsid w:val="00EA59DB"/>
    <w:rsid w:val="00EA5AF0"/>
    <w:rsid w:val="00EB0746"/>
    <w:rsid w:val="00EB1CE1"/>
    <w:rsid w:val="00EB23F6"/>
    <w:rsid w:val="00EB3B4B"/>
    <w:rsid w:val="00EE1DA6"/>
    <w:rsid w:val="00EE3746"/>
    <w:rsid w:val="00EE7BBB"/>
    <w:rsid w:val="00EF0BFE"/>
    <w:rsid w:val="00EF4B31"/>
    <w:rsid w:val="00EF7552"/>
    <w:rsid w:val="00F03744"/>
    <w:rsid w:val="00F357B1"/>
    <w:rsid w:val="00F40CF0"/>
    <w:rsid w:val="00F46009"/>
    <w:rsid w:val="00F50585"/>
    <w:rsid w:val="00F53CBA"/>
    <w:rsid w:val="00F808C9"/>
    <w:rsid w:val="00F87DDB"/>
    <w:rsid w:val="00F9051E"/>
    <w:rsid w:val="00FA3D2D"/>
    <w:rsid w:val="00FA57FD"/>
    <w:rsid w:val="00FB0EE9"/>
    <w:rsid w:val="00FB1255"/>
    <w:rsid w:val="00FC0DE3"/>
    <w:rsid w:val="00FC6B8A"/>
    <w:rsid w:val="00FD430C"/>
    <w:rsid w:val="00FD499E"/>
    <w:rsid w:val="00FE02E7"/>
    <w:rsid w:val="00FE196E"/>
    <w:rsid w:val="00FE36BF"/>
    <w:rsid w:val="00FE508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98BCAD"/>
  <w15:docId w15:val="{01B87816-77D8-43C5-B91C-3E3214592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FE196E"/>
    <w:pPr>
      <w:ind w:left="-108" w:right="-73"/>
      <w:jc w:val="right"/>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430DF5"/>
    <w:rPr>
      <w:rFonts w:ascii="Arial Narrow" w:hAnsi="Arial Narrow"/>
      <w:b/>
      <w:sz w:val="24"/>
      <w:szCs w:val="24"/>
      <w:lang w:val="de-CH"/>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0C59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62731675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2057243615">
      <w:bodyDiv w:val="1"/>
      <w:marLeft w:val="0"/>
      <w:marRight w:val="0"/>
      <w:marTop w:val="0"/>
      <w:marBottom w:val="0"/>
      <w:divBdr>
        <w:top w:val="none" w:sz="0" w:space="0" w:color="auto"/>
        <w:left w:val="none" w:sz="0" w:space="0" w:color="auto"/>
        <w:bottom w:val="none" w:sz="0" w:space="0" w:color="auto"/>
        <w:right w:val="none" w:sz="0" w:space="0" w:color="auto"/>
      </w:divBdr>
    </w:div>
    <w:div w:id="21191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ch/de/laender/afrika/ghana/dok/2023/briefaktion-fuer-getoeteten-journalisten" TargetMode="External"/><Relationship Id="rId13" Type="http://schemas.openxmlformats.org/officeDocument/2006/relationships/hyperlink" Target="https://www.amnesty.ch/de/laender/amerikas/guatemala/dok/2023/briefaktion-fuer-inhaftierte-gewissensgefangene" TargetMode="External"/><Relationship Id="rId18" Type="http://schemas.openxmlformats.org/officeDocument/2006/relationships/hyperlink" Target="mailto:francia@minex.gob.gt"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amnesty.ch" TargetMode="External"/><Relationship Id="rId7" Type="http://schemas.openxmlformats.org/officeDocument/2006/relationships/endnotes" Target="endnotes.xml"/><Relationship Id="rId12" Type="http://schemas.openxmlformats.org/officeDocument/2006/relationships/hyperlink" Target="mailto:berne@mfa.gov.gh" TargetMode="External"/><Relationship Id="rId17" Type="http://schemas.openxmlformats.org/officeDocument/2006/relationships/hyperlink" Target="mailto:embfrancia@minex.gob.gt"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secretariageneral@mp.gob.gt" TargetMode="External"/><Relationship Id="rId20" Type="http://schemas.openxmlformats.org/officeDocument/2006/relationships/hyperlink" Target="https://www.amnesty.ch/de/laender/europa-zentralasien/russland/dok/2023/briefaktion-fuer-inhaftierten-ukrai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hanaemb@tcnet.ch"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apineda@mp.gob.gt"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registry@presidentsecretariat.gov.g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mnesty.ch" TargetMode="External"/><Relationship Id="rId14" Type="http://schemas.openxmlformats.org/officeDocument/2006/relationships/hyperlink" Target="http://www.amnesty.ch" TargetMode="External"/><Relationship Id="rId22" Type="http://schemas.openxmlformats.org/officeDocument/2006/relationships/hyperlink" Target="mailto:rusbotschaft@bluewin.ch"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B6FE6-4EA5-4B65-A9CC-6120CB164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BgdV_TEMPLATE_D</Template>
  <TotalTime>0</TotalTime>
  <Pages>6</Pages>
  <Words>1492</Words>
  <Characters>11393</Characters>
  <Application>Microsoft Office Word</Application>
  <DocSecurity>0</DocSecurity>
  <Lines>94</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Cornelia Treuthardt</dc:creator>
  <cp:lastModifiedBy>Cornelia Treuthardt</cp:lastModifiedBy>
  <cp:revision>40</cp:revision>
  <cp:lastPrinted>1899-12-31T23:00:00Z</cp:lastPrinted>
  <dcterms:created xsi:type="dcterms:W3CDTF">2023-01-24T14:38:00Z</dcterms:created>
  <dcterms:modified xsi:type="dcterms:W3CDTF">2023-01-30T14:23:00Z</dcterms:modified>
</cp:coreProperties>
</file>