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AF57A1" w:rsidRDefault="00025C14" w:rsidP="00AF57A1">
            <w:pPr>
              <w:pStyle w:val="BgdV12P"/>
            </w:pPr>
            <w:r w:rsidRPr="00AF57A1">
              <w:t>Briefe gegen das Vergessen</w:t>
            </w:r>
            <w:r w:rsidR="00D1445A" w:rsidRPr="00AF57A1">
              <w:t xml:space="preserve"> - 1/</w:t>
            </w:r>
            <w:r w:rsidR="00AF57A1">
              <w:t>2</w:t>
            </w:r>
          </w:p>
        </w:tc>
        <w:tc>
          <w:tcPr>
            <w:tcW w:w="3051" w:type="pct"/>
          </w:tcPr>
          <w:p w:rsidR="00D1445A" w:rsidRPr="00AF57A1" w:rsidRDefault="00AF57A1" w:rsidP="001877AE">
            <w:pPr>
              <w:pStyle w:val="MonatJahr12P"/>
            </w:pPr>
            <w:r w:rsidRPr="00AF57A1">
              <w:t>November 2017</w:t>
            </w:r>
          </w:p>
        </w:tc>
      </w:tr>
      <w:tr w:rsidR="008C3926" w:rsidRPr="00213023">
        <w:trPr>
          <w:trHeight w:val="583"/>
        </w:trPr>
        <w:tc>
          <w:tcPr>
            <w:tcW w:w="5000" w:type="pct"/>
            <w:gridSpan w:val="2"/>
            <w:vAlign w:val="bottom"/>
          </w:tcPr>
          <w:p w:rsidR="008C3926" w:rsidRPr="00213023" w:rsidRDefault="00213023" w:rsidP="005D6B99">
            <w:pPr>
              <w:pStyle w:val="TITELTHEMEN24P"/>
            </w:pPr>
            <w:r w:rsidRPr="00213023">
              <w:t>Frei</w:t>
            </w:r>
            <w:r w:rsidR="005D6B99">
              <w:t xml:space="preserve">heit </w:t>
            </w:r>
            <w:r w:rsidRPr="00213023">
              <w:t xml:space="preserve">für </w:t>
            </w:r>
            <w:r>
              <w:t xml:space="preserve">vier </w:t>
            </w:r>
            <w:r w:rsidRPr="00213023">
              <w:t>inhaftierte politische Gefangene</w:t>
            </w:r>
          </w:p>
        </w:tc>
      </w:tr>
      <w:tr w:rsidR="008C3926" w:rsidRPr="00446E7B">
        <w:trPr>
          <w:trHeight w:val="454"/>
        </w:trPr>
        <w:tc>
          <w:tcPr>
            <w:tcW w:w="5000" w:type="pct"/>
            <w:gridSpan w:val="2"/>
          </w:tcPr>
          <w:p w:rsidR="008C3926" w:rsidRPr="00AF57A1" w:rsidRDefault="00AF57A1" w:rsidP="0067489B">
            <w:pPr>
              <w:pStyle w:val="LAND14P"/>
            </w:pPr>
            <w:r w:rsidRPr="00AF57A1">
              <w:t>Iran</w:t>
            </w:r>
          </w:p>
        </w:tc>
      </w:tr>
      <w:tr w:rsidR="008C3926" w:rsidRPr="00773FD2">
        <w:tc>
          <w:tcPr>
            <w:tcW w:w="5000" w:type="pct"/>
            <w:gridSpan w:val="2"/>
          </w:tcPr>
          <w:p w:rsidR="008C3926" w:rsidRPr="00773FD2" w:rsidRDefault="00AF57A1" w:rsidP="008A4D9D">
            <w:pPr>
              <w:pStyle w:val="Namen9P"/>
              <w:rPr>
                <w:sz w:val="20"/>
                <w:highlight w:val="yellow"/>
              </w:rPr>
            </w:pPr>
            <w:r>
              <w:rPr>
                <w:sz w:val="20"/>
                <w:szCs w:val="20"/>
              </w:rPr>
              <w:t xml:space="preserve">Atena Daemi, Arash Sadeghi, </w:t>
            </w:r>
            <w:r w:rsidRPr="00895B8C">
              <w:rPr>
                <w:sz w:val="20"/>
                <w:szCs w:val="20"/>
              </w:rPr>
              <w:t>Golrokh Ebrahimi Iraee</w:t>
            </w:r>
            <w:r>
              <w:rPr>
                <w:sz w:val="20"/>
                <w:szCs w:val="20"/>
              </w:rPr>
              <w:t xml:space="preserve">, </w:t>
            </w:r>
            <w:r w:rsidRPr="00895B8C">
              <w:rPr>
                <w:sz w:val="20"/>
                <w:szCs w:val="20"/>
              </w:rPr>
              <w:t>Omid Alishenas</w:t>
            </w:r>
          </w:p>
        </w:tc>
      </w:tr>
    </w:tbl>
    <w:p w:rsidR="00976CEE" w:rsidRPr="00773FD2" w:rsidRDefault="00976CEE">
      <w:pPr>
        <w:rPr>
          <w:sz w:val="20"/>
        </w:rPr>
      </w:pPr>
    </w:p>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8C3926" w:rsidRPr="001E1988" w:rsidRDefault="001E1988" w:rsidP="001E1988">
            <w:pPr>
              <w:pStyle w:val="Fallbeschrieb"/>
              <w:rPr>
                <w:sz w:val="20"/>
              </w:rPr>
            </w:pPr>
            <w:r w:rsidRPr="001E1988">
              <w:rPr>
                <w:sz w:val="20"/>
              </w:rPr>
              <w:t>Vier befreundete MenschenrechtsverteidigerInnen werden von den iranischen Behörden schikaniert: Atena Daemi, Arash Sadeghi und Golrokh Ebrahimi Iraee sind gewaltlose politische Gefangene im Teheraner Evin-Gefängnis. Omid Alishenas wurde am 15. Juli unter Auflagen freigelassen, könnte aber jederzeit wieder inhaftiert werden. Die 29-jährige Atena Daemi verbüsst nach einem unfairen Verfahren wegen konstruierter Vorwürfe wie «Versammlung und Konspiration zu Verbrechen gegen die nationale Sicherheit</w:t>
            </w:r>
            <w:r w:rsidR="00213023" w:rsidRPr="001E1988">
              <w:rPr>
                <w:sz w:val="20"/>
              </w:rPr>
              <w:t>»</w:t>
            </w:r>
            <w:r w:rsidRPr="001E1988">
              <w:rPr>
                <w:sz w:val="20"/>
              </w:rPr>
              <w:t xml:space="preserve"> eine siebenjährige Haftstrafe. Sie war ursprünglich zu 14 Jahren Haft verurteilt worden. In dem 15-minütigen Verfahren standen noch zwei weitere AktivistInnen, darunter auch Omid Alishenas, unter Anklage. Der 33-Jährige wurde wegen «Beleidigung des Obersten Religionsführers» zu zehn Jahren Haft verurteilt. Im Rechtsmittelverfahren wurde seine Strafe auf sieben Jahre reduziert. Am 15. Juli 2017 kam er unter Auflagen frei. Der 30-jährige Arash Sadeghi verbüsst wegen fadenscheiniger Vorwürfe wie «Verbreitung von Propaganda gegen die Regierung» eine 19-jährige Haftstrafe. Seine Frau, die 36-jährige Golrokh Ebrahimi Iraee, wurde zu sechs Jahren Haft verurteilt. Im März 2017 wurde ihre Strafe um 30 Monate verringert. Ihr wird wegen einer unveröffentlichten Geschichte über Steinigungen «Beleidigung islamischer Heiligtümer» zur Last gelegt.</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8C3926" w:rsidRPr="00773FD2" w:rsidTr="00773FD2">
        <w:trPr>
          <w:trHeight w:val="340"/>
        </w:trPr>
        <w:tc>
          <w:tcPr>
            <w:tcW w:w="5000" w:type="pct"/>
          </w:tcPr>
          <w:p w:rsidR="00783744" w:rsidRPr="001E1988" w:rsidRDefault="005D6B99" w:rsidP="00D546AA">
            <w:pPr>
              <w:pStyle w:val="BitteschreibenSie"/>
              <w:rPr>
                <w:sz w:val="20"/>
              </w:rPr>
            </w:pPr>
            <w:r w:rsidRPr="005D6B99">
              <w:rPr>
                <w:sz w:val="20"/>
              </w:rPr>
              <w:t xml:space="preserve">Bitte schreiben Sie höflich formulierte Briefe in gutem Persisch, Englisch oder auf Deutsch </w:t>
            </w:r>
            <w:r w:rsidRPr="005D6B99">
              <w:rPr>
                <w:b/>
                <w:sz w:val="20"/>
              </w:rPr>
              <w:t>an die iranischen Behörden</w:t>
            </w:r>
            <w:r w:rsidRPr="005D6B99">
              <w:rPr>
                <w:sz w:val="20"/>
              </w:rPr>
              <w:t xml:space="preserve"> und fordern Sie diese auf, Atena Daemi, Arash Sadeghi und Golrokh Ebrahimi Iraee umgehend und bedingungslos freizulassen, da sie gewaltlose politische Gefangene sind, die nur aufgrund der Ausübung ihrer Rechte auf Meinungs- und Versammlungsfreiheit und wegen ihrer friedlichen Menschenrechtsarbeit inhaftiert sind. Bitten Sie sie im Fall von Omid Alishenas sicherzustellen, dass das Urteil aufgehoben und seine Freilassung nicht an Bedingungen geknüpft wird. Fordern Sie sie ausserdem auf, dafür zu sorgen, dass Atena Daemi und Arash Sadeghi Zugang zu fachärztlicher Versorgung ausserhalb des Gefängnisses erhalten, dass die von ihnen erhobenen Foltervorwürfe umgehend untersucht und die dafür Verantwortlichen in einem fairen Verfahren vor Gericht gestellt werden.</w:t>
            </w:r>
          </w:p>
        </w:tc>
      </w:tr>
      <w:tr w:rsidR="00CE1E16" w:rsidRPr="00773FD2" w:rsidTr="00982B54">
        <w:trPr>
          <w:trHeight w:val="149"/>
        </w:trPr>
        <w:tc>
          <w:tcPr>
            <w:tcW w:w="5000" w:type="pct"/>
          </w:tcPr>
          <w:p w:rsidR="00CE1E16" w:rsidRPr="00773FD2" w:rsidRDefault="00CE1E16" w:rsidP="004B15D3">
            <w:pPr>
              <w:pStyle w:val="BitteschreibenSie"/>
              <w:rPr>
                <w:sz w:val="20"/>
                <w:highlight w:val="yellow"/>
              </w:rPr>
            </w:pPr>
          </w:p>
        </w:tc>
      </w:tr>
      <w:tr w:rsidR="00D4376D" w:rsidRPr="00D4376D" w:rsidTr="009E2DE1">
        <w:tc>
          <w:tcPr>
            <w:tcW w:w="5000" w:type="pct"/>
          </w:tcPr>
          <w:p w:rsidR="009E2DE1" w:rsidRPr="00D4376D" w:rsidRDefault="009E2DE1" w:rsidP="00D4376D">
            <w:pPr>
              <w:pStyle w:val="BitteschreibenSie"/>
              <w:rPr>
                <w:sz w:val="20"/>
              </w:rPr>
            </w:pPr>
            <w:r w:rsidRPr="00D4376D">
              <w:rPr>
                <w:sz w:val="20"/>
              </w:rPr>
              <w:sym w:font="Wingdings" w:char="F0E0"/>
            </w:r>
            <w:r w:rsidRPr="00D4376D">
              <w:rPr>
                <w:sz w:val="20"/>
              </w:rPr>
              <w:t xml:space="preserve"> </w:t>
            </w:r>
            <w:r w:rsidR="00DF72B8" w:rsidRPr="00D4376D">
              <w:rPr>
                <w:sz w:val="20"/>
              </w:rPr>
              <w:t xml:space="preserve">Fertige </w:t>
            </w:r>
            <w:r w:rsidR="00DF72B8" w:rsidRPr="00D4376D">
              <w:rPr>
                <w:b/>
                <w:sz w:val="20"/>
              </w:rPr>
              <w:t>Modellbriefe auf Deutsch</w:t>
            </w:r>
            <w:r w:rsidR="00DF72B8" w:rsidRPr="00D4376D">
              <w:rPr>
                <w:sz w:val="20"/>
              </w:rPr>
              <w:t xml:space="preserve"> </w:t>
            </w:r>
            <w:r w:rsidRPr="00D4376D">
              <w:rPr>
                <w:sz w:val="20"/>
              </w:rPr>
              <w:t xml:space="preserve">zu diesem Fall finden Sie </w:t>
            </w:r>
            <w:r w:rsidRPr="00D4376D">
              <w:rPr>
                <w:b/>
                <w:sz w:val="20"/>
              </w:rPr>
              <w:t xml:space="preserve">auf </w:t>
            </w:r>
            <w:r w:rsidR="00DF72B8" w:rsidRPr="00D4376D">
              <w:rPr>
                <w:b/>
                <w:sz w:val="20"/>
              </w:rPr>
              <w:t xml:space="preserve">den </w:t>
            </w:r>
            <w:r w:rsidRPr="00D4376D">
              <w:rPr>
                <w:b/>
                <w:sz w:val="20"/>
              </w:rPr>
              <w:t>Seite</w:t>
            </w:r>
            <w:r w:rsidR="00DF72B8" w:rsidRPr="00D4376D">
              <w:rPr>
                <w:b/>
                <w:sz w:val="20"/>
              </w:rPr>
              <w:t>n</w:t>
            </w:r>
            <w:r w:rsidRPr="00D4376D">
              <w:rPr>
                <w:b/>
                <w:sz w:val="20"/>
              </w:rPr>
              <w:t xml:space="preserve"> </w:t>
            </w:r>
            <w:r w:rsidR="00E43B1C" w:rsidRPr="00D4376D">
              <w:rPr>
                <w:b/>
                <w:sz w:val="20"/>
              </w:rPr>
              <w:t>3</w:t>
            </w:r>
            <w:r w:rsidR="00DF72B8" w:rsidRPr="00D4376D">
              <w:rPr>
                <w:b/>
                <w:sz w:val="20"/>
              </w:rPr>
              <w:t xml:space="preserve">, </w:t>
            </w:r>
            <w:r w:rsidR="00E43B1C" w:rsidRPr="00D4376D">
              <w:rPr>
                <w:b/>
                <w:sz w:val="20"/>
              </w:rPr>
              <w:t>4</w:t>
            </w:r>
            <w:r w:rsidR="00DF72B8" w:rsidRPr="00D4376D">
              <w:rPr>
                <w:b/>
                <w:sz w:val="20"/>
              </w:rPr>
              <w:t xml:space="preserve"> und </w:t>
            </w:r>
            <w:r w:rsidR="00E43B1C" w:rsidRPr="00D4376D">
              <w:rPr>
                <w:b/>
                <w:sz w:val="20"/>
              </w:rPr>
              <w:t>5</w:t>
            </w:r>
            <w:r w:rsidRPr="00D4376D">
              <w:rPr>
                <w:b/>
                <w:sz w:val="20"/>
              </w:rPr>
              <w:t>.</w:t>
            </w:r>
          </w:p>
        </w:tc>
      </w:tr>
    </w:tbl>
    <w:p w:rsidR="009A178E" w:rsidRPr="00013213" w:rsidRDefault="009A178E" w:rsidP="008C3926">
      <w:pPr>
        <w:tabs>
          <w:tab w:val="left" w:pos="6085"/>
        </w:tabs>
        <w:rPr>
          <w:sz w:val="20"/>
          <w:szCs w:val="20"/>
        </w:rPr>
      </w:pPr>
    </w:p>
    <w:p w:rsidR="009A178E" w:rsidRPr="00013213" w:rsidRDefault="009A178E" w:rsidP="008C3926">
      <w:pPr>
        <w:tabs>
          <w:tab w:val="left" w:pos="6085"/>
        </w:tabs>
        <w:rPr>
          <w:sz w:val="20"/>
          <w:szCs w:val="20"/>
        </w:rPr>
      </w:pPr>
    </w:p>
    <w:p w:rsidR="00B44706" w:rsidRDefault="005079CE" w:rsidP="008C3926">
      <w:pPr>
        <w:tabs>
          <w:tab w:val="left" w:pos="6085"/>
        </w:tabs>
        <w:rPr>
          <w:sz w:val="20"/>
          <w:szCs w:val="20"/>
        </w:rPr>
      </w:pPr>
      <w:r w:rsidRPr="005079CE">
        <w:rPr>
          <w:sz w:val="20"/>
        </w:rPr>
        <w:sym w:font="Wingdings" w:char="F0E0"/>
      </w:r>
      <w:r w:rsidRPr="005079CE">
        <w:rPr>
          <w:sz w:val="20"/>
        </w:rPr>
        <w:t xml:space="preserve"> </w:t>
      </w:r>
      <w:r w:rsidR="00004532" w:rsidRPr="00013213">
        <w:rPr>
          <w:rStyle w:val="Strong"/>
          <w:sz w:val="20"/>
          <w:szCs w:val="20"/>
        </w:rPr>
        <w:t xml:space="preserve">Porto: </w:t>
      </w:r>
      <w:r w:rsidR="00004532" w:rsidRPr="00013213">
        <w:rPr>
          <w:sz w:val="20"/>
          <w:szCs w:val="20"/>
        </w:rPr>
        <w:t>Europa: CHF 1.50 / übrige Länder: CHF 2.00</w:t>
      </w:r>
    </w:p>
    <w:p w:rsidR="00AF57A1" w:rsidRPr="00013213" w:rsidRDefault="00AF57A1" w:rsidP="008C3926">
      <w:pPr>
        <w:tabs>
          <w:tab w:val="left" w:pos="6085"/>
        </w:tabs>
        <w:rPr>
          <w:sz w:val="20"/>
          <w:szCs w:val="20"/>
        </w:rPr>
      </w:pPr>
    </w:p>
    <w:tbl>
      <w:tblPr>
        <w:tblW w:w="4963" w:type="pct"/>
        <w:tblLook w:val="01E0"/>
      </w:tblPr>
      <w:tblGrid>
        <w:gridCol w:w="4786"/>
        <w:gridCol w:w="1702"/>
        <w:gridCol w:w="3969"/>
      </w:tblGrid>
      <w:tr w:rsidR="00AF57A1" w:rsidRPr="00224644" w:rsidTr="008D7C40">
        <w:trPr>
          <w:trHeight w:val="283"/>
        </w:trPr>
        <w:tc>
          <w:tcPr>
            <w:tcW w:w="5000" w:type="pct"/>
            <w:gridSpan w:val="3"/>
            <w:tcBorders>
              <w:left w:val="single" w:sz="2" w:space="0" w:color="auto"/>
            </w:tcBorders>
          </w:tcPr>
          <w:p w:rsidR="00AF57A1" w:rsidRPr="00224644" w:rsidRDefault="00AF57A1" w:rsidP="008D7C40">
            <w:pPr>
              <w:pStyle w:val="HflichformulierterBriefan"/>
              <w:rPr>
                <w:sz w:val="20"/>
                <w:szCs w:val="20"/>
              </w:rPr>
            </w:pPr>
            <w:r>
              <w:rPr>
                <w:caps w:val="0"/>
                <w:sz w:val="20"/>
              </w:rPr>
              <w:t>HÖFLICH FORMULIERTE</w:t>
            </w:r>
            <w:r w:rsidRPr="00773FD2">
              <w:rPr>
                <w:caps w:val="0"/>
                <w:sz w:val="20"/>
              </w:rPr>
              <w:t xml:space="preserve"> BRIEF</w:t>
            </w:r>
            <w:r>
              <w:rPr>
                <w:caps w:val="0"/>
                <w:sz w:val="20"/>
              </w:rPr>
              <w:t>E</w:t>
            </w:r>
            <w:r w:rsidRPr="00773FD2">
              <w:rPr>
                <w:caps w:val="0"/>
                <w:sz w:val="20"/>
              </w:rPr>
              <w:t xml:space="preserve"> SCHICKEN AN</w:t>
            </w:r>
            <w:r>
              <w:rPr>
                <w:caps w:val="0"/>
                <w:sz w:val="20"/>
              </w:rPr>
              <w:t xml:space="preserve"> ...</w:t>
            </w:r>
          </w:p>
        </w:tc>
      </w:tr>
      <w:tr w:rsidR="00AF57A1" w:rsidRPr="00424DE9" w:rsidTr="008D7C40">
        <w:tc>
          <w:tcPr>
            <w:tcW w:w="2288" w:type="pct"/>
            <w:tcBorders>
              <w:left w:val="single" w:sz="2" w:space="0" w:color="auto"/>
              <w:right w:val="dotted" w:sz="4" w:space="0" w:color="auto"/>
            </w:tcBorders>
          </w:tcPr>
          <w:p w:rsidR="00AF57A1" w:rsidRPr="00AF57A1" w:rsidRDefault="00AF57A1" w:rsidP="00AF57A1">
            <w:pPr>
              <w:pStyle w:val="Adressen1-3"/>
              <w:spacing w:line="276" w:lineRule="auto"/>
              <w:rPr>
                <w:sz w:val="16"/>
                <w:szCs w:val="18"/>
                <w:highlight w:val="yellow"/>
                <w:lang w:val="en-GB"/>
              </w:rPr>
            </w:pPr>
            <w:r w:rsidRPr="00AF57A1">
              <w:rPr>
                <w:b/>
                <w:sz w:val="16"/>
                <w:szCs w:val="18"/>
                <w:lang w:val="en-GB"/>
              </w:rPr>
              <w:t xml:space="preserve">… </w:t>
            </w:r>
            <w:r w:rsidR="00B04C1F" w:rsidRPr="00B04C1F">
              <w:rPr>
                <w:b/>
                <w:sz w:val="16"/>
                <w:szCs w:val="18"/>
                <w:lang w:val="en-GB"/>
              </w:rPr>
              <w:t>OBERSTE JUSTIZAUTORITÄT</w:t>
            </w:r>
            <w:r w:rsidRPr="00B04C1F">
              <w:rPr>
                <w:b/>
                <w:sz w:val="16"/>
                <w:szCs w:val="18"/>
                <w:lang w:val="en-GB"/>
              </w:rPr>
              <w:t>:</w:t>
            </w:r>
            <w:r w:rsidRPr="00AF57A1">
              <w:rPr>
                <w:sz w:val="16"/>
                <w:szCs w:val="18"/>
                <w:lang w:val="en-GB"/>
              </w:rPr>
              <w:br/>
              <w:t xml:space="preserve">Head of the Judiciary Ayatollah </w:t>
            </w:r>
            <w:proofErr w:type="spellStart"/>
            <w:r w:rsidRPr="00AF57A1">
              <w:rPr>
                <w:sz w:val="16"/>
                <w:szCs w:val="18"/>
                <w:lang w:val="en-GB"/>
              </w:rPr>
              <w:t>Sadegh</w:t>
            </w:r>
            <w:proofErr w:type="spellEnd"/>
            <w:r w:rsidRPr="00AF57A1">
              <w:rPr>
                <w:sz w:val="16"/>
                <w:szCs w:val="18"/>
                <w:lang w:val="en-GB"/>
              </w:rPr>
              <w:t xml:space="preserve"> </w:t>
            </w:r>
            <w:proofErr w:type="spellStart"/>
            <w:r w:rsidRPr="00AF57A1">
              <w:rPr>
                <w:sz w:val="16"/>
                <w:szCs w:val="18"/>
                <w:lang w:val="en-GB"/>
              </w:rPr>
              <w:t>Larijani</w:t>
            </w:r>
            <w:proofErr w:type="spellEnd"/>
            <w:r w:rsidRPr="00AF57A1">
              <w:rPr>
                <w:sz w:val="16"/>
                <w:szCs w:val="18"/>
                <w:lang w:val="en-GB"/>
              </w:rPr>
              <w:br/>
              <w:t>c/o Public Relations Office</w:t>
            </w:r>
            <w:r w:rsidRPr="00AF57A1">
              <w:rPr>
                <w:sz w:val="16"/>
                <w:szCs w:val="18"/>
                <w:lang w:val="en-GB"/>
              </w:rPr>
              <w:br/>
              <w:t xml:space="preserve">Number 4, </w:t>
            </w:r>
            <w:proofErr w:type="spellStart"/>
            <w:r w:rsidRPr="00AF57A1">
              <w:rPr>
                <w:sz w:val="16"/>
                <w:szCs w:val="18"/>
                <w:lang w:val="en-GB"/>
              </w:rPr>
              <w:t>Deadend</w:t>
            </w:r>
            <w:proofErr w:type="spellEnd"/>
            <w:r w:rsidRPr="00AF57A1">
              <w:rPr>
                <w:sz w:val="16"/>
                <w:szCs w:val="18"/>
                <w:lang w:val="en-GB"/>
              </w:rPr>
              <w:t xml:space="preserve"> of 1 </w:t>
            </w:r>
            <w:proofErr w:type="spellStart"/>
            <w:r w:rsidRPr="00AF57A1">
              <w:rPr>
                <w:sz w:val="16"/>
                <w:szCs w:val="18"/>
                <w:lang w:val="en-GB"/>
              </w:rPr>
              <w:t>Azizi</w:t>
            </w:r>
            <w:proofErr w:type="spellEnd"/>
            <w:r w:rsidRPr="00AF57A1">
              <w:rPr>
                <w:sz w:val="16"/>
                <w:szCs w:val="18"/>
                <w:lang w:val="en-GB"/>
              </w:rPr>
              <w:t>, Above Pasteur Intersection</w:t>
            </w:r>
            <w:r w:rsidRPr="00AF57A1">
              <w:rPr>
                <w:sz w:val="16"/>
                <w:szCs w:val="18"/>
                <w:lang w:val="en-GB"/>
              </w:rPr>
              <w:br/>
            </w:r>
            <w:proofErr w:type="spellStart"/>
            <w:r w:rsidRPr="00AF57A1">
              <w:rPr>
                <w:sz w:val="16"/>
                <w:szCs w:val="18"/>
                <w:lang w:val="en-GB"/>
              </w:rPr>
              <w:t>Vali</w:t>
            </w:r>
            <w:proofErr w:type="spellEnd"/>
            <w:r w:rsidRPr="00AF57A1">
              <w:rPr>
                <w:sz w:val="16"/>
                <w:szCs w:val="18"/>
                <w:lang w:val="en-GB"/>
              </w:rPr>
              <w:t xml:space="preserve"> </w:t>
            </w:r>
            <w:proofErr w:type="spellStart"/>
            <w:r w:rsidRPr="00AF57A1">
              <w:rPr>
                <w:sz w:val="16"/>
                <w:szCs w:val="18"/>
                <w:lang w:val="en-GB"/>
              </w:rPr>
              <w:t>Asr</w:t>
            </w:r>
            <w:proofErr w:type="spellEnd"/>
            <w:r w:rsidRPr="00AF57A1">
              <w:rPr>
                <w:sz w:val="16"/>
                <w:szCs w:val="18"/>
                <w:lang w:val="en-GB"/>
              </w:rPr>
              <w:t xml:space="preserve"> Street</w:t>
            </w:r>
            <w:r w:rsidRPr="00AF57A1">
              <w:rPr>
                <w:sz w:val="16"/>
                <w:szCs w:val="18"/>
                <w:lang w:val="en-GB"/>
              </w:rPr>
              <w:br/>
            </w:r>
            <w:r w:rsidRPr="00AF57A1">
              <w:rPr>
                <w:sz w:val="16"/>
                <w:lang w:val="en-GB"/>
              </w:rPr>
              <w:t>Tehran</w:t>
            </w:r>
            <w:r w:rsidRPr="00AF57A1">
              <w:rPr>
                <w:sz w:val="16"/>
                <w:lang w:val="en-GB"/>
              </w:rPr>
              <w:br/>
              <w:t>Iran</w:t>
            </w:r>
            <w:r w:rsidRPr="00AF57A1">
              <w:rPr>
                <w:sz w:val="16"/>
                <w:lang w:val="en-GB"/>
              </w:rPr>
              <w:br/>
            </w:r>
            <w:r w:rsidRPr="00AF57A1">
              <w:rPr>
                <w:sz w:val="12"/>
                <w:szCs w:val="12"/>
                <w:lang w:val="en-GB"/>
              </w:rPr>
              <w:br/>
            </w:r>
            <w:proofErr w:type="spellStart"/>
            <w:r>
              <w:rPr>
                <w:sz w:val="16"/>
                <w:lang w:val="en-GB"/>
              </w:rPr>
              <w:t>Anrede</w:t>
            </w:r>
            <w:proofErr w:type="spellEnd"/>
            <w:r w:rsidRPr="00AF57A1">
              <w:rPr>
                <w:sz w:val="16"/>
                <w:lang w:val="en-GB"/>
              </w:rPr>
              <w:t xml:space="preserve">: Your Excellency, / </w:t>
            </w:r>
            <w:proofErr w:type="spellStart"/>
            <w:r w:rsidR="00B04C1F" w:rsidRPr="00B04C1F">
              <w:rPr>
                <w:sz w:val="16"/>
                <w:lang w:val="en-GB"/>
              </w:rPr>
              <w:t>Exzellenz</w:t>
            </w:r>
            <w:proofErr w:type="spellEnd"/>
          </w:p>
        </w:tc>
        <w:tc>
          <w:tcPr>
            <w:tcW w:w="2712" w:type="pct"/>
            <w:gridSpan w:val="2"/>
            <w:tcBorders>
              <w:left w:val="dotted" w:sz="4" w:space="0" w:color="auto"/>
            </w:tcBorders>
          </w:tcPr>
          <w:p w:rsidR="00AF57A1" w:rsidRPr="00AF57A1" w:rsidRDefault="00B04C1F" w:rsidP="00B04C1F">
            <w:pPr>
              <w:pStyle w:val="Adressen1-3"/>
              <w:spacing w:line="276" w:lineRule="auto"/>
              <w:ind w:right="-107"/>
              <w:rPr>
                <w:sz w:val="16"/>
                <w:szCs w:val="18"/>
                <w:highlight w:val="yellow"/>
                <w:lang w:val="en-GB"/>
              </w:rPr>
            </w:pPr>
            <w:r w:rsidRPr="00AF57A1">
              <w:rPr>
                <w:b/>
                <w:sz w:val="16"/>
                <w:szCs w:val="18"/>
                <w:lang w:val="en-GB"/>
              </w:rPr>
              <w:t xml:space="preserve">… </w:t>
            </w:r>
            <w:r>
              <w:rPr>
                <w:b/>
                <w:sz w:val="16"/>
                <w:szCs w:val="18"/>
                <w:lang w:val="en-GB"/>
              </w:rPr>
              <w:t>AUSSENMINISTER</w:t>
            </w:r>
            <w:r w:rsidRPr="00AF57A1">
              <w:rPr>
                <w:b/>
                <w:sz w:val="16"/>
                <w:szCs w:val="18"/>
                <w:lang w:val="en-GB"/>
              </w:rPr>
              <w:t>:</w:t>
            </w:r>
            <w:r w:rsidR="00AF57A1" w:rsidRPr="00AF57A1">
              <w:rPr>
                <w:sz w:val="16"/>
                <w:szCs w:val="18"/>
                <w:lang w:val="en-GB"/>
              </w:rPr>
              <w:br/>
              <w:t xml:space="preserve">Foreign Minister Mohammad </w:t>
            </w:r>
            <w:proofErr w:type="spellStart"/>
            <w:r w:rsidR="00AF57A1" w:rsidRPr="00AF57A1">
              <w:rPr>
                <w:sz w:val="16"/>
                <w:szCs w:val="18"/>
                <w:lang w:val="en-GB"/>
              </w:rPr>
              <w:t>Javad</w:t>
            </w:r>
            <w:proofErr w:type="spellEnd"/>
            <w:r w:rsidR="00AF57A1" w:rsidRPr="00AF57A1">
              <w:rPr>
                <w:sz w:val="16"/>
                <w:szCs w:val="18"/>
                <w:lang w:val="en-GB"/>
              </w:rPr>
              <w:t xml:space="preserve"> </w:t>
            </w:r>
            <w:proofErr w:type="spellStart"/>
            <w:r w:rsidR="00AF57A1" w:rsidRPr="00AF57A1">
              <w:rPr>
                <w:sz w:val="16"/>
                <w:szCs w:val="18"/>
                <w:lang w:val="en-GB"/>
              </w:rPr>
              <w:t>Zarif</w:t>
            </w:r>
            <w:proofErr w:type="spellEnd"/>
            <w:r w:rsidR="00AF57A1" w:rsidRPr="00AF57A1">
              <w:rPr>
                <w:sz w:val="16"/>
                <w:szCs w:val="18"/>
                <w:lang w:val="en-GB"/>
              </w:rPr>
              <w:br/>
              <w:t>c/o Permanent Mission of the Islamic Republic of Iran to the United Nations</w:t>
            </w:r>
            <w:r w:rsidR="00AF57A1" w:rsidRPr="00AF57A1">
              <w:rPr>
                <w:sz w:val="16"/>
                <w:szCs w:val="18"/>
                <w:lang w:val="en-GB"/>
              </w:rPr>
              <w:br/>
            </w:r>
            <w:proofErr w:type="spellStart"/>
            <w:r w:rsidR="00AF57A1" w:rsidRPr="00AF57A1">
              <w:rPr>
                <w:sz w:val="16"/>
                <w:szCs w:val="18"/>
                <w:lang w:val="en-GB"/>
              </w:rPr>
              <w:t>Chemin</w:t>
            </w:r>
            <w:proofErr w:type="spellEnd"/>
            <w:r w:rsidR="00AF57A1" w:rsidRPr="00AF57A1">
              <w:rPr>
                <w:sz w:val="16"/>
                <w:szCs w:val="18"/>
                <w:lang w:val="en-GB"/>
              </w:rPr>
              <w:t xml:space="preserve"> du Petit-</w:t>
            </w:r>
            <w:proofErr w:type="spellStart"/>
            <w:r w:rsidR="00AF57A1" w:rsidRPr="00AF57A1">
              <w:rPr>
                <w:sz w:val="16"/>
                <w:szCs w:val="18"/>
                <w:lang w:val="en-GB"/>
              </w:rPr>
              <w:t>Saconnex</w:t>
            </w:r>
            <w:proofErr w:type="spellEnd"/>
            <w:r w:rsidR="00AF57A1" w:rsidRPr="00AF57A1">
              <w:rPr>
                <w:sz w:val="16"/>
                <w:szCs w:val="18"/>
                <w:lang w:val="en-GB"/>
              </w:rPr>
              <w:t xml:space="preserve"> 28</w:t>
            </w:r>
            <w:r w:rsidR="00AF57A1" w:rsidRPr="00AF57A1">
              <w:rPr>
                <w:sz w:val="16"/>
                <w:szCs w:val="18"/>
                <w:lang w:val="en-GB"/>
              </w:rPr>
              <w:br/>
              <w:t>1209 Genève</w:t>
            </w:r>
            <w:r w:rsidR="00AF57A1" w:rsidRPr="00AF57A1">
              <w:rPr>
                <w:sz w:val="16"/>
                <w:szCs w:val="18"/>
                <w:lang w:val="en-GB"/>
              </w:rPr>
              <w:br/>
            </w:r>
            <w:r w:rsidR="00AF57A1" w:rsidRPr="00AF57A1">
              <w:rPr>
                <w:sz w:val="6"/>
                <w:szCs w:val="6"/>
                <w:lang w:val="en-GB"/>
              </w:rPr>
              <w:br/>
            </w:r>
            <w:r w:rsidR="00AF57A1" w:rsidRPr="00AF57A1">
              <w:rPr>
                <w:sz w:val="16"/>
                <w:szCs w:val="18"/>
                <w:lang w:val="en-GB"/>
              </w:rPr>
              <w:t xml:space="preserve">E-mail: </w:t>
            </w:r>
            <w:hyperlink r:id="rId7" w:history="1">
              <w:r w:rsidR="00AF57A1" w:rsidRPr="00AF57A1">
                <w:rPr>
                  <w:rStyle w:val="Hyperlink"/>
                  <w:sz w:val="16"/>
                  <w:szCs w:val="18"/>
                  <w:lang w:val="en-GB"/>
                </w:rPr>
                <w:t>mission.iran@ties.itu.int</w:t>
              </w:r>
            </w:hyperlink>
            <w:r w:rsidR="00AF57A1" w:rsidRPr="00AF57A1">
              <w:rPr>
                <w:sz w:val="16"/>
                <w:szCs w:val="18"/>
                <w:lang w:val="en-GB"/>
              </w:rPr>
              <w:t xml:space="preserve"> // </w:t>
            </w:r>
            <w:hyperlink r:id="rId8" w:history="1">
              <w:r w:rsidR="00AF57A1" w:rsidRPr="00AF57A1">
                <w:rPr>
                  <w:rStyle w:val="Hyperlink"/>
                  <w:sz w:val="16"/>
                  <w:szCs w:val="18"/>
                  <w:lang w:val="en-GB"/>
                </w:rPr>
                <w:t>iranungva@mfa.gov.ir</w:t>
              </w:r>
            </w:hyperlink>
            <w:r w:rsidR="00AF57A1" w:rsidRPr="00AF57A1">
              <w:rPr>
                <w:sz w:val="16"/>
                <w:szCs w:val="18"/>
                <w:lang w:val="en-GB"/>
              </w:rPr>
              <w:t xml:space="preserve">  </w:t>
            </w:r>
            <w:r w:rsidR="00AF57A1" w:rsidRPr="00AF57A1">
              <w:rPr>
                <w:sz w:val="16"/>
                <w:szCs w:val="18"/>
                <w:lang w:val="en-GB"/>
              </w:rPr>
              <w:br/>
              <w:t>Twitter : @</w:t>
            </w:r>
            <w:proofErr w:type="spellStart"/>
            <w:r w:rsidR="00AF57A1" w:rsidRPr="00AF57A1">
              <w:rPr>
                <w:sz w:val="16"/>
                <w:szCs w:val="18"/>
                <w:lang w:val="en-GB"/>
              </w:rPr>
              <w:t>JZarif</w:t>
            </w:r>
            <w:proofErr w:type="spellEnd"/>
            <w:r w:rsidR="00AF57A1" w:rsidRPr="00AF57A1">
              <w:rPr>
                <w:sz w:val="16"/>
                <w:szCs w:val="18"/>
                <w:lang w:val="en-GB"/>
              </w:rPr>
              <w:br/>
            </w:r>
            <w:r w:rsidR="00AF57A1" w:rsidRPr="00AF57A1">
              <w:rPr>
                <w:sz w:val="6"/>
                <w:szCs w:val="6"/>
                <w:lang w:val="en-GB"/>
              </w:rPr>
              <w:br/>
            </w:r>
            <w:proofErr w:type="spellStart"/>
            <w:r w:rsidR="00AF57A1">
              <w:rPr>
                <w:sz w:val="16"/>
                <w:szCs w:val="18"/>
                <w:lang w:val="en-GB"/>
              </w:rPr>
              <w:t>Anrede</w:t>
            </w:r>
            <w:proofErr w:type="spellEnd"/>
            <w:r w:rsidR="00AF57A1" w:rsidRPr="00AF57A1">
              <w:rPr>
                <w:sz w:val="16"/>
                <w:szCs w:val="18"/>
                <w:lang w:val="en-GB"/>
              </w:rPr>
              <w:t xml:space="preserve">: Your Excellency, / </w:t>
            </w:r>
            <w:proofErr w:type="spellStart"/>
            <w:r w:rsidRPr="00B04C1F">
              <w:rPr>
                <w:sz w:val="16"/>
                <w:szCs w:val="18"/>
                <w:lang w:val="en-GB"/>
              </w:rPr>
              <w:t>Exzellenz</w:t>
            </w:r>
            <w:proofErr w:type="spellEnd"/>
          </w:p>
        </w:tc>
      </w:tr>
      <w:tr w:rsidR="00AF57A1" w:rsidRPr="00424DE9" w:rsidTr="008D7C40">
        <w:tc>
          <w:tcPr>
            <w:tcW w:w="5000" w:type="pct"/>
            <w:gridSpan w:val="3"/>
            <w:tcBorders>
              <w:left w:val="single" w:sz="2" w:space="0" w:color="auto"/>
            </w:tcBorders>
          </w:tcPr>
          <w:p w:rsidR="00AF57A1" w:rsidRPr="00AF57A1" w:rsidRDefault="00AF57A1" w:rsidP="008D7C40">
            <w:pPr>
              <w:pStyle w:val="Adressen1-3"/>
              <w:ind w:right="-107"/>
              <w:rPr>
                <w:sz w:val="14"/>
                <w:szCs w:val="18"/>
                <w:highlight w:val="yellow"/>
                <w:lang w:val="en-GB"/>
              </w:rPr>
            </w:pPr>
          </w:p>
        </w:tc>
      </w:tr>
      <w:tr w:rsidR="00AF57A1" w:rsidRPr="00AF57A1" w:rsidTr="008D7C40">
        <w:tc>
          <w:tcPr>
            <w:tcW w:w="3102" w:type="pct"/>
            <w:gridSpan w:val="2"/>
            <w:tcBorders>
              <w:left w:val="single" w:sz="2" w:space="0" w:color="auto"/>
              <w:right w:val="single" w:sz="4" w:space="0" w:color="auto"/>
            </w:tcBorders>
          </w:tcPr>
          <w:p w:rsidR="00AF57A1" w:rsidRPr="00AF57A1" w:rsidRDefault="00AF57A1" w:rsidP="00AF57A1">
            <w:pPr>
              <w:pStyle w:val="Adressen1-3"/>
              <w:spacing w:line="276" w:lineRule="auto"/>
              <w:rPr>
                <w:sz w:val="16"/>
                <w:szCs w:val="18"/>
                <w:lang w:val="en-GB"/>
              </w:rPr>
            </w:pPr>
            <w:r w:rsidRPr="00AF57A1">
              <w:rPr>
                <w:b/>
                <w:sz w:val="16"/>
                <w:szCs w:val="20"/>
                <w:lang w:val="en-GB"/>
              </w:rPr>
              <w:t xml:space="preserve">… </w:t>
            </w:r>
            <w:r w:rsidR="00B04C1F" w:rsidRPr="00B04C1F">
              <w:rPr>
                <w:b/>
                <w:sz w:val="16"/>
                <w:szCs w:val="20"/>
                <w:lang w:val="en-GB"/>
              </w:rPr>
              <w:t>LEITER DER IRANIS</w:t>
            </w:r>
            <w:r w:rsidR="00B04C1F">
              <w:rPr>
                <w:b/>
                <w:sz w:val="16"/>
                <w:szCs w:val="20"/>
                <w:lang w:val="en-GB"/>
              </w:rPr>
              <w:t xml:space="preserve">CHEN BEHÖRDE FÜR </w:t>
            </w:r>
            <w:r w:rsidR="00B04C1F" w:rsidRPr="00B04C1F">
              <w:rPr>
                <w:b/>
                <w:sz w:val="16"/>
                <w:szCs w:val="20"/>
                <w:lang w:val="en-GB"/>
              </w:rPr>
              <w:t>MENSCHENRECHTE</w:t>
            </w:r>
            <w:r w:rsidRPr="00B04C1F">
              <w:rPr>
                <w:b/>
                <w:sz w:val="16"/>
                <w:szCs w:val="20"/>
                <w:lang w:val="en-GB"/>
              </w:rPr>
              <w:t>:</w:t>
            </w:r>
            <w:r w:rsidRPr="00AF57A1">
              <w:rPr>
                <w:sz w:val="16"/>
                <w:szCs w:val="20"/>
                <w:lang w:val="en-GB"/>
              </w:rPr>
              <w:br/>
              <w:t xml:space="preserve">Secretary General, High Council for Human Rights Mohammad </w:t>
            </w:r>
            <w:proofErr w:type="spellStart"/>
            <w:r w:rsidRPr="00AF57A1">
              <w:rPr>
                <w:sz w:val="16"/>
                <w:szCs w:val="20"/>
                <w:lang w:val="en-GB"/>
              </w:rPr>
              <w:t>Javad</w:t>
            </w:r>
            <w:proofErr w:type="spellEnd"/>
            <w:r w:rsidRPr="00AF57A1">
              <w:rPr>
                <w:sz w:val="16"/>
                <w:szCs w:val="20"/>
                <w:lang w:val="en-GB"/>
              </w:rPr>
              <w:t xml:space="preserve"> </w:t>
            </w:r>
            <w:proofErr w:type="spellStart"/>
            <w:r w:rsidRPr="00AF57A1">
              <w:rPr>
                <w:sz w:val="16"/>
                <w:szCs w:val="20"/>
                <w:lang w:val="en-GB"/>
              </w:rPr>
              <w:t>Larijani</w:t>
            </w:r>
            <w:proofErr w:type="spellEnd"/>
            <w:r w:rsidRPr="00AF57A1">
              <w:rPr>
                <w:sz w:val="16"/>
                <w:szCs w:val="20"/>
                <w:lang w:val="en-GB"/>
              </w:rPr>
              <w:br/>
              <w:t>Office of the Head of the Judiciary</w:t>
            </w:r>
            <w:r w:rsidRPr="00AF57A1">
              <w:rPr>
                <w:sz w:val="16"/>
                <w:szCs w:val="20"/>
                <w:lang w:val="en-GB"/>
              </w:rPr>
              <w:br/>
            </w:r>
            <w:proofErr w:type="spellStart"/>
            <w:r w:rsidRPr="00AF57A1">
              <w:rPr>
                <w:sz w:val="16"/>
                <w:szCs w:val="20"/>
                <w:lang w:val="en-GB"/>
              </w:rPr>
              <w:t>Esfandiar</w:t>
            </w:r>
            <w:proofErr w:type="spellEnd"/>
            <w:r w:rsidRPr="00AF57A1">
              <w:rPr>
                <w:sz w:val="16"/>
                <w:szCs w:val="20"/>
                <w:lang w:val="en-GB"/>
              </w:rPr>
              <w:t xml:space="preserve"> </w:t>
            </w:r>
            <w:proofErr w:type="spellStart"/>
            <w:r w:rsidRPr="00AF57A1">
              <w:rPr>
                <w:sz w:val="16"/>
                <w:szCs w:val="20"/>
                <w:lang w:val="en-GB"/>
              </w:rPr>
              <w:t>Boulvard</w:t>
            </w:r>
            <w:proofErr w:type="spellEnd"/>
            <w:r w:rsidRPr="00AF57A1">
              <w:rPr>
                <w:sz w:val="16"/>
                <w:szCs w:val="20"/>
                <w:lang w:val="en-GB"/>
              </w:rPr>
              <w:t xml:space="preserve">, Intersection of </w:t>
            </w:r>
            <w:proofErr w:type="spellStart"/>
            <w:r w:rsidRPr="00AF57A1">
              <w:rPr>
                <w:sz w:val="16"/>
                <w:szCs w:val="20"/>
                <w:lang w:val="en-GB"/>
              </w:rPr>
              <w:t>Niyayesh</w:t>
            </w:r>
            <w:proofErr w:type="spellEnd"/>
            <w:r w:rsidRPr="00AF57A1">
              <w:rPr>
                <w:sz w:val="16"/>
                <w:szCs w:val="20"/>
                <w:lang w:val="en-GB"/>
              </w:rPr>
              <w:t xml:space="preserve"> </w:t>
            </w:r>
            <w:proofErr w:type="spellStart"/>
            <w:r w:rsidRPr="00AF57A1">
              <w:rPr>
                <w:sz w:val="16"/>
                <w:szCs w:val="20"/>
                <w:lang w:val="en-GB"/>
              </w:rPr>
              <w:t>Vali</w:t>
            </w:r>
            <w:proofErr w:type="spellEnd"/>
            <w:r w:rsidRPr="00AF57A1">
              <w:rPr>
                <w:sz w:val="16"/>
                <w:szCs w:val="20"/>
                <w:lang w:val="en-GB"/>
              </w:rPr>
              <w:t xml:space="preserve"> </w:t>
            </w:r>
            <w:proofErr w:type="spellStart"/>
            <w:r w:rsidRPr="00AF57A1">
              <w:rPr>
                <w:sz w:val="16"/>
                <w:szCs w:val="20"/>
                <w:lang w:val="en-GB"/>
              </w:rPr>
              <w:t>Asr</w:t>
            </w:r>
            <w:proofErr w:type="spellEnd"/>
            <w:r w:rsidRPr="00AF57A1">
              <w:rPr>
                <w:sz w:val="16"/>
                <w:szCs w:val="20"/>
                <w:lang w:val="en-GB"/>
              </w:rPr>
              <w:t xml:space="preserve"> Avenue</w:t>
            </w:r>
            <w:r w:rsidRPr="00AF57A1">
              <w:rPr>
                <w:sz w:val="16"/>
                <w:szCs w:val="20"/>
                <w:lang w:val="en-GB"/>
              </w:rPr>
              <w:br/>
              <w:t>Tehran</w:t>
            </w:r>
            <w:r w:rsidRPr="00AF57A1">
              <w:rPr>
                <w:sz w:val="16"/>
                <w:szCs w:val="20"/>
                <w:lang w:val="en-GB"/>
              </w:rPr>
              <w:br/>
              <w:t>Iran</w:t>
            </w:r>
            <w:r w:rsidRPr="00AF57A1">
              <w:rPr>
                <w:sz w:val="16"/>
                <w:szCs w:val="20"/>
                <w:lang w:val="en-GB"/>
              </w:rPr>
              <w:br/>
            </w:r>
            <w:r w:rsidRPr="00AF57A1">
              <w:rPr>
                <w:sz w:val="6"/>
                <w:szCs w:val="6"/>
                <w:lang w:val="en-GB"/>
              </w:rPr>
              <w:br/>
            </w:r>
            <w:r w:rsidRPr="00AF57A1">
              <w:rPr>
                <w:sz w:val="16"/>
                <w:szCs w:val="20"/>
                <w:lang w:val="en-GB"/>
              </w:rPr>
              <w:t>E-</w:t>
            </w:r>
            <w:r>
              <w:rPr>
                <w:sz w:val="16"/>
                <w:szCs w:val="20"/>
                <w:lang w:val="en-GB"/>
              </w:rPr>
              <w:t>M</w:t>
            </w:r>
            <w:r w:rsidRPr="00AF57A1">
              <w:rPr>
                <w:sz w:val="16"/>
                <w:szCs w:val="20"/>
                <w:lang w:val="en-GB"/>
              </w:rPr>
              <w:t xml:space="preserve">ail: </w:t>
            </w:r>
            <w:hyperlink r:id="rId9" w:history="1">
              <w:r w:rsidRPr="00AF57A1">
                <w:rPr>
                  <w:rStyle w:val="Hyperlink"/>
                  <w:sz w:val="16"/>
                  <w:szCs w:val="20"/>
                  <w:lang w:val="en-GB"/>
                </w:rPr>
                <w:t>larijani@ipm.ir</w:t>
              </w:r>
            </w:hyperlink>
            <w:r w:rsidRPr="00AF57A1">
              <w:rPr>
                <w:sz w:val="16"/>
                <w:szCs w:val="20"/>
                <w:lang w:val="en-GB"/>
              </w:rPr>
              <w:t xml:space="preserve"> </w:t>
            </w:r>
            <w:r w:rsidRPr="00AF57A1">
              <w:rPr>
                <w:sz w:val="16"/>
                <w:szCs w:val="20"/>
                <w:lang w:val="en-GB"/>
              </w:rPr>
              <w:br/>
            </w:r>
            <w:r w:rsidRPr="00AF57A1">
              <w:rPr>
                <w:sz w:val="6"/>
                <w:szCs w:val="6"/>
                <w:lang w:val="en-GB"/>
              </w:rPr>
              <w:br/>
            </w:r>
            <w:proofErr w:type="spellStart"/>
            <w:r>
              <w:rPr>
                <w:sz w:val="16"/>
                <w:szCs w:val="20"/>
                <w:lang w:val="en-GB"/>
              </w:rPr>
              <w:t>Anrede</w:t>
            </w:r>
            <w:proofErr w:type="spellEnd"/>
            <w:r w:rsidRPr="00AF57A1">
              <w:rPr>
                <w:sz w:val="16"/>
                <w:szCs w:val="20"/>
                <w:lang w:val="en-GB"/>
              </w:rPr>
              <w:t xml:space="preserve">: Your Excellency, / </w:t>
            </w:r>
            <w:proofErr w:type="spellStart"/>
            <w:r w:rsidR="00B04C1F" w:rsidRPr="00B04C1F">
              <w:rPr>
                <w:sz w:val="16"/>
                <w:szCs w:val="20"/>
                <w:lang w:val="en-GB"/>
              </w:rPr>
              <w:t>Exzellenz</w:t>
            </w:r>
            <w:proofErr w:type="spellEnd"/>
          </w:p>
        </w:tc>
        <w:tc>
          <w:tcPr>
            <w:tcW w:w="1898" w:type="pct"/>
            <w:tcBorders>
              <w:left w:val="single" w:sz="4" w:space="0" w:color="auto"/>
            </w:tcBorders>
          </w:tcPr>
          <w:p w:rsidR="00AF57A1" w:rsidRPr="00B04C1F" w:rsidRDefault="00AF57A1" w:rsidP="00AF57A1">
            <w:pPr>
              <w:pStyle w:val="Adressen1-3"/>
              <w:rPr>
                <w:b/>
                <w:sz w:val="20"/>
                <w:szCs w:val="20"/>
              </w:rPr>
            </w:pPr>
            <w:r w:rsidRPr="00B04C1F">
              <w:rPr>
                <w:b/>
                <w:sz w:val="20"/>
                <w:szCs w:val="20"/>
              </w:rPr>
              <w:t>KOPIEN AN:</w:t>
            </w:r>
            <w:r w:rsidRPr="00B04C1F">
              <w:rPr>
                <w:b/>
                <w:sz w:val="20"/>
                <w:szCs w:val="20"/>
              </w:rPr>
              <w:br/>
            </w:r>
            <w:r w:rsidRPr="00B04C1F">
              <w:rPr>
                <w:sz w:val="16"/>
              </w:rPr>
              <w:br/>
            </w:r>
            <w:r w:rsidR="00B04C1F" w:rsidRPr="00B04C1F">
              <w:rPr>
                <w:sz w:val="16"/>
              </w:rPr>
              <w:t>Botschaft der Islamischen Republik Iran</w:t>
            </w:r>
            <w:r w:rsidRPr="00B04C1F">
              <w:rPr>
                <w:sz w:val="16"/>
              </w:rPr>
              <w:br/>
              <w:t>Thunstrasse 68</w:t>
            </w:r>
            <w:r w:rsidRPr="00B04C1F">
              <w:rPr>
                <w:sz w:val="16"/>
              </w:rPr>
              <w:br/>
              <w:t>Postfach 227</w:t>
            </w:r>
            <w:r w:rsidRPr="00B04C1F">
              <w:rPr>
                <w:sz w:val="16"/>
              </w:rPr>
              <w:br/>
              <w:t>3006 Bern</w:t>
            </w:r>
            <w:r w:rsidRPr="00B04C1F">
              <w:rPr>
                <w:sz w:val="16"/>
              </w:rPr>
              <w:br/>
            </w:r>
            <w:r w:rsidRPr="00B04C1F">
              <w:rPr>
                <w:sz w:val="16"/>
              </w:rPr>
              <w:br/>
              <w:t>Fax: 031 351 56 52</w:t>
            </w:r>
            <w:r w:rsidRPr="00B04C1F">
              <w:rPr>
                <w:sz w:val="16"/>
              </w:rPr>
              <w:br/>
              <w:t xml:space="preserve">E-Mail: </w:t>
            </w:r>
            <w:hyperlink r:id="rId10" w:history="1">
              <w:r w:rsidRPr="00B04C1F">
                <w:rPr>
                  <w:rStyle w:val="Hyperlink"/>
                  <w:sz w:val="16"/>
                </w:rPr>
                <w:t>secretariat@iranembassy.ch</w:t>
              </w:r>
            </w:hyperlink>
            <w:r w:rsidRPr="00B04C1F">
              <w:rPr>
                <w:sz w:val="16"/>
              </w:rPr>
              <w:t xml:space="preserve"> </w:t>
            </w:r>
          </w:p>
        </w:tc>
      </w:tr>
    </w:tbl>
    <w:p w:rsidR="00AF57A1" w:rsidRPr="00B04C1F" w:rsidRDefault="00AF57A1" w:rsidP="00AF57A1">
      <w:pPr>
        <w:rPr>
          <w:sz w:val="2"/>
          <w:szCs w:val="2"/>
        </w:rPr>
      </w:pPr>
    </w:p>
    <w:p w:rsidR="00276417" w:rsidRPr="00B04C1F" w:rsidRDefault="00276417" w:rsidP="00B44706">
      <w:pPr>
        <w:rPr>
          <w:sz w:val="2"/>
          <w:szCs w:val="2"/>
        </w:rPr>
      </w:pPr>
    </w:p>
    <w:p w:rsidR="00107195" w:rsidRPr="00B04C1F" w:rsidRDefault="00107195" w:rsidP="00B44706">
      <w:pPr>
        <w:rPr>
          <w:sz w:val="2"/>
          <w:szCs w:val="2"/>
        </w:rPr>
        <w:sectPr w:rsidR="00107195" w:rsidRPr="00B04C1F" w:rsidSect="000C3A18">
          <w:headerReference w:type="even" r:id="rId11"/>
          <w:footerReference w:type="default" r:id="rId12"/>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186C2E" w:rsidRDefault="00387FE5" w:rsidP="00AF57A1">
            <w:pPr>
              <w:pStyle w:val="BgdV12P"/>
            </w:pPr>
            <w:r w:rsidRPr="00186C2E">
              <w:lastRenderedPageBreak/>
              <w:t xml:space="preserve">Briefe gegen das </w:t>
            </w:r>
            <w:r w:rsidRPr="00665289">
              <w:t xml:space="preserve">Vergessen - </w:t>
            </w:r>
            <w:r w:rsidR="00C5556A" w:rsidRPr="00665289">
              <w:t>2</w:t>
            </w:r>
            <w:r w:rsidRPr="00665289">
              <w:t>/</w:t>
            </w:r>
            <w:r w:rsidR="00AF57A1">
              <w:t>2</w:t>
            </w:r>
          </w:p>
        </w:tc>
        <w:tc>
          <w:tcPr>
            <w:tcW w:w="3065" w:type="pct"/>
          </w:tcPr>
          <w:p w:rsidR="00387FE5" w:rsidRPr="001877AE" w:rsidRDefault="00AF57A1" w:rsidP="00CC6921">
            <w:pPr>
              <w:pStyle w:val="MonatJahr12P"/>
              <w:rPr>
                <w:highlight w:val="yellow"/>
              </w:rPr>
            </w:pPr>
            <w:r w:rsidRPr="00AF57A1">
              <w:t>November 2017</w:t>
            </w:r>
          </w:p>
        </w:tc>
      </w:tr>
      <w:tr w:rsidR="00387FE5" w:rsidRPr="00213023" w:rsidTr="00095BA5">
        <w:trPr>
          <w:trHeight w:val="583"/>
        </w:trPr>
        <w:tc>
          <w:tcPr>
            <w:tcW w:w="5000" w:type="pct"/>
            <w:gridSpan w:val="2"/>
          </w:tcPr>
          <w:p w:rsidR="00213023" w:rsidRPr="00213023" w:rsidRDefault="005D6B99" w:rsidP="00095BA5">
            <w:pPr>
              <w:pStyle w:val="TITELTHEMEN24P"/>
              <w:rPr>
                <w:highlight w:val="yellow"/>
              </w:rPr>
            </w:pPr>
            <w:r>
              <w:t>Freiheit</w:t>
            </w:r>
            <w:r w:rsidR="00213023">
              <w:t xml:space="preserve"> für inhaftierten Menschenrechtsverteidiger</w:t>
            </w:r>
          </w:p>
        </w:tc>
      </w:tr>
      <w:tr w:rsidR="00387FE5" w:rsidRPr="00446E7B" w:rsidTr="00095BA5">
        <w:trPr>
          <w:trHeight w:val="454"/>
        </w:trPr>
        <w:tc>
          <w:tcPr>
            <w:tcW w:w="5000" w:type="pct"/>
            <w:gridSpan w:val="2"/>
          </w:tcPr>
          <w:p w:rsidR="00387FE5" w:rsidRPr="00FB1255" w:rsidRDefault="00A74E0A" w:rsidP="00CC6921">
            <w:pPr>
              <w:pStyle w:val="LAND14P"/>
              <w:rPr>
                <w:highlight w:val="yellow"/>
              </w:rPr>
            </w:pPr>
            <w:r w:rsidRPr="00A74E0A">
              <w:t>Kirgisistan</w:t>
            </w:r>
          </w:p>
        </w:tc>
      </w:tr>
      <w:tr w:rsidR="00387FE5" w:rsidRPr="00773FD2" w:rsidTr="00095BA5">
        <w:tc>
          <w:tcPr>
            <w:tcW w:w="5000" w:type="pct"/>
            <w:gridSpan w:val="2"/>
          </w:tcPr>
          <w:p w:rsidR="00387FE5" w:rsidRPr="00773FD2" w:rsidRDefault="00A74E0A" w:rsidP="00CC6921">
            <w:pPr>
              <w:pStyle w:val="Namen9P"/>
              <w:rPr>
                <w:sz w:val="20"/>
                <w:highlight w:val="yellow"/>
              </w:rPr>
            </w:pPr>
            <w:r w:rsidRPr="00895B8C">
              <w:rPr>
                <w:sz w:val="20"/>
                <w:szCs w:val="20"/>
              </w:rPr>
              <w:t>Azimjan Askarov</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1E1988" w:rsidRPr="001E1988" w:rsidRDefault="001E1988" w:rsidP="001E1988">
            <w:pPr>
              <w:pStyle w:val="Fallbeschrieb"/>
              <w:rPr>
                <w:sz w:val="20"/>
              </w:rPr>
            </w:pPr>
            <w:r w:rsidRPr="001E1988">
              <w:rPr>
                <w:sz w:val="20"/>
              </w:rPr>
              <w:t xml:space="preserve">Der Menschenrechtsverteidiger Azimjan Askarov verbüsst eine lebenslange Haftstrafe. Er war 2010 in einem Prozess, der nicht den internationalen Standards für ein faires Gerichtsverfahren entsprach, wegen Munitionsbesitzes und Beihilfe zu Mord in zwei Fällen angeklagt worden. </w:t>
            </w:r>
          </w:p>
          <w:p w:rsidR="001E1988" w:rsidRPr="001E1988" w:rsidRDefault="001E1988" w:rsidP="001E1988">
            <w:pPr>
              <w:pStyle w:val="Fallbeschrieb"/>
              <w:rPr>
                <w:sz w:val="20"/>
              </w:rPr>
            </w:pPr>
            <w:r w:rsidRPr="001E1988">
              <w:rPr>
                <w:sz w:val="20"/>
              </w:rPr>
              <w:t>Nach Ansicht von Amnesty International sind die Anschuldigungen gegen Azimjan Askarov konstruiert und zielen darauf ab, seine rechtmässige Menschenrechtsarbeit zu unterbinden. Der Mord an einem Polizisten, an dem er beteiligt gewesen sein soll, wurde im Juni 2010 begangen, als der Süden Kirgisistans eine mehrtägige Gewaltwelle erlebte. Azimjan Askarov ist ethnischer Usbeke und Direktor der unabhängigen Menschenrechtsorganisation Vozdukh («Luft»). Er filmte und fotografierte damals die Gewalt, die Tötungen und die Brandanschläge, von denen zum Grossteil die Häuser ethnischer UsbekInnen betroffen waren. Seinen Angaben zufolge wurde er in den ersten drei Tagen der Haft brutal geschlagen, um ihn zu zwingen, den Mord an einem Polizisten «zu gestehen» und andere Personen zu belasten. Die Foltervorwürfe sind bis heute nicht zielführend untersucht worden. Der UN-Menschenrechtsausschuss hat dagegen anerkannt, dass Azimjan Askarov gefoltert wurde, dass seine Inhaftierung willkürlich ist, seine Haftbedingungen zeitweise unmenschlich waren und dass ihm kein faires Verfahren gewährt wurde.</w:t>
            </w:r>
          </w:p>
          <w:p w:rsidR="00665289" w:rsidRPr="001E1988" w:rsidRDefault="001E1988" w:rsidP="001E1988">
            <w:pPr>
              <w:pStyle w:val="Fallbeschrieb"/>
              <w:rPr>
                <w:sz w:val="20"/>
              </w:rPr>
            </w:pPr>
            <w:r w:rsidRPr="001E1988">
              <w:rPr>
                <w:sz w:val="20"/>
              </w:rPr>
              <w:t>Azimjan Askarov wurde zu lebenslanger Haft und zur Beschlagnahmung seines Hauses verurteilt. Im Juli reichte sein Rechtsbeistand Rechtsmittel gegen die Beschlagnahmung des Hauses ein, in dem die Frau des Menschenrechtsverteidigers nach wie vor lebt. Das Bezirksgericht von Bazar-Korgon gab dem Einspruch am 5. September statt.</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bookmarkStart w:id="0" w:name="_GoBack"/>
      <w:bookmarkEnd w:id="0"/>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665289" w:rsidRPr="00773FD2" w:rsidTr="009135E4">
        <w:trPr>
          <w:trHeight w:val="149"/>
        </w:trPr>
        <w:tc>
          <w:tcPr>
            <w:tcW w:w="5000" w:type="pct"/>
          </w:tcPr>
          <w:p w:rsidR="00665289" w:rsidRPr="001E1988" w:rsidRDefault="001E1988" w:rsidP="001E1988">
            <w:pPr>
              <w:pStyle w:val="Fallbeschrieb"/>
              <w:rPr>
                <w:sz w:val="20"/>
              </w:rPr>
            </w:pPr>
            <w:r>
              <w:rPr>
                <w:sz w:val="20"/>
              </w:rPr>
              <w:t>Bitte s</w:t>
            </w:r>
            <w:r w:rsidR="008609A1" w:rsidRPr="00773FD2">
              <w:rPr>
                <w:sz w:val="20"/>
              </w:rPr>
              <w:t xml:space="preserve">chreiben Sie einen höflich formulierten Brief </w:t>
            </w:r>
            <w:r w:rsidR="008609A1">
              <w:rPr>
                <w:sz w:val="20"/>
              </w:rPr>
              <w:t>in gutem Kirgisisch, Russisch, Englisch</w:t>
            </w:r>
            <w:r w:rsidR="008609A1" w:rsidRPr="00773FD2">
              <w:rPr>
                <w:sz w:val="20"/>
              </w:rPr>
              <w:t xml:space="preserve"> oder </w:t>
            </w:r>
            <w:r w:rsidR="008609A1">
              <w:rPr>
                <w:sz w:val="20"/>
              </w:rPr>
              <w:t xml:space="preserve">auf </w:t>
            </w:r>
            <w:r w:rsidR="008609A1" w:rsidRPr="00773FD2">
              <w:rPr>
                <w:sz w:val="20"/>
              </w:rPr>
              <w:t>Deutsch</w:t>
            </w:r>
            <w:r w:rsidR="008609A1">
              <w:rPr>
                <w:sz w:val="20"/>
              </w:rPr>
              <w:t xml:space="preserve"> </w:t>
            </w:r>
            <w:r w:rsidR="008609A1" w:rsidRPr="008609A1">
              <w:rPr>
                <w:b/>
                <w:sz w:val="20"/>
              </w:rPr>
              <w:t>an den Präsidenten von Kirgisistan</w:t>
            </w:r>
            <w:r>
              <w:rPr>
                <w:b/>
                <w:sz w:val="20"/>
              </w:rPr>
              <w:t>,</w:t>
            </w:r>
            <w:r w:rsidR="008609A1">
              <w:rPr>
                <w:sz w:val="20"/>
              </w:rPr>
              <w:t xml:space="preserve"> </w:t>
            </w:r>
            <w:r w:rsidRPr="001E1988">
              <w:rPr>
                <w:sz w:val="20"/>
              </w:rPr>
              <w:t>in de</w:t>
            </w:r>
            <w:r>
              <w:rPr>
                <w:sz w:val="20"/>
              </w:rPr>
              <w:t>m</w:t>
            </w:r>
            <w:r w:rsidRPr="001E1988">
              <w:rPr>
                <w:sz w:val="20"/>
              </w:rPr>
              <w:t xml:space="preserve"> Sie ihn bitten, Azimjan Askarov umgehend freizulassen, da er ein gewaltloser politischer Gefangener ist, der nur wegen seiner friedlichen Menschenrechtsarbeit inhaftiert ist.</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8609A1" w:rsidTr="009135E4">
        <w:trPr>
          <w:trHeight w:val="149"/>
        </w:trPr>
        <w:tc>
          <w:tcPr>
            <w:tcW w:w="5000" w:type="pct"/>
          </w:tcPr>
          <w:p w:rsidR="00CE1E16" w:rsidRPr="008609A1" w:rsidRDefault="00CE1E16" w:rsidP="008609A1">
            <w:pPr>
              <w:pStyle w:val="BitteschreibenSie"/>
              <w:rPr>
                <w:sz w:val="20"/>
                <w:highlight w:val="yellow"/>
              </w:rPr>
            </w:pPr>
            <w:r w:rsidRPr="00A74E0A">
              <w:rPr>
                <w:sz w:val="20"/>
              </w:rPr>
              <w:sym w:font="Wingdings" w:char="F0E0"/>
            </w:r>
            <w:r w:rsidRPr="008609A1">
              <w:rPr>
                <w:sz w:val="20"/>
              </w:rPr>
              <w:t xml:space="preserve"> </w:t>
            </w:r>
            <w:r w:rsidR="00A74E0A" w:rsidRPr="008609A1">
              <w:rPr>
                <w:sz w:val="20"/>
              </w:rPr>
              <w:t xml:space="preserve">Anrede: Dear President Atambaev / </w:t>
            </w:r>
            <w:r w:rsidR="008609A1" w:rsidRPr="008609A1">
              <w:rPr>
                <w:sz w:val="20"/>
              </w:rPr>
              <w:t>Sehr geehrter Herr Präsident</w:t>
            </w:r>
          </w:p>
        </w:tc>
      </w:tr>
      <w:tr w:rsidR="00665289" w:rsidRPr="008609A1" w:rsidTr="009135E4">
        <w:trPr>
          <w:trHeight w:val="138"/>
        </w:trPr>
        <w:tc>
          <w:tcPr>
            <w:tcW w:w="5000" w:type="pct"/>
          </w:tcPr>
          <w:p w:rsidR="00665289" w:rsidRPr="008609A1" w:rsidRDefault="00665289" w:rsidP="009135E4">
            <w:pPr>
              <w:pStyle w:val="BitteschreibenSie"/>
              <w:rPr>
                <w:sz w:val="20"/>
                <w:highlight w:val="yellow"/>
              </w:rPr>
            </w:pPr>
          </w:p>
        </w:tc>
      </w:tr>
      <w:tr w:rsidR="00D4376D" w:rsidRPr="00D4376D" w:rsidTr="00164691">
        <w:tc>
          <w:tcPr>
            <w:tcW w:w="5000" w:type="pct"/>
          </w:tcPr>
          <w:p w:rsidR="00AC6099" w:rsidRPr="00D4376D" w:rsidRDefault="00AC6099" w:rsidP="00D4376D">
            <w:pPr>
              <w:pStyle w:val="BitteschreibenSie"/>
              <w:rPr>
                <w:sz w:val="20"/>
              </w:rPr>
            </w:pPr>
            <w:r w:rsidRPr="00D4376D">
              <w:rPr>
                <w:sz w:val="20"/>
              </w:rPr>
              <w:sym w:font="Wingdings" w:char="F0E0"/>
            </w:r>
            <w:r w:rsidRPr="00D4376D">
              <w:rPr>
                <w:sz w:val="20"/>
              </w:rPr>
              <w:t xml:space="preserve"> Einen fertigen </w:t>
            </w:r>
            <w:r w:rsidRPr="00D4376D">
              <w:rPr>
                <w:b/>
                <w:sz w:val="20"/>
              </w:rPr>
              <w:t>Modellbrief auf Deutsch</w:t>
            </w:r>
            <w:r w:rsidRPr="00D4376D">
              <w:rPr>
                <w:sz w:val="20"/>
              </w:rPr>
              <w:t xml:space="preserve"> zu diesem Fall finden Sie </w:t>
            </w:r>
            <w:r w:rsidRPr="00D4376D">
              <w:rPr>
                <w:b/>
                <w:sz w:val="20"/>
              </w:rPr>
              <w:t xml:space="preserve">auf Seite </w:t>
            </w:r>
            <w:r w:rsidR="00E43B1C" w:rsidRPr="00D4376D">
              <w:rPr>
                <w:b/>
                <w:sz w:val="20"/>
              </w:rPr>
              <w:t>6</w:t>
            </w:r>
            <w:r w:rsidR="00D4376D" w:rsidRPr="00D4376D">
              <w:rPr>
                <w:b/>
                <w:sz w:val="20"/>
              </w:rPr>
              <w:t>.</w:t>
            </w:r>
          </w:p>
        </w:tc>
      </w:tr>
    </w:tbl>
    <w:p w:rsidR="00665289" w:rsidRPr="00013213" w:rsidRDefault="00665289" w:rsidP="00665289">
      <w:pPr>
        <w:tabs>
          <w:tab w:val="left" w:pos="6085"/>
        </w:tabs>
        <w:rPr>
          <w:sz w:val="20"/>
          <w:szCs w:val="20"/>
        </w:rPr>
      </w:pPr>
    </w:p>
    <w:p w:rsidR="009A178E" w:rsidRPr="00013213" w:rsidRDefault="009A178E" w:rsidP="00665289">
      <w:pPr>
        <w:tabs>
          <w:tab w:val="left" w:pos="6085"/>
        </w:tabs>
        <w:rPr>
          <w:sz w:val="20"/>
          <w:szCs w:val="20"/>
        </w:rPr>
      </w:pPr>
    </w:p>
    <w:p w:rsidR="00665289" w:rsidRPr="00013213" w:rsidRDefault="005079CE" w:rsidP="00665289">
      <w:pPr>
        <w:tabs>
          <w:tab w:val="left" w:pos="6085"/>
        </w:tabs>
        <w:rPr>
          <w:sz w:val="20"/>
          <w:szCs w:val="20"/>
        </w:rPr>
      </w:pPr>
      <w:r w:rsidRPr="005079CE">
        <w:rPr>
          <w:sz w:val="20"/>
        </w:rPr>
        <w:sym w:font="Wingdings" w:char="F0E0"/>
      </w:r>
      <w:r w:rsidRPr="005079CE">
        <w:rPr>
          <w:sz w:val="20"/>
        </w:rPr>
        <w:t xml:space="preserve"> </w:t>
      </w:r>
      <w:r w:rsidR="00004532" w:rsidRPr="00013213">
        <w:rPr>
          <w:rStyle w:val="Strong"/>
          <w:sz w:val="20"/>
          <w:szCs w:val="20"/>
        </w:rPr>
        <w:t xml:space="preserve">Porto: </w:t>
      </w:r>
      <w:r w:rsidR="00004532" w:rsidRPr="00013213">
        <w:rPr>
          <w:sz w:val="20"/>
          <w:szCs w:val="20"/>
        </w:rPr>
        <w:t>Europa: CHF 1.50 / übrige Länder: CHF 2.00</w:t>
      </w:r>
    </w:p>
    <w:p w:rsidR="00004532" w:rsidRPr="00013213" w:rsidRDefault="00004532" w:rsidP="00665289">
      <w:pPr>
        <w:tabs>
          <w:tab w:val="left" w:pos="6085"/>
        </w:tabs>
        <w:rPr>
          <w:sz w:val="20"/>
          <w:szCs w:val="20"/>
        </w:rPr>
      </w:pPr>
    </w:p>
    <w:tbl>
      <w:tblPr>
        <w:tblW w:w="4963" w:type="pct"/>
        <w:tblLook w:val="01E0"/>
      </w:tblPr>
      <w:tblGrid>
        <w:gridCol w:w="6345"/>
        <w:gridCol w:w="4112"/>
      </w:tblGrid>
      <w:tr w:rsidR="00665289" w:rsidRPr="00773FD2" w:rsidTr="00A74E0A">
        <w:trPr>
          <w:trHeight w:val="639"/>
        </w:trPr>
        <w:tc>
          <w:tcPr>
            <w:tcW w:w="3034" w:type="pct"/>
            <w:tcBorders>
              <w:left w:val="single" w:sz="2" w:space="0" w:color="auto"/>
              <w:right w:val="single" w:sz="2" w:space="0" w:color="auto"/>
            </w:tcBorders>
          </w:tcPr>
          <w:p w:rsidR="00A74E0A" w:rsidRDefault="00A74E0A" w:rsidP="009135E4">
            <w:pPr>
              <w:pStyle w:val="BriefvorschlagundForderungen"/>
              <w:rPr>
                <w:caps w:val="0"/>
                <w:sz w:val="20"/>
              </w:rPr>
            </w:pPr>
            <w:r w:rsidRPr="00773FD2">
              <w:rPr>
                <w:caps w:val="0"/>
                <w:sz w:val="20"/>
              </w:rPr>
              <w:t xml:space="preserve">HÖFLICH FORMULIERTEN BRIEF SCHICKEN </w:t>
            </w:r>
          </w:p>
          <w:p w:rsidR="00665289" w:rsidRPr="00773FD2" w:rsidRDefault="00A74E0A" w:rsidP="009135E4">
            <w:pPr>
              <w:pStyle w:val="BriefvorschlagundForderungen"/>
              <w:rPr>
                <w:sz w:val="20"/>
              </w:rPr>
            </w:pPr>
            <w:r w:rsidRPr="00773FD2">
              <w:rPr>
                <w:caps w:val="0"/>
                <w:sz w:val="20"/>
              </w:rPr>
              <w:t>AN</w:t>
            </w:r>
            <w:r>
              <w:rPr>
                <w:caps w:val="0"/>
                <w:sz w:val="20"/>
              </w:rPr>
              <w:t xml:space="preserve"> DEN PRÄSIDENTEN VON </w:t>
            </w:r>
            <w:r w:rsidRPr="00A74E0A">
              <w:rPr>
                <w:caps w:val="0"/>
                <w:sz w:val="20"/>
              </w:rPr>
              <w:t>KIRGISISTAN</w:t>
            </w:r>
          </w:p>
        </w:tc>
        <w:tc>
          <w:tcPr>
            <w:tcW w:w="1966" w:type="pct"/>
            <w:tcBorders>
              <w:left w:val="single" w:sz="2" w:space="0" w:color="auto"/>
            </w:tcBorders>
          </w:tcPr>
          <w:p w:rsidR="00665289" w:rsidRPr="00773FD2" w:rsidRDefault="00A74E0A" w:rsidP="009135E4">
            <w:pPr>
              <w:pStyle w:val="HflichformulierterBriefan"/>
              <w:rPr>
                <w:sz w:val="20"/>
              </w:rPr>
            </w:pPr>
            <w:r w:rsidRPr="00773FD2">
              <w:rPr>
                <w:caps w:val="0"/>
                <w:sz w:val="20"/>
              </w:rPr>
              <w:t>KOPIE AN</w:t>
            </w:r>
          </w:p>
        </w:tc>
      </w:tr>
      <w:tr w:rsidR="00A74E0A" w:rsidRPr="00424DE9" w:rsidTr="00A74E0A">
        <w:tc>
          <w:tcPr>
            <w:tcW w:w="3034" w:type="pct"/>
            <w:tcBorders>
              <w:left w:val="single" w:sz="2" w:space="0" w:color="auto"/>
              <w:right w:val="single" w:sz="2" w:space="0" w:color="auto"/>
            </w:tcBorders>
          </w:tcPr>
          <w:p w:rsidR="00A74E0A" w:rsidRPr="00B04C1F" w:rsidRDefault="00A74E0A" w:rsidP="00B04C1F">
            <w:pPr>
              <w:pStyle w:val="Adressen1-3"/>
              <w:rPr>
                <w:sz w:val="20"/>
                <w:szCs w:val="20"/>
                <w:highlight w:val="yellow"/>
              </w:rPr>
            </w:pPr>
            <w:r w:rsidRPr="00B04C1F">
              <w:rPr>
                <w:sz w:val="20"/>
                <w:szCs w:val="20"/>
              </w:rPr>
              <w:t>President Almazbek Atambaev</w:t>
            </w:r>
            <w:r w:rsidRPr="00B04C1F">
              <w:rPr>
                <w:sz w:val="20"/>
                <w:szCs w:val="20"/>
              </w:rPr>
              <w:br/>
              <w:t>Prospekt Chuj, 205</w:t>
            </w:r>
            <w:r w:rsidRPr="00B04C1F">
              <w:rPr>
                <w:sz w:val="20"/>
                <w:szCs w:val="20"/>
              </w:rPr>
              <w:br/>
              <w:t>Government House</w:t>
            </w:r>
            <w:r w:rsidRPr="00B04C1F">
              <w:rPr>
                <w:sz w:val="20"/>
                <w:szCs w:val="20"/>
              </w:rPr>
              <w:br/>
              <w:t>Bishkek 720003</w:t>
            </w:r>
            <w:r w:rsidRPr="00B04C1F">
              <w:rPr>
                <w:sz w:val="20"/>
                <w:szCs w:val="20"/>
              </w:rPr>
              <w:br/>
              <w:t>Kirghizistan</w:t>
            </w:r>
            <w:r w:rsidRPr="00B04C1F">
              <w:rPr>
                <w:sz w:val="20"/>
                <w:szCs w:val="20"/>
              </w:rPr>
              <w:br/>
            </w:r>
            <w:r w:rsidRPr="00B04C1F">
              <w:rPr>
                <w:sz w:val="20"/>
                <w:szCs w:val="20"/>
              </w:rPr>
              <w:br/>
              <w:t xml:space="preserve">E-Mail: </w:t>
            </w:r>
            <w:hyperlink r:id="rId13" w:history="1">
              <w:r w:rsidRPr="00B04C1F">
                <w:rPr>
                  <w:rStyle w:val="Hyperlink"/>
                  <w:sz w:val="20"/>
                  <w:szCs w:val="20"/>
                </w:rPr>
                <w:t>oip@adm.gov.kg</w:t>
              </w:r>
            </w:hyperlink>
            <w:r w:rsidRPr="00B04C1F">
              <w:rPr>
                <w:sz w:val="20"/>
                <w:szCs w:val="20"/>
              </w:rPr>
              <w:t xml:space="preserve"> </w:t>
            </w:r>
            <w:r w:rsidRPr="00B04C1F">
              <w:rPr>
                <w:sz w:val="20"/>
                <w:szCs w:val="20"/>
              </w:rPr>
              <w:br/>
            </w:r>
            <w:r w:rsidR="00B04C1F" w:rsidRPr="00B04C1F">
              <w:rPr>
                <w:sz w:val="16"/>
                <w:szCs w:val="20"/>
              </w:rPr>
              <w:t xml:space="preserve">(Russischsprachige können ihre Appelle auch Online senden über folgenden Link: </w:t>
            </w:r>
            <w:hyperlink r:id="rId14" w:history="1">
              <w:r w:rsidRPr="00B04C1F">
                <w:rPr>
                  <w:rStyle w:val="Hyperlink"/>
                  <w:sz w:val="16"/>
                  <w:szCs w:val="20"/>
                </w:rPr>
                <w:t>http://www.president.kg/ru/internet_obraschenija/form/</w:t>
              </w:r>
            </w:hyperlink>
            <w:r w:rsidRPr="00B04C1F">
              <w:rPr>
                <w:sz w:val="16"/>
                <w:szCs w:val="20"/>
              </w:rPr>
              <w:t xml:space="preserve"> )</w:t>
            </w:r>
            <w:r w:rsidRPr="00B04C1F">
              <w:rPr>
                <w:sz w:val="20"/>
                <w:szCs w:val="20"/>
              </w:rPr>
              <w:br/>
            </w:r>
            <w:r w:rsidRPr="00B04C1F">
              <w:rPr>
                <w:sz w:val="20"/>
                <w:szCs w:val="20"/>
              </w:rPr>
              <w:br/>
            </w:r>
            <w:r w:rsidRPr="00B04C1F">
              <w:rPr>
                <w:sz w:val="16"/>
                <w:szCs w:val="20"/>
              </w:rPr>
              <w:t xml:space="preserve">Anrede: Dear President Atambaev / </w:t>
            </w:r>
            <w:r w:rsidR="00B04C1F" w:rsidRPr="00B04C1F">
              <w:rPr>
                <w:sz w:val="16"/>
                <w:szCs w:val="20"/>
              </w:rPr>
              <w:t>Sehr geehrter Herr Präsident</w:t>
            </w:r>
          </w:p>
        </w:tc>
        <w:tc>
          <w:tcPr>
            <w:tcW w:w="1966" w:type="pct"/>
            <w:tcBorders>
              <w:left w:val="single" w:sz="2" w:space="0" w:color="auto"/>
            </w:tcBorders>
          </w:tcPr>
          <w:p w:rsidR="00A74E0A" w:rsidRPr="005D6B99" w:rsidRDefault="00A74E0A" w:rsidP="00A74E0A">
            <w:pPr>
              <w:pStyle w:val="Adressen1-3"/>
              <w:rPr>
                <w:sz w:val="20"/>
                <w:szCs w:val="20"/>
                <w:highlight w:val="yellow"/>
                <w:lang w:val="fr-CH"/>
              </w:rPr>
            </w:pPr>
            <w:r w:rsidRPr="005D6B99">
              <w:rPr>
                <w:sz w:val="20"/>
                <w:szCs w:val="20"/>
                <w:lang w:val="fr-CH"/>
              </w:rPr>
              <w:t>Ambassade de la République Kirghize</w:t>
            </w:r>
            <w:r w:rsidRPr="005D6B99">
              <w:rPr>
                <w:sz w:val="20"/>
                <w:szCs w:val="20"/>
                <w:lang w:val="fr-CH"/>
              </w:rPr>
              <w:br/>
              <w:t>Avenue Blanc 51, 3ème étage</w:t>
            </w:r>
            <w:r w:rsidRPr="005D6B99">
              <w:rPr>
                <w:sz w:val="20"/>
                <w:szCs w:val="20"/>
                <w:lang w:val="fr-CH"/>
              </w:rPr>
              <w:br/>
              <w:t>1202 Genève</w:t>
            </w:r>
            <w:r w:rsidRPr="005D6B99">
              <w:rPr>
                <w:sz w:val="20"/>
                <w:szCs w:val="20"/>
                <w:lang w:val="fr-CH"/>
              </w:rPr>
              <w:br/>
            </w:r>
            <w:r w:rsidRPr="005D6B99">
              <w:rPr>
                <w:sz w:val="20"/>
                <w:szCs w:val="20"/>
                <w:lang w:val="fr-CH"/>
              </w:rPr>
              <w:br/>
              <w:t>Fax: 022 707 92 21</w:t>
            </w:r>
            <w:r w:rsidRPr="005D6B99">
              <w:rPr>
                <w:sz w:val="20"/>
                <w:szCs w:val="20"/>
                <w:lang w:val="fr-CH"/>
              </w:rPr>
              <w:br/>
            </w:r>
            <w:proofErr w:type="spellStart"/>
            <w:r w:rsidRPr="005D6B99">
              <w:rPr>
                <w:sz w:val="20"/>
                <w:szCs w:val="20"/>
                <w:lang w:val="fr-CH"/>
              </w:rPr>
              <w:t>E-Mail</w:t>
            </w:r>
            <w:proofErr w:type="spellEnd"/>
            <w:r w:rsidRPr="005D6B99">
              <w:rPr>
                <w:sz w:val="20"/>
                <w:szCs w:val="20"/>
                <w:lang w:val="fr-CH"/>
              </w:rPr>
              <w:t xml:space="preserve">: </w:t>
            </w:r>
            <w:hyperlink r:id="rId15" w:history="1">
              <w:r w:rsidRPr="005D6B99">
                <w:rPr>
                  <w:rStyle w:val="Hyperlink"/>
                  <w:sz w:val="20"/>
                  <w:szCs w:val="20"/>
                  <w:lang w:val="fr-CH"/>
                </w:rPr>
                <w:t>kyrgyzmission@bluewin.ch</w:t>
              </w:r>
            </w:hyperlink>
            <w:r w:rsidRPr="005D6B99">
              <w:rPr>
                <w:sz w:val="20"/>
                <w:szCs w:val="20"/>
                <w:lang w:val="fr-CH"/>
              </w:rPr>
              <w:t xml:space="preserve"> </w:t>
            </w:r>
          </w:p>
        </w:tc>
      </w:tr>
    </w:tbl>
    <w:p w:rsidR="00387FE5" w:rsidRPr="005D6B99" w:rsidRDefault="00387FE5" w:rsidP="00B44706">
      <w:pPr>
        <w:rPr>
          <w:sz w:val="2"/>
          <w:szCs w:val="2"/>
          <w:lang w:val="fr-CH"/>
        </w:rPr>
      </w:pPr>
    </w:p>
    <w:p w:rsidR="00387FE5" w:rsidRPr="005D6B99" w:rsidRDefault="00387FE5" w:rsidP="00B44706">
      <w:pPr>
        <w:rPr>
          <w:sz w:val="2"/>
          <w:szCs w:val="2"/>
          <w:lang w:val="fr-CH"/>
        </w:rPr>
        <w:sectPr w:rsidR="00387FE5" w:rsidRPr="005D6B99" w:rsidSect="000C3A18">
          <w:headerReference w:type="even" r:id="rId16"/>
          <w:headerReference w:type="default" r:id="rId17"/>
          <w:pgSz w:w="11907" w:h="16840" w:code="9"/>
          <w:pgMar w:top="794" w:right="794" w:bottom="794" w:left="794" w:header="720" w:footer="720" w:gutter="0"/>
          <w:cols w:space="708"/>
          <w:docGrid w:linePitch="360"/>
        </w:sectPr>
      </w:pPr>
    </w:p>
    <w:p w:rsidR="008B30EC" w:rsidRPr="005D6B99" w:rsidRDefault="008B30EC" w:rsidP="00A9605F">
      <w:pPr>
        <w:pStyle w:val="AbschnittBriefe"/>
        <w:rPr>
          <w:sz w:val="20"/>
          <w:szCs w:val="20"/>
          <w:lang w:val="fr-CH"/>
        </w:rPr>
      </w:pPr>
    </w:p>
    <w:p w:rsidR="008B30EC" w:rsidRPr="005D6B99" w:rsidRDefault="008B30EC" w:rsidP="00A9605F">
      <w:pPr>
        <w:pStyle w:val="AbschnittBriefe"/>
        <w:rPr>
          <w:sz w:val="20"/>
          <w:szCs w:val="20"/>
          <w:lang w:val="fr-CH"/>
        </w:rPr>
      </w:pPr>
    </w:p>
    <w:p w:rsidR="008B30EC" w:rsidRPr="005D6B99" w:rsidRDefault="008B30EC" w:rsidP="00A9605F">
      <w:pPr>
        <w:pStyle w:val="AbschnittBriefe"/>
        <w:rPr>
          <w:sz w:val="20"/>
          <w:szCs w:val="20"/>
          <w:lang w:val="fr-CH"/>
        </w:rPr>
      </w:pPr>
    </w:p>
    <w:p w:rsidR="008B30EC" w:rsidRPr="005D6B99" w:rsidRDefault="008B30EC" w:rsidP="00A9605F">
      <w:pPr>
        <w:pStyle w:val="AbschnittBriefe"/>
        <w:rPr>
          <w:sz w:val="20"/>
          <w:szCs w:val="20"/>
          <w:lang w:val="fr-CH"/>
        </w:rPr>
      </w:pPr>
    </w:p>
    <w:p w:rsidR="008B30EC" w:rsidRPr="005D6B99" w:rsidRDefault="008B30EC" w:rsidP="00A9605F">
      <w:pPr>
        <w:pStyle w:val="AbschnittBriefe"/>
        <w:rPr>
          <w:sz w:val="20"/>
          <w:szCs w:val="20"/>
          <w:lang w:val="fr-CH"/>
        </w:rPr>
      </w:pPr>
    </w:p>
    <w:p w:rsidR="008B30EC" w:rsidRPr="005D6B99" w:rsidRDefault="008B30EC" w:rsidP="00A9605F">
      <w:pPr>
        <w:pStyle w:val="AbschnittBriefe"/>
        <w:rPr>
          <w:sz w:val="20"/>
          <w:szCs w:val="20"/>
          <w:lang w:val="fr-CH"/>
        </w:rPr>
      </w:pPr>
    </w:p>
    <w:p w:rsidR="008B30EC" w:rsidRPr="005D6B99" w:rsidRDefault="00806897" w:rsidP="00A9605F">
      <w:pPr>
        <w:pStyle w:val="AbschnittBriefe"/>
        <w:rPr>
          <w:sz w:val="20"/>
          <w:szCs w:val="20"/>
          <w:lang w:val="fr-CH"/>
        </w:rPr>
      </w:pPr>
      <w:r>
        <w:rPr>
          <w:noProof/>
          <w:sz w:val="20"/>
          <w:szCs w:val="20"/>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851B1" w:rsidRDefault="00DF22BC">
                  <w:pPr>
                    <w:rPr>
                      <w:sz w:val="20"/>
                      <w:szCs w:val="22"/>
                    </w:rPr>
                  </w:pPr>
                  <w:r w:rsidRPr="00D851B1">
                    <w:rPr>
                      <w:sz w:val="20"/>
                      <w:szCs w:val="22"/>
                    </w:rPr>
                    <w:t>Absender</w:t>
                  </w:r>
                  <w:r w:rsidR="00A43A2F" w:rsidRPr="00D851B1">
                    <w:rPr>
                      <w:sz w:val="20"/>
                      <w:szCs w:val="22"/>
                    </w:rPr>
                    <w:t>:</w:t>
                  </w:r>
                </w:p>
              </w:txbxContent>
            </v:textbox>
            <w10:wrap anchorx="page" anchory="page"/>
            <w10:anchorlock/>
          </v:shape>
        </w:pict>
      </w:r>
    </w:p>
    <w:p w:rsidR="008B30EC" w:rsidRPr="005D6B99" w:rsidRDefault="008B30EC" w:rsidP="00A9605F">
      <w:pPr>
        <w:pStyle w:val="AbschnittBriefe"/>
        <w:rPr>
          <w:sz w:val="20"/>
          <w:szCs w:val="20"/>
          <w:lang w:val="fr-CH"/>
        </w:rPr>
      </w:pPr>
    </w:p>
    <w:p w:rsidR="008B30EC" w:rsidRPr="005D6B99" w:rsidRDefault="008B30EC" w:rsidP="00A9605F">
      <w:pPr>
        <w:pStyle w:val="AbschnittBriefe"/>
        <w:rPr>
          <w:sz w:val="20"/>
          <w:szCs w:val="20"/>
          <w:lang w:val="fr-CH"/>
        </w:rPr>
      </w:pPr>
    </w:p>
    <w:p w:rsidR="008B30EC" w:rsidRPr="005D6B99" w:rsidRDefault="008B30EC" w:rsidP="00A9605F">
      <w:pPr>
        <w:pStyle w:val="AbschnittBriefe"/>
        <w:rPr>
          <w:sz w:val="20"/>
          <w:szCs w:val="20"/>
          <w:lang w:val="fr-CH"/>
        </w:rPr>
      </w:pPr>
    </w:p>
    <w:p w:rsidR="008B30EC" w:rsidRPr="005D6B99" w:rsidRDefault="008B30EC" w:rsidP="00A9605F">
      <w:pPr>
        <w:pStyle w:val="AbschnittBriefe"/>
        <w:rPr>
          <w:sz w:val="20"/>
          <w:szCs w:val="20"/>
          <w:lang w:val="fr-CH"/>
        </w:rPr>
      </w:pPr>
    </w:p>
    <w:p w:rsidR="008B30EC" w:rsidRPr="005D6B99" w:rsidRDefault="008B30EC" w:rsidP="00A9605F">
      <w:pPr>
        <w:pStyle w:val="AbschnittBriefe"/>
        <w:rPr>
          <w:sz w:val="20"/>
          <w:szCs w:val="20"/>
          <w:lang w:val="fr-CH"/>
        </w:rPr>
      </w:pPr>
    </w:p>
    <w:p w:rsidR="008B30EC" w:rsidRPr="005D6B99" w:rsidRDefault="008B30EC" w:rsidP="00A9605F">
      <w:pPr>
        <w:pStyle w:val="AbschnittBriefe"/>
        <w:rPr>
          <w:sz w:val="20"/>
          <w:szCs w:val="20"/>
          <w:lang w:val="fr-CH"/>
        </w:rPr>
      </w:pPr>
    </w:p>
    <w:p w:rsidR="008B30EC" w:rsidRPr="005D6B99" w:rsidRDefault="008B30EC" w:rsidP="00A9605F">
      <w:pPr>
        <w:pStyle w:val="AbschnittBriefe"/>
        <w:rPr>
          <w:sz w:val="20"/>
          <w:szCs w:val="20"/>
          <w:lang w:val="fr-CH"/>
        </w:rPr>
      </w:pPr>
    </w:p>
    <w:p w:rsidR="00912546" w:rsidRPr="005D6B99" w:rsidRDefault="00912546" w:rsidP="00A9605F">
      <w:pPr>
        <w:pStyle w:val="AbschnittBriefe"/>
        <w:rPr>
          <w:sz w:val="20"/>
          <w:szCs w:val="20"/>
          <w:lang w:val="fr-CH"/>
        </w:rPr>
      </w:pPr>
    </w:p>
    <w:p w:rsidR="009F212C" w:rsidRPr="005D6B99" w:rsidRDefault="009F212C" w:rsidP="00A9605F">
      <w:pPr>
        <w:pStyle w:val="AbschnittBriefe"/>
        <w:rPr>
          <w:sz w:val="20"/>
          <w:szCs w:val="20"/>
          <w:lang w:val="fr-CH"/>
        </w:rPr>
      </w:pPr>
    </w:p>
    <w:p w:rsidR="005470B5" w:rsidRPr="005D6B99" w:rsidRDefault="005470B5" w:rsidP="00A9605F">
      <w:pPr>
        <w:pStyle w:val="AbschnittBriefe"/>
        <w:rPr>
          <w:sz w:val="20"/>
          <w:szCs w:val="20"/>
          <w:lang w:val="fr-CH"/>
        </w:rPr>
      </w:pPr>
    </w:p>
    <w:p w:rsidR="00912546" w:rsidRPr="005D6B99" w:rsidRDefault="00AA60F1" w:rsidP="00A9605F">
      <w:pPr>
        <w:pStyle w:val="AbschnittBriefe"/>
        <w:rPr>
          <w:sz w:val="20"/>
          <w:szCs w:val="20"/>
          <w:lang w:val="fr-CH"/>
        </w:rPr>
      </w:pPr>
      <w:r w:rsidRPr="005D6B99">
        <w:rPr>
          <w:sz w:val="20"/>
          <w:szCs w:val="20"/>
          <w:lang w:val="fr-CH"/>
        </w:rPr>
        <w:t xml:space="preserve">                                                                                         </w:t>
      </w:r>
      <w:r w:rsidR="00D851B1" w:rsidRPr="005D6B99">
        <w:rPr>
          <w:sz w:val="20"/>
          <w:szCs w:val="20"/>
          <w:lang w:val="fr-CH"/>
        </w:rPr>
        <w:t xml:space="preserve">     </w:t>
      </w:r>
      <w:r w:rsidRPr="005D6B99">
        <w:rPr>
          <w:sz w:val="20"/>
          <w:szCs w:val="20"/>
          <w:lang w:val="fr-CH"/>
        </w:rPr>
        <w:t xml:space="preserve">       </w:t>
      </w:r>
      <w:proofErr w:type="spellStart"/>
      <w:r w:rsidR="009F212C" w:rsidRPr="005D6B99">
        <w:rPr>
          <w:sz w:val="20"/>
          <w:szCs w:val="20"/>
          <w:lang w:val="fr-CH"/>
        </w:rPr>
        <w:t>Ort</w:t>
      </w:r>
      <w:proofErr w:type="spellEnd"/>
      <w:r w:rsidR="009F212C" w:rsidRPr="005D6B99">
        <w:rPr>
          <w:sz w:val="20"/>
          <w:szCs w:val="20"/>
          <w:lang w:val="fr-CH"/>
        </w:rPr>
        <w:t xml:space="preserve"> </w:t>
      </w:r>
      <w:proofErr w:type="spellStart"/>
      <w:r w:rsidR="009F212C" w:rsidRPr="005D6B99">
        <w:rPr>
          <w:sz w:val="20"/>
          <w:szCs w:val="20"/>
          <w:lang w:val="fr-CH"/>
        </w:rPr>
        <w:t>und</w:t>
      </w:r>
      <w:proofErr w:type="spellEnd"/>
      <w:r w:rsidR="009F212C" w:rsidRPr="005D6B99">
        <w:rPr>
          <w:sz w:val="20"/>
          <w:szCs w:val="20"/>
          <w:lang w:val="fr-CH"/>
        </w:rPr>
        <w:t xml:space="preserve"> </w:t>
      </w:r>
      <w:proofErr w:type="spellStart"/>
      <w:r w:rsidR="009F212C" w:rsidRPr="005D6B99">
        <w:rPr>
          <w:sz w:val="20"/>
          <w:szCs w:val="20"/>
          <w:lang w:val="fr-CH"/>
        </w:rPr>
        <w:t>Datum</w:t>
      </w:r>
      <w:proofErr w:type="spellEnd"/>
      <w:r w:rsidR="009F212C" w:rsidRPr="005D6B99">
        <w:rPr>
          <w:sz w:val="20"/>
          <w:szCs w:val="20"/>
          <w:lang w:val="fr-CH"/>
        </w:rPr>
        <w:t>:</w:t>
      </w:r>
    </w:p>
    <w:p w:rsidR="0028252A" w:rsidRPr="005D6B99" w:rsidRDefault="0028252A" w:rsidP="00A9605F">
      <w:pPr>
        <w:pStyle w:val="AbschnittBriefe"/>
        <w:rPr>
          <w:sz w:val="20"/>
          <w:szCs w:val="20"/>
          <w:lang w:val="fr-CH"/>
        </w:rPr>
      </w:pPr>
    </w:p>
    <w:p w:rsidR="00A331A8" w:rsidRPr="005D6B99" w:rsidRDefault="00A331A8" w:rsidP="00A9605F">
      <w:pPr>
        <w:pStyle w:val="AbschnittBriefe"/>
        <w:rPr>
          <w:sz w:val="20"/>
          <w:szCs w:val="20"/>
          <w:lang w:val="fr-CH"/>
        </w:rPr>
      </w:pPr>
    </w:p>
    <w:p w:rsidR="00D851B1" w:rsidRPr="005D6B99" w:rsidRDefault="00D851B1" w:rsidP="00A9605F">
      <w:pPr>
        <w:pStyle w:val="AbschnittBriefe"/>
        <w:rPr>
          <w:sz w:val="20"/>
          <w:szCs w:val="20"/>
          <w:lang w:val="fr-CH"/>
        </w:rPr>
      </w:pPr>
    </w:p>
    <w:p w:rsidR="0028252A" w:rsidRPr="005D6B99" w:rsidRDefault="0028252A" w:rsidP="00190C1B">
      <w:pPr>
        <w:pStyle w:val="BetreffzeileBrief"/>
        <w:rPr>
          <w:lang w:val="fr-CH"/>
        </w:rPr>
      </w:pPr>
      <w:r w:rsidRPr="005D6B99">
        <w:rPr>
          <w:lang w:val="fr-CH"/>
        </w:rPr>
        <w:t>Betr</w:t>
      </w:r>
      <w:r w:rsidR="00D851B1" w:rsidRPr="005D6B99">
        <w:rPr>
          <w:lang w:val="fr-CH"/>
        </w:rPr>
        <w:t>ifft: Atena Daemi, Arash Sadeghi, Golrokh Ebrahimi Iraee, Omid Alishenas</w:t>
      </w:r>
    </w:p>
    <w:p w:rsidR="00912546" w:rsidRPr="005D6B99" w:rsidRDefault="00912546" w:rsidP="00A9605F">
      <w:pPr>
        <w:pStyle w:val="AbschnittBriefe"/>
        <w:rPr>
          <w:sz w:val="20"/>
          <w:szCs w:val="20"/>
          <w:lang w:val="fr-CH"/>
        </w:rPr>
      </w:pPr>
    </w:p>
    <w:p w:rsidR="00BE3223" w:rsidRPr="00D851B1" w:rsidRDefault="00806897" w:rsidP="00A9605F">
      <w:pPr>
        <w:pStyle w:val="AbschnittBriefe"/>
        <w:rPr>
          <w:sz w:val="20"/>
          <w:szCs w:val="20"/>
          <w:highlight w:val="yellow"/>
        </w:rPr>
      </w:pPr>
      <w:r w:rsidRPr="00806897">
        <w:rPr>
          <w:noProof/>
          <w:sz w:val="20"/>
          <w:szCs w:val="20"/>
          <w:highlight w:val="yellow"/>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D851B1" w:rsidRDefault="00D851B1" w:rsidP="00D851B1">
                  <w:pPr>
                    <w:rPr>
                      <w:sz w:val="20"/>
                      <w:szCs w:val="22"/>
                      <w:lang w:val="en-GB"/>
                    </w:rPr>
                  </w:pPr>
                  <w:r>
                    <w:rPr>
                      <w:sz w:val="20"/>
                      <w:szCs w:val="22"/>
                      <w:lang w:val="en-GB"/>
                    </w:rPr>
                    <w:t>Head of the Judiciary</w:t>
                  </w:r>
                </w:p>
                <w:p w:rsidR="00D851B1" w:rsidRPr="00D851B1" w:rsidRDefault="00D851B1" w:rsidP="00D851B1">
                  <w:pPr>
                    <w:rPr>
                      <w:sz w:val="20"/>
                      <w:szCs w:val="22"/>
                      <w:lang w:val="en-GB"/>
                    </w:rPr>
                  </w:pPr>
                  <w:r w:rsidRPr="00D851B1">
                    <w:rPr>
                      <w:sz w:val="20"/>
                      <w:szCs w:val="22"/>
                      <w:lang w:val="en-GB"/>
                    </w:rPr>
                    <w:t xml:space="preserve">Ayatollah </w:t>
                  </w:r>
                  <w:proofErr w:type="spellStart"/>
                  <w:r w:rsidRPr="00D851B1">
                    <w:rPr>
                      <w:sz w:val="20"/>
                      <w:szCs w:val="22"/>
                      <w:lang w:val="en-GB"/>
                    </w:rPr>
                    <w:t>Sadegh</w:t>
                  </w:r>
                  <w:proofErr w:type="spellEnd"/>
                  <w:r w:rsidRPr="00D851B1">
                    <w:rPr>
                      <w:sz w:val="20"/>
                      <w:szCs w:val="22"/>
                      <w:lang w:val="en-GB"/>
                    </w:rPr>
                    <w:t xml:space="preserve"> </w:t>
                  </w:r>
                  <w:proofErr w:type="spellStart"/>
                  <w:r w:rsidRPr="00D851B1">
                    <w:rPr>
                      <w:sz w:val="20"/>
                      <w:szCs w:val="22"/>
                      <w:lang w:val="en-GB"/>
                    </w:rPr>
                    <w:t>Larijani</w:t>
                  </w:r>
                  <w:proofErr w:type="spellEnd"/>
                </w:p>
                <w:p w:rsidR="00D851B1" w:rsidRPr="00D851B1" w:rsidRDefault="00D851B1" w:rsidP="00D851B1">
                  <w:pPr>
                    <w:rPr>
                      <w:sz w:val="20"/>
                      <w:szCs w:val="22"/>
                      <w:lang w:val="en-GB"/>
                    </w:rPr>
                  </w:pPr>
                  <w:proofErr w:type="gramStart"/>
                  <w:r w:rsidRPr="00D851B1">
                    <w:rPr>
                      <w:sz w:val="20"/>
                      <w:szCs w:val="22"/>
                      <w:lang w:val="en-GB"/>
                    </w:rPr>
                    <w:t>c/o</w:t>
                  </w:r>
                  <w:proofErr w:type="gramEnd"/>
                  <w:r w:rsidRPr="00D851B1">
                    <w:rPr>
                      <w:sz w:val="20"/>
                      <w:szCs w:val="22"/>
                      <w:lang w:val="en-GB"/>
                    </w:rPr>
                    <w:t xml:space="preserve"> Public Relations Office</w:t>
                  </w:r>
                </w:p>
                <w:p w:rsidR="00D851B1" w:rsidRDefault="00D851B1" w:rsidP="00D851B1">
                  <w:pPr>
                    <w:rPr>
                      <w:sz w:val="20"/>
                      <w:szCs w:val="22"/>
                      <w:lang w:val="en-GB"/>
                    </w:rPr>
                  </w:pPr>
                  <w:r>
                    <w:rPr>
                      <w:sz w:val="20"/>
                      <w:szCs w:val="22"/>
                      <w:lang w:val="en-GB"/>
                    </w:rPr>
                    <w:t xml:space="preserve">Number 4, </w:t>
                  </w:r>
                  <w:proofErr w:type="spellStart"/>
                  <w:r>
                    <w:rPr>
                      <w:sz w:val="20"/>
                      <w:szCs w:val="22"/>
                      <w:lang w:val="en-GB"/>
                    </w:rPr>
                    <w:t>Deadend</w:t>
                  </w:r>
                  <w:proofErr w:type="spellEnd"/>
                  <w:r>
                    <w:rPr>
                      <w:sz w:val="20"/>
                      <w:szCs w:val="22"/>
                      <w:lang w:val="en-GB"/>
                    </w:rPr>
                    <w:t xml:space="preserve"> of 1 </w:t>
                  </w:r>
                  <w:proofErr w:type="spellStart"/>
                  <w:r>
                    <w:rPr>
                      <w:sz w:val="20"/>
                      <w:szCs w:val="22"/>
                      <w:lang w:val="en-GB"/>
                    </w:rPr>
                    <w:t>Azizi</w:t>
                  </w:r>
                  <w:proofErr w:type="spellEnd"/>
                  <w:r>
                    <w:rPr>
                      <w:sz w:val="20"/>
                      <w:szCs w:val="22"/>
                      <w:lang w:val="en-GB"/>
                    </w:rPr>
                    <w:t>,</w:t>
                  </w:r>
                </w:p>
                <w:p w:rsidR="00D851B1" w:rsidRPr="00D851B1" w:rsidRDefault="00D851B1" w:rsidP="00D851B1">
                  <w:pPr>
                    <w:rPr>
                      <w:sz w:val="20"/>
                      <w:szCs w:val="22"/>
                      <w:lang w:val="en-GB"/>
                    </w:rPr>
                  </w:pPr>
                  <w:r w:rsidRPr="00D851B1">
                    <w:rPr>
                      <w:sz w:val="20"/>
                      <w:szCs w:val="22"/>
                      <w:lang w:val="en-GB"/>
                    </w:rPr>
                    <w:t>Above Pasteur Intersection</w:t>
                  </w:r>
                </w:p>
                <w:p w:rsidR="00D851B1" w:rsidRPr="00D851B1" w:rsidRDefault="00D851B1" w:rsidP="00D851B1">
                  <w:pPr>
                    <w:rPr>
                      <w:sz w:val="20"/>
                      <w:szCs w:val="22"/>
                      <w:lang w:val="en-GB"/>
                    </w:rPr>
                  </w:pPr>
                  <w:proofErr w:type="spellStart"/>
                  <w:r w:rsidRPr="00D851B1">
                    <w:rPr>
                      <w:sz w:val="20"/>
                      <w:szCs w:val="22"/>
                      <w:lang w:val="en-GB"/>
                    </w:rPr>
                    <w:t>Vali</w:t>
                  </w:r>
                  <w:proofErr w:type="spellEnd"/>
                  <w:r w:rsidRPr="00D851B1">
                    <w:rPr>
                      <w:sz w:val="20"/>
                      <w:szCs w:val="22"/>
                      <w:lang w:val="en-GB"/>
                    </w:rPr>
                    <w:t xml:space="preserve"> </w:t>
                  </w:r>
                  <w:proofErr w:type="spellStart"/>
                  <w:r w:rsidRPr="00D851B1">
                    <w:rPr>
                      <w:sz w:val="20"/>
                      <w:szCs w:val="22"/>
                      <w:lang w:val="en-GB"/>
                    </w:rPr>
                    <w:t>Asr</w:t>
                  </w:r>
                  <w:proofErr w:type="spellEnd"/>
                  <w:r w:rsidRPr="00D851B1">
                    <w:rPr>
                      <w:sz w:val="20"/>
                      <w:szCs w:val="22"/>
                      <w:lang w:val="en-GB"/>
                    </w:rPr>
                    <w:t xml:space="preserve"> Street</w:t>
                  </w:r>
                </w:p>
                <w:p w:rsidR="00D851B1" w:rsidRPr="00D851B1" w:rsidRDefault="00D851B1" w:rsidP="00D851B1">
                  <w:pPr>
                    <w:rPr>
                      <w:sz w:val="20"/>
                      <w:szCs w:val="22"/>
                      <w:lang w:val="en-GB"/>
                    </w:rPr>
                  </w:pPr>
                  <w:r w:rsidRPr="00D851B1">
                    <w:rPr>
                      <w:sz w:val="20"/>
                      <w:szCs w:val="22"/>
                      <w:lang w:val="en-GB"/>
                    </w:rPr>
                    <w:t>Tehran</w:t>
                  </w:r>
                </w:p>
                <w:p w:rsidR="005470B5" w:rsidRPr="00D851B1" w:rsidRDefault="00D851B1" w:rsidP="00D851B1">
                  <w:pPr>
                    <w:rPr>
                      <w:sz w:val="16"/>
                      <w:szCs w:val="22"/>
                      <w:lang w:val="en-GB"/>
                    </w:rPr>
                  </w:pPr>
                  <w:r w:rsidRPr="00D851B1">
                    <w:rPr>
                      <w:sz w:val="20"/>
                      <w:szCs w:val="22"/>
                      <w:lang w:val="en-GB"/>
                    </w:rPr>
                    <w:t>Iran</w:t>
                  </w:r>
                </w:p>
              </w:txbxContent>
            </v:textbox>
            <w10:wrap anchorx="page" anchory="page"/>
            <w10:anchorlock/>
          </v:shape>
        </w:pict>
      </w:r>
      <w:r w:rsidR="00B04C1F" w:rsidRPr="00B04C1F">
        <w:rPr>
          <w:sz w:val="20"/>
          <w:szCs w:val="20"/>
        </w:rPr>
        <w:t>Exzellenz</w:t>
      </w:r>
    </w:p>
    <w:p w:rsidR="00BC4C4C" w:rsidRPr="00D851B1" w:rsidRDefault="00BC4C4C" w:rsidP="00A9605F">
      <w:pPr>
        <w:pStyle w:val="AbschnittBriefe"/>
        <w:rPr>
          <w:sz w:val="20"/>
          <w:szCs w:val="20"/>
          <w:highlight w:val="yellow"/>
        </w:rPr>
      </w:pPr>
    </w:p>
    <w:p w:rsidR="00055D25" w:rsidRDefault="00055D25" w:rsidP="007961B9">
      <w:pPr>
        <w:pStyle w:val="AbschnittBriefe"/>
        <w:rPr>
          <w:sz w:val="20"/>
          <w:szCs w:val="20"/>
        </w:rPr>
      </w:pPr>
      <w:r>
        <w:rPr>
          <w:sz w:val="20"/>
          <w:szCs w:val="20"/>
        </w:rPr>
        <w:t xml:space="preserve">Ich bin sehr besorgt über das Schicksal von </w:t>
      </w:r>
      <w:r w:rsidR="007961B9" w:rsidRPr="007961B9">
        <w:rPr>
          <w:sz w:val="20"/>
          <w:szCs w:val="20"/>
        </w:rPr>
        <w:t>Atena Daemi, Arash Sad</w:t>
      </w:r>
      <w:r>
        <w:rPr>
          <w:sz w:val="20"/>
          <w:szCs w:val="20"/>
        </w:rPr>
        <w:t xml:space="preserve">eghi und Golrokh Ebrahimi Iraee. Die vier inhaftierten MenschenrechtsverteidigerInnen </w:t>
      </w:r>
      <w:r w:rsidR="007961B9" w:rsidRPr="007961B9">
        <w:rPr>
          <w:sz w:val="20"/>
          <w:szCs w:val="20"/>
        </w:rPr>
        <w:t>sind gewaltlose politische Gefangene</w:t>
      </w:r>
      <w:r>
        <w:rPr>
          <w:sz w:val="20"/>
          <w:szCs w:val="20"/>
        </w:rPr>
        <w:t>.</w:t>
      </w:r>
    </w:p>
    <w:p w:rsidR="007961B9" w:rsidRPr="007961B9" w:rsidRDefault="007961B9" w:rsidP="007961B9">
      <w:pPr>
        <w:pStyle w:val="AbschnittBriefe"/>
        <w:rPr>
          <w:sz w:val="20"/>
          <w:szCs w:val="20"/>
        </w:rPr>
      </w:pPr>
    </w:p>
    <w:p w:rsidR="00055D25" w:rsidRDefault="00055D25" w:rsidP="007961B9">
      <w:pPr>
        <w:pStyle w:val="AbschnittBriefe"/>
        <w:rPr>
          <w:sz w:val="20"/>
          <w:szCs w:val="20"/>
        </w:rPr>
      </w:pPr>
      <w:r>
        <w:rPr>
          <w:sz w:val="20"/>
          <w:szCs w:val="20"/>
        </w:rPr>
        <w:t xml:space="preserve">Ich fordere Sie auf, dafür zu sorgen, </w:t>
      </w:r>
      <w:r w:rsidRPr="00055D25">
        <w:rPr>
          <w:b/>
          <w:sz w:val="20"/>
          <w:szCs w:val="20"/>
        </w:rPr>
        <w:t>dass</w:t>
      </w:r>
      <w:r w:rsidR="007961B9" w:rsidRPr="00055D25">
        <w:rPr>
          <w:b/>
          <w:sz w:val="20"/>
          <w:szCs w:val="20"/>
        </w:rPr>
        <w:t xml:space="preserve"> Atena Daemi, Arash Sadeghi und Golrokh Ebrahimi Iraee umgehend und bedingungslos frei</w:t>
      </w:r>
      <w:r w:rsidRPr="00055D25">
        <w:rPr>
          <w:b/>
          <w:sz w:val="20"/>
          <w:szCs w:val="20"/>
        </w:rPr>
        <w:t>ge</w:t>
      </w:r>
      <w:r w:rsidR="007961B9" w:rsidRPr="00055D25">
        <w:rPr>
          <w:b/>
          <w:sz w:val="20"/>
          <w:szCs w:val="20"/>
        </w:rPr>
        <w:t>lassen</w:t>
      </w:r>
      <w:r w:rsidRPr="00055D25">
        <w:rPr>
          <w:b/>
          <w:sz w:val="20"/>
          <w:szCs w:val="20"/>
        </w:rPr>
        <w:t xml:space="preserve"> werden</w:t>
      </w:r>
      <w:r w:rsidR="007961B9" w:rsidRPr="007961B9">
        <w:rPr>
          <w:sz w:val="20"/>
          <w:szCs w:val="20"/>
        </w:rPr>
        <w:t>, da sie gewaltlose politische Gefangene sind, die nur aufgrund der Ausübung ihrer Rechte auf Meinungs- und Versammlungsfreiheit und wegen ihrer friedlichen Mensch</w:t>
      </w:r>
      <w:r>
        <w:rPr>
          <w:sz w:val="20"/>
          <w:szCs w:val="20"/>
        </w:rPr>
        <w:t>enrechtsarbeit inhaftiert sind.</w:t>
      </w:r>
    </w:p>
    <w:p w:rsidR="00055D25" w:rsidRDefault="00055D25" w:rsidP="007961B9">
      <w:pPr>
        <w:pStyle w:val="AbschnittBriefe"/>
        <w:rPr>
          <w:sz w:val="20"/>
          <w:szCs w:val="20"/>
        </w:rPr>
      </w:pPr>
    </w:p>
    <w:p w:rsidR="00055D25" w:rsidRDefault="00055D25" w:rsidP="007961B9">
      <w:pPr>
        <w:pStyle w:val="AbschnittBriefe"/>
        <w:rPr>
          <w:sz w:val="20"/>
          <w:szCs w:val="20"/>
        </w:rPr>
      </w:pPr>
      <w:r>
        <w:rPr>
          <w:sz w:val="20"/>
          <w:szCs w:val="20"/>
        </w:rPr>
        <w:t>I</w:t>
      </w:r>
      <w:r w:rsidR="007961B9" w:rsidRPr="007961B9">
        <w:rPr>
          <w:sz w:val="20"/>
          <w:szCs w:val="20"/>
        </w:rPr>
        <w:t xml:space="preserve">m Fall von </w:t>
      </w:r>
      <w:r w:rsidR="007961B9" w:rsidRPr="00055D25">
        <w:rPr>
          <w:b/>
          <w:sz w:val="20"/>
          <w:szCs w:val="20"/>
        </w:rPr>
        <w:t>Omid Alishenas</w:t>
      </w:r>
      <w:r w:rsidR="007961B9" w:rsidRPr="007961B9">
        <w:rPr>
          <w:sz w:val="20"/>
          <w:szCs w:val="20"/>
        </w:rPr>
        <w:t xml:space="preserve"> </w:t>
      </w:r>
      <w:r>
        <w:rPr>
          <w:sz w:val="20"/>
          <w:szCs w:val="20"/>
        </w:rPr>
        <w:t xml:space="preserve">bitte ich Sie </w:t>
      </w:r>
      <w:r w:rsidR="007961B9" w:rsidRPr="007961B9">
        <w:rPr>
          <w:sz w:val="20"/>
          <w:szCs w:val="20"/>
        </w:rPr>
        <w:t xml:space="preserve">sicherzustellen, dass </w:t>
      </w:r>
      <w:r w:rsidR="007961B9" w:rsidRPr="00055D25">
        <w:rPr>
          <w:b/>
          <w:sz w:val="20"/>
          <w:szCs w:val="20"/>
        </w:rPr>
        <w:t>das Urteil aufgehoben und seine Freilassung nicht an Bedingungen geknüpft wird</w:t>
      </w:r>
      <w:r>
        <w:rPr>
          <w:sz w:val="20"/>
          <w:szCs w:val="20"/>
        </w:rPr>
        <w:t>.</w:t>
      </w:r>
    </w:p>
    <w:p w:rsidR="00055D25" w:rsidRDefault="00055D25" w:rsidP="007961B9">
      <w:pPr>
        <w:pStyle w:val="AbschnittBriefe"/>
        <w:rPr>
          <w:sz w:val="20"/>
          <w:szCs w:val="20"/>
        </w:rPr>
      </w:pPr>
    </w:p>
    <w:p w:rsidR="00497AF9" w:rsidRDefault="00055D25" w:rsidP="007961B9">
      <w:pPr>
        <w:pStyle w:val="AbschnittBriefe"/>
        <w:rPr>
          <w:sz w:val="20"/>
          <w:szCs w:val="20"/>
        </w:rPr>
      </w:pPr>
      <w:r w:rsidRPr="00055D25">
        <w:rPr>
          <w:sz w:val="20"/>
          <w:szCs w:val="20"/>
        </w:rPr>
        <w:t>Bitte sorgen Sie zudem dafür,</w:t>
      </w:r>
      <w:r>
        <w:rPr>
          <w:b/>
          <w:sz w:val="20"/>
          <w:szCs w:val="20"/>
        </w:rPr>
        <w:t xml:space="preserve"> dass </w:t>
      </w:r>
      <w:r w:rsidR="007961B9" w:rsidRPr="00055D25">
        <w:rPr>
          <w:b/>
          <w:sz w:val="20"/>
          <w:szCs w:val="20"/>
        </w:rPr>
        <w:t xml:space="preserve">Atena Daemi und Arash Sadeghi Zugang </w:t>
      </w:r>
      <w:r>
        <w:rPr>
          <w:b/>
          <w:sz w:val="20"/>
          <w:szCs w:val="20"/>
        </w:rPr>
        <w:t>zu fachärztlicher</w:t>
      </w:r>
      <w:r w:rsidR="007961B9" w:rsidRPr="00055D25">
        <w:rPr>
          <w:b/>
          <w:sz w:val="20"/>
          <w:szCs w:val="20"/>
        </w:rPr>
        <w:t xml:space="preserve"> </w:t>
      </w:r>
      <w:r>
        <w:rPr>
          <w:b/>
          <w:sz w:val="20"/>
          <w:szCs w:val="20"/>
        </w:rPr>
        <w:t xml:space="preserve">medizinischer </w:t>
      </w:r>
      <w:r w:rsidR="007961B9" w:rsidRPr="00055D25">
        <w:rPr>
          <w:b/>
          <w:sz w:val="20"/>
          <w:szCs w:val="20"/>
        </w:rPr>
        <w:t>Versorgung ausserhalb des Gefängnisses erhalten</w:t>
      </w:r>
      <w:r w:rsidR="007961B9" w:rsidRPr="007961B9">
        <w:rPr>
          <w:sz w:val="20"/>
          <w:szCs w:val="20"/>
        </w:rPr>
        <w:t>, dass die von ihnen erhobenen Foltervorwürfe umgehend untersucht und die dafür Verantwortlichen in einem fairen Verfahren vor Gericht gestellt werden.</w:t>
      </w:r>
    </w:p>
    <w:p w:rsidR="007961B9" w:rsidRPr="00D851B1" w:rsidRDefault="007961B9" w:rsidP="007961B9">
      <w:pPr>
        <w:pStyle w:val="AbschnittBriefe"/>
        <w:rPr>
          <w:sz w:val="20"/>
          <w:szCs w:val="20"/>
          <w:highlight w:val="yellow"/>
        </w:rPr>
      </w:pPr>
    </w:p>
    <w:p w:rsidR="00AE4BD1" w:rsidRPr="00D851B1" w:rsidRDefault="00A331A8" w:rsidP="00A9605F">
      <w:pPr>
        <w:pStyle w:val="AbschnittBriefe"/>
        <w:rPr>
          <w:sz w:val="20"/>
          <w:szCs w:val="20"/>
        </w:rPr>
      </w:pPr>
      <w:r w:rsidRPr="00055D25">
        <w:rPr>
          <w:sz w:val="20"/>
          <w:szCs w:val="20"/>
        </w:rPr>
        <w:t>Hochachtungsvoll</w:t>
      </w:r>
    </w:p>
    <w:p w:rsidR="00692B8C" w:rsidRPr="00D851B1" w:rsidRDefault="00692B8C" w:rsidP="00A9605F">
      <w:pPr>
        <w:pStyle w:val="AbschnittBriefe"/>
        <w:rPr>
          <w:sz w:val="20"/>
          <w:szCs w:val="20"/>
        </w:rPr>
      </w:pPr>
    </w:p>
    <w:p w:rsidR="00692B8C" w:rsidRPr="00D851B1" w:rsidRDefault="00692B8C" w:rsidP="00A9605F">
      <w:pPr>
        <w:pStyle w:val="AbschnittBriefe"/>
        <w:rPr>
          <w:sz w:val="20"/>
          <w:szCs w:val="20"/>
        </w:rPr>
      </w:pPr>
    </w:p>
    <w:p w:rsidR="00A331A8" w:rsidRPr="00912546" w:rsidRDefault="00806897" w:rsidP="00A331A8">
      <w:pPr>
        <w:pStyle w:val="AbschnittBriefe"/>
      </w:pPr>
      <w:r>
        <w:rPr>
          <w:noProof/>
          <w:lang w:eastAsia="de-CH"/>
        </w:rPr>
        <w:pict>
          <v:shape id="_x0000_s1106" type="#_x0000_t202" style="position:absolute;margin-left:70.9pt;margin-top:775.45pt;width:481.9pt;height:33.45pt;z-index:251655680;mso-position-horizontal-relative:page;mso-position-vertical-relative:page" o:allowincell="f" o:allowoverlap="f" filled="f" stroked="f">
            <v:textbox style="mso-next-textbox:#_x0000_s1106" inset="0,0,0,0">
              <w:txbxContent>
                <w:p w:rsidR="0028252A" w:rsidRPr="00D851B1" w:rsidRDefault="0028252A" w:rsidP="0028252A">
                  <w:pPr>
                    <w:rPr>
                      <w:b/>
                    </w:rPr>
                  </w:pPr>
                  <w:r w:rsidRPr="00D851B1">
                    <w:rPr>
                      <w:b/>
                    </w:rPr>
                    <w:t>Kopie:</w:t>
                  </w:r>
                </w:p>
                <w:p w:rsidR="00D851B1" w:rsidRPr="00D851B1" w:rsidRDefault="00D851B1" w:rsidP="00D851B1">
                  <w:r w:rsidRPr="00D851B1">
                    <w:t>Botschaft der Islamischen Republik Iran, Thunstrasse 68, Postfach 227, 3006 Bern</w:t>
                  </w:r>
                </w:p>
                <w:p w:rsidR="00A331A8" w:rsidRPr="00A331A8" w:rsidRDefault="00D851B1" w:rsidP="00D851B1">
                  <w:r w:rsidRPr="00D851B1">
                    <w:t>Fax</w:t>
                  </w:r>
                  <w:r>
                    <w:t>: 031 351 56 52 / E-Mail: secretariat@iranembassy.ch</w:t>
                  </w:r>
                </w:p>
              </w:txbxContent>
            </v:textbox>
            <w10:wrap anchorx="page" anchory="page"/>
            <w10:anchorlock/>
          </v:shape>
        </w:pict>
      </w:r>
      <w:r w:rsidR="00333A12" w:rsidRPr="00EC6E9F">
        <w:br w:type="page"/>
      </w: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806897" w:rsidP="00A331A8">
      <w:pPr>
        <w:pStyle w:val="AbschnittBriefe"/>
        <w:rPr>
          <w:sz w:val="20"/>
          <w:szCs w:val="20"/>
        </w:rPr>
      </w:pPr>
      <w:r>
        <w:rPr>
          <w:noProof/>
          <w:sz w:val="20"/>
          <w:szCs w:val="20"/>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190C1B" w:rsidRDefault="00A331A8" w:rsidP="00A331A8">
                  <w:pPr>
                    <w:rPr>
                      <w:sz w:val="20"/>
                      <w:szCs w:val="22"/>
                    </w:rPr>
                  </w:pPr>
                  <w:r w:rsidRPr="00190C1B">
                    <w:rPr>
                      <w:sz w:val="20"/>
                      <w:szCs w:val="22"/>
                    </w:rPr>
                    <w:t>Absender:</w:t>
                  </w:r>
                </w:p>
              </w:txbxContent>
            </v:textbox>
            <w10:wrap anchorx="page" anchory="page"/>
            <w10:anchorlock/>
          </v:shape>
        </w:pict>
      </w: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Default="00A331A8" w:rsidP="00A331A8">
      <w:pPr>
        <w:pStyle w:val="AbschnittBriefe"/>
        <w:rPr>
          <w:sz w:val="20"/>
          <w:szCs w:val="20"/>
        </w:rPr>
      </w:pPr>
    </w:p>
    <w:p w:rsidR="005B3447" w:rsidRPr="00190C1B" w:rsidRDefault="005B3447" w:rsidP="00A331A8">
      <w:pPr>
        <w:pStyle w:val="AbschnittBriefe"/>
        <w:rPr>
          <w:sz w:val="20"/>
          <w:szCs w:val="20"/>
        </w:rPr>
      </w:pPr>
    </w:p>
    <w:p w:rsidR="00AA60F1" w:rsidRPr="00190C1B" w:rsidRDefault="00AA60F1" w:rsidP="00AA60F1">
      <w:pPr>
        <w:pStyle w:val="AbschnittBriefe"/>
        <w:rPr>
          <w:sz w:val="20"/>
          <w:szCs w:val="20"/>
        </w:rPr>
      </w:pPr>
      <w:r w:rsidRPr="00190C1B">
        <w:rPr>
          <w:sz w:val="20"/>
          <w:szCs w:val="20"/>
        </w:rPr>
        <w:t xml:space="preserve">                                                                           </w:t>
      </w:r>
      <w:r w:rsidR="00190C1B">
        <w:rPr>
          <w:sz w:val="20"/>
          <w:szCs w:val="20"/>
        </w:rPr>
        <w:t xml:space="preserve">     </w:t>
      </w:r>
      <w:r w:rsidRPr="00190C1B">
        <w:rPr>
          <w:sz w:val="20"/>
          <w:szCs w:val="20"/>
        </w:rPr>
        <w:t xml:space="preserve">                     Ort und Datum:</w:t>
      </w:r>
    </w:p>
    <w:p w:rsidR="00A331A8" w:rsidRPr="00190C1B" w:rsidRDefault="00A331A8" w:rsidP="00A331A8">
      <w:pPr>
        <w:pStyle w:val="AbschnittBriefe"/>
        <w:rPr>
          <w:sz w:val="20"/>
          <w:szCs w:val="20"/>
        </w:rPr>
      </w:pPr>
    </w:p>
    <w:p w:rsidR="00A331A8" w:rsidRDefault="00A331A8" w:rsidP="00A331A8">
      <w:pPr>
        <w:pStyle w:val="AbschnittBriefe"/>
        <w:rPr>
          <w:sz w:val="20"/>
          <w:szCs w:val="20"/>
        </w:rPr>
      </w:pPr>
    </w:p>
    <w:p w:rsidR="005B3447" w:rsidRPr="00190C1B" w:rsidRDefault="005B3447" w:rsidP="00A331A8">
      <w:pPr>
        <w:pStyle w:val="AbschnittBriefe"/>
        <w:rPr>
          <w:sz w:val="20"/>
          <w:szCs w:val="20"/>
        </w:rPr>
      </w:pPr>
    </w:p>
    <w:p w:rsidR="005B3447" w:rsidRPr="00D851B1" w:rsidRDefault="005B3447" w:rsidP="005B3447">
      <w:pPr>
        <w:pStyle w:val="BetreffzeileBrief"/>
      </w:pPr>
      <w:r w:rsidRPr="00D851B1">
        <w:t>Betrifft: Atena Daemi, Arash Sadeghi, Golrokh Ebrahimi Iraee, Omid Alishenas</w:t>
      </w:r>
    </w:p>
    <w:p w:rsidR="00A331A8" w:rsidRPr="00190C1B" w:rsidRDefault="00A331A8" w:rsidP="00A331A8">
      <w:pPr>
        <w:pStyle w:val="AbschnittBriefe"/>
        <w:rPr>
          <w:sz w:val="20"/>
          <w:szCs w:val="20"/>
        </w:rPr>
      </w:pPr>
    </w:p>
    <w:p w:rsidR="00A331A8" w:rsidRPr="00190C1B" w:rsidRDefault="00806897" w:rsidP="00A331A8">
      <w:pPr>
        <w:pStyle w:val="AbschnittBriefe"/>
        <w:rPr>
          <w:sz w:val="20"/>
          <w:szCs w:val="20"/>
          <w:highlight w:val="yellow"/>
        </w:rPr>
      </w:pPr>
      <w:r w:rsidRPr="00806897">
        <w:rPr>
          <w:noProof/>
          <w:sz w:val="20"/>
          <w:szCs w:val="20"/>
          <w:highlight w:val="yellow"/>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5B3447" w:rsidRDefault="005B3447" w:rsidP="005B3447">
                  <w:pPr>
                    <w:rPr>
                      <w:sz w:val="20"/>
                      <w:szCs w:val="22"/>
                      <w:lang w:val="en-GB"/>
                    </w:rPr>
                  </w:pPr>
                  <w:r>
                    <w:rPr>
                      <w:sz w:val="20"/>
                      <w:szCs w:val="22"/>
                      <w:lang w:val="en-GB"/>
                    </w:rPr>
                    <w:t>Foreign Minister</w:t>
                  </w:r>
                </w:p>
                <w:p w:rsidR="005B3447" w:rsidRPr="005B3447" w:rsidRDefault="005B3447" w:rsidP="005B3447">
                  <w:pPr>
                    <w:rPr>
                      <w:sz w:val="20"/>
                      <w:szCs w:val="22"/>
                      <w:lang w:val="en-GB"/>
                    </w:rPr>
                  </w:pPr>
                  <w:r w:rsidRPr="005B3447">
                    <w:rPr>
                      <w:sz w:val="20"/>
                      <w:szCs w:val="22"/>
                      <w:lang w:val="en-GB"/>
                    </w:rPr>
                    <w:t xml:space="preserve">Mohammad </w:t>
                  </w:r>
                  <w:proofErr w:type="spellStart"/>
                  <w:r w:rsidRPr="005B3447">
                    <w:rPr>
                      <w:sz w:val="20"/>
                      <w:szCs w:val="22"/>
                      <w:lang w:val="en-GB"/>
                    </w:rPr>
                    <w:t>Javad</w:t>
                  </w:r>
                  <w:proofErr w:type="spellEnd"/>
                  <w:r w:rsidRPr="005B3447">
                    <w:rPr>
                      <w:sz w:val="20"/>
                      <w:szCs w:val="22"/>
                      <w:lang w:val="en-GB"/>
                    </w:rPr>
                    <w:t xml:space="preserve"> </w:t>
                  </w:r>
                  <w:proofErr w:type="spellStart"/>
                  <w:r w:rsidRPr="005B3447">
                    <w:rPr>
                      <w:sz w:val="20"/>
                      <w:szCs w:val="22"/>
                      <w:lang w:val="en-GB"/>
                    </w:rPr>
                    <w:t>Zarif</w:t>
                  </w:r>
                  <w:proofErr w:type="spellEnd"/>
                </w:p>
                <w:p w:rsidR="005B3447" w:rsidRPr="005B3447" w:rsidRDefault="005B3447" w:rsidP="005B3447">
                  <w:pPr>
                    <w:rPr>
                      <w:sz w:val="20"/>
                      <w:szCs w:val="22"/>
                      <w:lang w:val="en-GB"/>
                    </w:rPr>
                  </w:pPr>
                  <w:proofErr w:type="gramStart"/>
                  <w:r w:rsidRPr="005B3447">
                    <w:rPr>
                      <w:sz w:val="20"/>
                      <w:szCs w:val="22"/>
                      <w:lang w:val="en-GB"/>
                    </w:rPr>
                    <w:t>c/o</w:t>
                  </w:r>
                  <w:proofErr w:type="gramEnd"/>
                  <w:r w:rsidRPr="005B3447">
                    <w:rPr>
                      <w:sz w:val="20"/>
                      <w:szCs w:val="22"/>
                      <w:lang w:val="en-GB"/>
                    </w:rPr>
                    <w:t xml:space="preserve"> Permanent Mission of the Islamic Republic of Iran to the United Nations</w:t>
                  </w:r>
                </w:p>
                <w:p w:rsidR="005B3447" w:rsidRPr="005B3447" w:rsidRDefault="005B3447" w:rsidP="005B3447">
                  <w:pPr>
                    <w:rPr>
                      <w:sz w:val="20"/>
                      <w:szCs w:val="22"/>
                    </w:rPr>
                  </w:pPr>
                  <w:r w:rsidRPr="005B3447">
                    <w:rPr>
                      <w:sz w:val="20"/>
                      <w:szCs w:val="22"/>
                    </w:rPr>
                    <w:t>Chemin du Petit-Saconnex 28</w:t>
                  </w:r>
                </w:p>
                <w:p w:rsidR="00A331A8" w:rsidRPr="005B3447" w:rsidRDefault="005B3447" w:rsidP="005B3447">
                  <w:pPr>
                    <w:rPr>
                      <w:szCs w:val="22"/>
                    </w:rPr>
                  </w:pPr>
                  <w:r w:rsidRPr="005B3447">
                    <w:rPr>
                      <w:sz w:val="20"/>
                      <w:szCs w:val="22"/>
                    </w:rPr>
                    <w:t>1209 Genève</w:t>
                  </w:r>
                </w:p>
              </w:txbxContent>
            </v:textbox>
            <w10:wrap anchorx="page" anchory="page"/>
            <w10:anchorlock/>
          </v:shape>
        </w:pict>
      </w:r>
      <w:r w:rsidR="00B04C1F" w:rsidRPr="00B04C1F">
        <w:rPr>
          <w:sz w:val="20"/>
          <w:szCs w:val="20"/>
        </w:rPr>
        <w:t>Exzellenz</w:t>
      </w:r>
    </w:p>
    <w:p w:rsidR="00055D25" w:rsidRPr="00D851B1" w:rsidRDefault="00055D25" w:rsidP="00055D25">
      <w:pPr>
        <w:pStyle w:val="AbschnittBriefe"/>
        <w:rPr>
          <w:sz w:val="20"/>
          <w:szCs w:val="20"/>
          <w:highlight w:val="yellow"/>
        </w:rPr>
      </w:pPr>
    </w:p>
    <w:p w:rsidR="00055D25" w:rsidRDefault="00055D25" w:rsidP="00055D25">
      <w:pPr>
        <w:pStyle w:val="AbschnittBriefe"/>
        <w:rPr>
          <w:sz w:val="20"/>
          <w:szCs w:val="20"/>
        </w:rPr>
      </w:pPr>
      <w:r>
        <w:rPr>
          <w:sz w:val="20"/>
          <w:szCs w:val="20"/>
        </w:rPr>
        <w:t xml:space="preserve">Ich bin sehr besorgt über das Schicksal von </w:t>
      </w:r>
      <w:r w:rsidRPr="007961B9">
        <w:rPr>
          <w:sz w:val="20"/>
          <w:szCs w:val="20"/>
        </w:rPr>
        <w:t>Atena Daemi, Arash Sad</w:t>
      </w:r>
      <w:r>
        <w:rPr>
          <w:sz w:val="20"/>
          <w:szCs w:val="20"/>
        </w:rPr>
        <w:t xml:space="preserve">eghi und Golrokh Ebrahimi Iraee. Die vier inhaftierten MenschenrechtsverteidigerInnen </w:t>
      </w:r>
      <w:r w:rsidRPr="007961B9">
        <w:rPr>
          <w:sz w:val="20"/>
          <w:szCs w:val="20"/>
        </w:rPr>
        <w:t>sind gewaltlose politische Gefangene</w:t>
      </w:r>
      <w:r>
        <w:rPr>
          <w:sz w:val="20"/>
          <w:szCs w:val="20"/>
        </w:rPr>
        <w:t>.</w:t>
      </w:r>
    </w:p>
    <w:p w:rsidR="00055D25" w:rsidRPr="007961B9" w:rsidRDefault="00055D25" w:rsidP="00055D25">
      <w:pPr>
        <w:pStyle w:val="AbschnittBriefe"/>
        <w:rPr>
          <w:sz w:val="20"/>
          <w:szCs w:val="20"/>
        </w:rPr>
      </w:pPr>
    </w:p>
    <w:p w:rsidR="00055D25" w:rsidRDefault="00055D25" w:rsidP="00055D25">
      <w:pPr>
        <w:pStyle w:val="AbschnittBriefe"/>
        <w:rPr>
          <w:sz w:val="20"/>
          <w:szCs w:val="20"/>
        </w:rPr>
      </w:pPr>
      <w:r>
        <w:rPr>
          <w:sz w:val="20"/>
          <w:szCs w:val="20"/>
        </w:rPr>
        <w:t xml:space="preserve">Ich fordere Sie auf, dafür zu sorgen, </w:t>
      </w:r>
      <w:r w:rsidRPr="00055D25">
        <w:rPr>
          <w:b/>
          <w:sz w:val="20"/>
          <w:szCs w:val="20"/>
        </w:rPr>
        <w:t>dass Atena Daemi, Arash Sadeghi und Golrokh Ebrahimi Iraee umgehend und bedingungslos freigelassen werden</w:t>
      </w:r>
      <w:r w:rsidRPr="007961B9">
        <w:rPr>
          <w:sz w:val="20"/>
          <w:szCs w:val="20"/>
        </w:rPr>
        <w:t>, da sie gewaltlose politische Gefangene sind, die nur aufgrund der Ausübung ihrer Rechte auf Meinungs- und Versammlungsfreiheit und wegen ihrer friedlichen Mensch</w:t>
      </w:r>
      <w:r>
        <w:rPr>
          <w:sz w:val="20"/>
          <w:szCs w:val="20"/>
        </w:rPr>
        <w:t>enrechtsarbeit inhaftiert sind.</w:t>
      </w:r>
    </w:p>
    <w:p w:rsidR="00055D25" w:rsidRDefault="00055D25" w:rsidP="00055D25">
      <w:pPr>
        <w:pStyle w:val="AbschnittBriefe"/>
        <w:rPr>
          <w:sz w:val="20"/>
          <w:szCs w:val="20"/>
        </w:rPr>
      </w:pPr>
    </w:p>
    <w:p w:rsidR="00055D25" w:rsidRDefault="00055D25" w:rsidP="00055D25">
      <w:pPr>
        <w:pStyle w:val="AbschnittBriefe"/>
        <w:rPr>
          <w:sz w:val="20"/>
          <w:szCs w:val="20"/>
        </w:rPr>
      </w:pPr>
      <w:r>
        <w:rPr>
          <w:sz w:val="20"/>
          <w:szCs w:val="20"/>
        </w:rPr>
        <w:t>I</w:t>
      </w:r>
      <w:r w:rsidRPr="007961B9">
        <w:rPr>
          <w:sz w:val="20"/>
          <w:szCs w:val="20"/>
        </w:rPr>
        <w:t xml:space="preserve">m Fall von </w:t>
      </w:r>
      <w:r w:rsidRPr="00055D25">
        <w:rPr>
          <w:b/>
          <w:sz w:val="20"/>
          <w:szCs w:val="20"/>
        </w:rPr>
        <w:t>Omid Alishenas</w:t>
      </w:r>
      <w:r w:rsidRPr="007961B9">
        <w:rPr>
          <w:sz w:val="20"/>
          <w:szCs w:val="20"/>
        </w:rPr>
        <w:t xml:space="preserve"> </w:t>
      </w:r>
      <w:r>
        <w:rPr>
          <w:sz w:val="20"/>
          <w:szCs w:val="20"/>
        </w:rPr>
        <w:t xml:space="preserve">bitte ich Sie </w:t>
      </w:r>
      <w:r w:rsidRPr="007961B9">
        <w:rPr>
          <w:sz w:val="20"/>
          <w:szCs w:val="20"/>
        </w:rPr>
        <w:t xml:space="preserve">sicherzustellen, dass </w:t>
      </w:r>
      <w:r w:rsidRPr="00055D25">
        <w:rPr>
          <w:b/>
          <w:sz w:val="20"/>
          <w:szCs w:val="20"/>
        </w:rPr>
        <w:t>das Urteil aufgehoben und seine Freilassung nicht an Bedingungen geknüpft wird</w:t>
      </w:r>
      <w:r>
        <w:rPr>
          <w:sz w:val="20"/>
          <w:szCs w:val="20"/>
        </w:rPr>
        <w:t>.</w:t>
      </w:r>
    </w:p>
    <w:p w:rsidR="00055D25" w:rsidRDefault="00055D25" w:rsidP="00055D25">
      <w:pPr>
        <w:pStyle w:val="AbschnittBriefe"/>
        <w:rPr>
          <w:sz w:val="20"/>
          <w:szCs w:val="20"/>
        </w:rPr>
      </w:pPr>
    </w:p>
    <w:p w:rsidR="00055D25" w:rsidRPr="00055D25" w:rsidRDefault="00055D25" w:rsidP="00055D25">
      <w:pPr>
        <w:pStyle w:val="AbschnittBriefe"/>
        <w:rPr>
          <w:sz w:val="20"/>
          <w:szCs w:val="20"/>
        </w:rPr>
      </w:pPr>
      <w:r w:rsidRPr="00055D25">
        <w:rPr>
          <w:sz w:val="20"/>
          <w:szCs w:val="20"/>
        </w:rPr>
        <w:t>Bitte sorgen Sie zudem dafür,</w:t>
      </w:r>
      <w:r>
        <w:rPr>
          <w:b/>
          <w:sz w:val="20"/>
          <w:szCs w:val="20"/>
        </w:rPr>
        <w:t xml:space="preserve"> dass </w:t>
      </w:r>
      <w:r w:rsidRPr="00055D25">
        <w:rPr>
          <w:b/>
          <w:sz w:val="20"/>
          <w:szCs w:val="20"/>
        </w:rPr>
        <w:t xml:space="preserve">Atena Daemi und Arash Sadeghi Zugang </w:t>
      </w:r>
      <w:r>
        <w:rPr>
          <w:b/>
          <w:sz w:val="20"/>
          <w:szCs w:val="20"/>
        </w:rPr>
        <w:t>zu fachärztlicher</w:t>
      </w:r>
      <w:r w:rsidRPr="00055D25">
        <w:rPr>
          <w:b/>
          <w:sz w:val="20"/>
          <w:szCs w:val="20"/>
        </w:rPr>
        <w:t xml:space="preserve"> </w:t>
      </w:r>
      <w:r>
        <w:rPr>
          <w:b/>
          <w:sz w:val="20"/>
          <w:szCs w:val="20"/>
        </w:rPr>
        <w:t xml:space="preserve">medizinischer </w:t>
      </w:r>
      <w:r w:rsidRPr="00055D25">
        <w:rPr>
          <w:b/>
          <w:sz w:val="20"/>
          <w:szCs w:val="20"/>
        </w:rPr>
        <w:t>Versorgung ausserhalb des Gefängnisses erhalten</w:t>
      </w:r>
      <w:r w:rsidRPr="007961B9">
        <w:rPr>
          <w:sz w:val="20"/>
          <w:szCs w:val="20"/>
        </w:rPr>
        <w:t xml:space="preserve">, dass die von ihnen erhobenen </w:t>
      </w:r>
      <w:r w:rsidRPr="00055D25">
        <w:rPr>
          <w:sz w:val="20"/>
          <w:szCs w:val="20"/>
        </w:rPr>
        <w:t>Foltervorwürfe umgehend untersucht und die dafür Verantwortlichen in einem fairen Verfahren vor Gericht gestellt werden.</w:t>
      </w:r>
    </w:p>
    <w:p w:rsidR="00055D25" w:rsidRPr="00055D25" w:rsidRDefault="00055D25" w:rsidP="00055D25">
      <w:pPr>
        <w:pStyle w:val="AbschnittBriefe"/>
        <w:rPr>
          <w:sz w:val="20"/>
          <w:szCs w:val="20"/>
        </w:rPr>
      </w:pPr>
    </w:p>
    <w:p w:rsidR="00A331A8" w:rsidRPr="00190C1B" w:rsidRDefault="00A331A8" w:rsidP="00A331A8">
      <w:pPr>
        <w:pStyle w:val="AbschnittBriefe"/>
        <w:rPr>
          <w:sz w:val="20"/>
          <w:szCs w:val="20"/>
        </w:rPr>
      </w:pPr>
      <w:r w:rsidRPr="00055D25">
        <w:rPr>
          <w:sz w:val="20"/>
          <w:szCs w:val="20"/>
        </w:rPr>
        <w:t>Hochachtungsvoll</w:t>
      </w:r>
    </w:p>
    <w:p w:rsidR="00692B8C" w:rsidRPr="00190C1B" w:rsidRDefault="00692B8C" w:rsidP="00A331A8">
      <w:pPr>
        <w:pStyle w:val="AbschnittBriefe"/>
        <w:rPr>
          <w:sz w:val="20"/>
          <w:szCs w:val="20"/>
        </w:rPr>
      </w:pPr>
    </w:p>
    <w:p w:rsidR="00692B8C" w:rsidRPr="00190C1B" w:rsidRDefault="00692B8C" w:rsidP="00A331A8">
      <w:pPr>
        <w:pStyle w:val="AbschnittBriefe"/>
        <w:rPr>
          <w:sz w:val="20"/>
          <w:szCs w:val="20"/>
        </w:rPr>
      </w:pPr>
    </w:p>
    <w:p w:rsidR="00692B8C" w:rsidRPr="00912546" w:rsidRDefault="00806897" w:rsidP="00692B8C">
      <w:pPr>
        <w:pStyle w:val="AbschnittBriefe"/>
      </w:pPr>
      <w:r>
        <w:rPr>
          <w:noProof/>
          <w:lang w:eastAsia="de-CH"/>
        </w:rPr>
        <w:pict>
          <v:shape id="_x0000_s1111" type="#_x0000_t202" style="position:absolute;margin-left:70.9pt;margin-top:775.45pt;width:481.9pt;height:33.45pt;z-index:251658752;mso-position-horizontal-relative:page;mso-position-vertical-relative:page" o:allowincell="f" o:allowoverlap="f" filled="f" stroked="f">
            <v:textbox style="mso-next-textbox:#_x0000_s1111" inset="0,0,0,0">
              <w:txbxContent>
                <w:p w:rsidR="00A331A8" w:rsidRPr="00D851B1" w:rsidRDefault="00A331A8" w:rsidP="00A331A8">
                  <w:pPr>
                    <w:rPr>
                      <w:b/>
                    </w:rPr>
                  </w:pPr>
                  <w:r w:rsidRPr="00D851B1">
                    <w:rPr>
                      <w:b/>
                    </w:rPr>
                    <w:t>Kopie:</w:t>
                  </w:r>
                </w:p>
                <w:p w:rsidR="00D851B1" w:rsidRDefault="00D851B1" w:rsidP="00D851B1">
                  <w:r w:rsidRPr="00D851B1">
                    <w:t>Botschaft</w:t>
                  </w:r>
                  <w:r>
                    <w:t xml:space="preserve"> der Islamischen Republik Iran, Thunstrasse 68, Postfach 227, 3006 Bern</w:t>
                  </w:r>
                </w:p>
                <w:p w:rsidR="00A331A8" w:rsidRPr="00A331A8" w:rsidRDefault="00D851B1" w:rsidP="00D851B1">
                  <w:r>
                    <w:t>Fax: 031 351 56 52 / E-Mail: secretariat@iranembassy.ch</w:t>
                  </w:r>
                </w:p>
              </w:txbxContent>
            </v:textbox>
            <w10:wrap anchorx="page" anchory="page"/>
            <w10:anchorlock/>
          </v:shape>
        </w:pict>
      </w:r>
      <w:r w:rsidR="00A331A8" w:rsidRPr="00EC6E9F">
        <w:br w:type="page"/>
      </w:r>
    </w:p>
    <w:p w:rsidR="00692B8C" w:rsidRPr="00190C1B" w:rsidRDefault="00692B8C" w:rsidP="00692B8C">
      <w:pPr>
        <w:pStyle w:val="AbschnittBriefe"/>
        <w:rPr>
          <w:sz w:val="20"/>
          <w:szCs w:val="20"/>
        </w:rPr>
      </w:pPr>
    </w:p>
    <w:p w:rsidR="00692B8C" w:rsidRPr="00190C1B" w:rsidRDefault="00692B8C" w:rsidP="00692B8C">
      <w:pPr>
        <w:pStyle w:val="AbschnittBriefe"/>
        <w:rPr>
          <w:sz w:val="20"/>
          <w:szCs w:val="20"/>
        </w:rPr>
      </w:pPr>
    </w:p>
    <w:p w:rsidR="00692B8C" w:rsidRPr="00190C1B" w:rsidRDefault="00692B8C" w:rsidP="00692B8C">
      <w:pPr>
        <w:pStyle w:val="AbschnittBriefe"/>
        <w:rPr>
          <w:sz w:val="20"/>
          <w:szCs w:val="20"/>
        </w:rPr>
      </w:pPr>
    </w:p>
    <w:p w:rsidR="00692B8C" w:rsidRPr="00190C1B" w:rsidRDefault="00692B8C" w:rsidP="00692B8C">
      <w:pPr>
        <w:pStyle w:val="AbschnittBriefe"/>
        <w:rPr>
          <w:sz w:val="20"/>
          <w:szCs w:val="20"/>
        </w:rPr>
      </w:pPr>
    </w:p>
    <w:p w:rsidR="00692B8C" w:rsidRPr="00190C1B" w:rsidRDefault="00806897" w:rsidP="00692B8C">
      <w:pPr>
        <w:pStyle w:val="AbschnittBriefe"/>
        <w:rPr>
          <w:sz w:val="20"/>
          <w:szCs w:val="20"/>
        </w:rPr>
      </w:pPr>
      <w:r>
        <w:rPr>
          <w:noProof/>
          <w:sz w:val="20"/>
          <w:szCs w:val="20"/>
          <w:lang w:eastAsia="de-CH"/>
        </w:rPr>
        <w:pict>
          <v:shape id="_x0000_s1117" type="#_x0000_t202" style="position:absolute;margin-left:70.9pt;margin-top:72.5pt;width:155.9pt;height:85.05pt;z-index:251664896;mso-position-horizontal-relative:page;mso-position-vertical-relative:page" o:allowincell="f" o:allowoverlap="f" filled="f" stroked="f">
            <v:textbox style="mso-next-textbox:#_x0000_s1117" inset="0,0,0,0">
              <w:txbxContent>
                <w:p w:rsidR="00692B8C" w:rsidRPr="00190C1B" w:rsidRDefault="00692B8C" w:rsidP="00692B8C">
                  <w:pPr>
                    <w:rPr>
                      <w:sz w:val="20"/>
                      <w:szCs w:val="22"/>
                    </w:rPr>
                  </w:pPr>
                  <w:r w:rsidRPr="00190C1B">
                    <w:rPr>
                      <w:sz w:val="20"/>
                      <w:szCs w:val="22"/>
                    </w:rPr>
                    <w:t>Absender:</w:t>
                  </w:r>
                </w:p>
              </w:txbxContent>
            </v:textbox>
            <w10:wrap anchorx="page" anchory="page"/>
            <w10:anchorlock/>
          </v:shape>
        </w:pict>
      </w:r>
    </w:p>
    <w:p w:rsidR="00692B8C" w:rsidRPr="00190C1B" w:rsidRDefault="00692B8C" w:rsidP="00692B8C">
      <w:pPr>
        <w:pStyle w:val="AbschnittBriefe"/>
        <w:rPr>
          <w:sz w:val="20"/>
          <w:szCs w:val="20"/>
        </w:rPr>
      </w:pPr>
    </w:p>
    <w:p w:rsidR="00692B8C" w:rsidRPr="00190C1B" w:rsidRDefault="00692B8C" w:rsidP="00692B8C">
      <w:pPr>
        <w:pStyle w:val="AbschnittBriefe"/>
        <w:rPr>
          <w:sz w:val="20"/>
          <w:szCs w:val="20"/>
        </w:rPr>
      </w:pPr>
    </w:p>
    <w:p w:rsidR="00692B8C" w:rsidRPr="00190C1B" w:rsidRDefault="00692B8C" w:rsidP="00692B8C">
      <w:pPr>
        <w:pStyle w:val="AbschnittBriefe"/>
        <w:rPr>
          <w:sz w:val="20"/>
          <w:szCs w:val="20"/>
        </w:rPr>
      </w:pPr>
    </w:p>
    <w:p w:rsidR="00692B8C" w:rsidRPr="00190C1B" w:rsidRDefault="00692B8C" w:rsidP="00692B8C">
      <w:pPr>
        <w:pStyle w:val="AbschnittBriefe"/>
        <w:rPr>
          <w:sz w:val="20"/>
          <w:szCs w:val="20"/>
        </w:rPr>
      </w:pPr>
    </w:p>
    <w:p w:rsidR="00692B8C" w:rsidRPr="00190C1B" w:rsidRDefault="00692B8C" w:rsidP="00692B8C">
      <w:pPr>
        <w:pStyle w:val="AbschnittBriefe"/>
        <w:rPr>
          <w:sz w:val="20"/>
          <w:szCs w:val="20"/>
        </w:rPr>
      </w:pPr>
    </w:p>
    <w:p w:rsidR="00692B8C" w:rsidRPr="00190C1B" w:rsidRDefault="00692B8C" w:rsidP="00692B8C">
      <w:pPr>
        <w:pStyle w:val="AbschnittBriefe"/>
        <w:rPr>
          <w:sz w:val="20"/>
          <w:szCs w:val="20"/>
        </w:rPr>
      </w:pPr>
    </w:p>
    <w:p w:rsidR="00692B8C" w:rsidRPr="00190C1B" w:rsidRDefault="00692B8C" w:rsidP="00692B8C">
      <w:pPr>
        <w:pStyle w:val="AbschnittBriefe"/>
        <w:rPr>
          <w:sz w:val="20"/>
          <w:szCs w:val="20"/>
        </w:rPr>
      </w:pPr>
    </w:p>
    <w:p w:rsidR="00692B8C" w:rsidRPr="00190C1B" w:rsidRDefault="00692B8C" w:rsidP="00692B8C">
      <w:pPr>
        <w:pStyle w:val="AbschnittBriefe"/>
        <w:rPr>
          <w:sz w:val="20"/>
          <w:szCs w:val="20"/>
        </w:rPr>
      </w:pPr>
    </w:p>
    <w:p w:rsidR="00692B8C" w:rsidRPr="00190C1B" w:rsidRDefault="00692B8C" w:rsidP="00692B8C">
      <w:pPr>
        <w:pStyle w:val="AbschnittBriefe"/>
        <w:rPr>
          <w:sz w:val="20"/>
          <w:szCs w:val="20"/>
        </w:rPr>
      </w:pPr>
    </w:p>
    <w:p w:rsidR="00692B8C" w:rsidRDefault="00692B8C" w:rsidP="00692B8C">
      <w:pPr>
        <w:pStyle w:val="AbschnittBriefe"/>
        <w:rPr>
          <w:sz w:val="20"/>
          <w:szCs w:val="20"/>
        </w:rPr>
      </w:pPr>
    </w:p>
    <w:p w:rsidR="005B3447" w:rsidRDefault="005B3447" w:rsidP="00692B8C">
      <w:pPr>
        <w:pStyle w:val="AbschnittBriefe"/>
        <w:rPr>
          <w:sz w:val="20"/>
          <w:szCs w:val="20"/>
        </w:rPr>
      </w:pPr>
    </w:p>
    <w:p w:rsidR="005B3447" w:rsidRPr="00190C1B" w:rsidRDefault="005B3447" w:rsidP="00692B8C">
      <w:pPr>
        <w:pStyle w:val="AbschnittBriefe"/>
        <w:rPr>
          <w:sz w:val="20"/>
          <w:szCs w:val="20"/>
        </w:rPr>
      </w:pPr>
    </w:p>
    <w:p w:rsidR="00692B8C" w:rsidRPr="00190C1B" w:rsidRDefault="00692B8C" w:rsidP="00692B8C">
      <w:pPr>
        <w:pStyle w:val="AbschnittBriefe"/>
        <w:rPr>
          <w:sz w:val="20"/>
          <w:szCs w:val="20"/>
        </w:rPr>
      </w:pPr>
      <w:r w:rsidRPr="00190C1B">
        <w:rPr>
          <w:sz w:val="20"/>
          <w:szCs w:val="20"/>
        </w:rPr>
        <w:t xml:space="preserve">                                                                      </w:t>
      </w:r>
      <w:r w:rsidR="00190C1B">
        <w:rPr>
          <w:sz w:val="20"/>
          <w:szCs w:val="20"/>
        </w:rPr>
        <w:t xml:space="preserve">     </w:t>
      </w:r>
      <w:r w:rsidRPr="00190C1B">
        <w:rPr>
          <w:sz w:val="20"/>
          <w:szCs w:val="20"/>
        </w:rPr>
        <w:t xml:space="preserve">                          Ort und Datum:</w:t>
      </w:r>
    </w:p>
    <w:p w:rsidR="00692B8C" w:rsidRPr="00190C1B" w:rsidRDefault="00692B8C" w:rsidP="00692B8C">
      <w:pPr>
        <w:pStyle w:val="AbschnittBriefe"/>
        <w:rPr>
          <w:sz w:val="20"/>
          <w:szCs w:val="20"/>
        </w:rPr>
      </w:pPr>
    </w:p>
    <w:p w:rsidR="00692B8C" w:rsidRDefault="00692B8C" w:rsidP="00692B8C">
      <w:pPr>
        <w:pStyle w:val="AbschnittBriefe"/>
        <w:rPr>
          <w:sz w:val="20"/>
          <w:szCs w:val="20"/>
        </w:rPr>
      </w:pPr>
    </w:p>
    <w:p w:rsidR="005B3447" w:rsidRPr="00190C1B" w:rsidRDefault="005B3447" w:rsidP="00692B8C">
      <w:pPr>
        <w:pStyle w:val="AbschnittBriefe"/>
        <w:rPr>
          <w:sz w:val="20"/>
          <w:szCs w:val="20"/>
        </w:rPr>
      </w:pPr>
    </w:p>
    <w:p w:rsidR="005B3447" w:rsidRPr="00D851B1" w:rsidRDefault="005B3447" w:rsidP="005B3447">
      <w:pPr>
        <w:pStyle w:val="BetreffzeileBrief"/>
      </w:pPr>
      <w:r w:rsidRPr="00D851B1">
        <w:t>Betrifft: Atena Daemi, Arash Sadeghi, Golrokh Ebrahimi Iraee, Omid Alishenas</w:t>
      </w:r>
    </w:p>
    <w:p w:rsidR="00692B8C" w:rsidRPr="00190C1B" w:rsidRDefault="00692B8C" w:rsidP="00692B8C">
      <w:pPr>
        <w:pStyle w:val="AbschnittBriefe"/>
        <w:rPr>
          <w:sz w:val="20"/>
          <w:szCs w:val="20"/>
        </w:rPr>
      </w:pPr>
    </w:p>
    <w:p w:rsidR="00692B8C" w:rsidRPr="00190C1B" w:rsidRDefault="00806897" w:rsidP="00692B8C">
      <w:pPr>
        <w:pStyle w:val="AbschnittBriefe"/>
        <w:rPr>
          <w:sz w:val="20"/>
          <w:szCs w:val="20"/>
          <w:highlight w:val="yellow"/>
        </w:rPr>
      </w:pPr>
      <w:r w:rsidRPr="00806897">
        <w:rPr>
          <w:noProof/>
          <w:sz w:val="20"/>
          <w:szCs w:val="20"/>
          <w:highlight w:val="yellow"/>
          <w:lang w:eastAsia="de-CH"/>
        </w:rPr>
        <w:pict>
          <v:shape id="_x0000_s1116" type="#_x0000_t202" style="position:absolute;margin-left:351.55pt;margin-top:144.45pt;width:177.1pt;height:94.75pt;z-index:251663872;mso-position-horizontal-relative:page;mso-position-vertical-relative:page" o:allowincell="f" o:allowoverlap="f" filled="f" stroked="f">
            <v:textbox style="mso-next-textbox:#_x0000_s1116" inset="0,0,0,0">
              <w:txbxContent>
                <w:p w:rsidR="005B3447" w:rsidRDefault="005B3447" w:rsidP="005B3447">
                  <w:pPr>
                    <w:rPr>
                      <w:sz w:val="20"/>
                      <w:szCs w:val="22"/>
                      <w:lang w:val="en-GB"/>
                    </w:rPr>
                  </w:pPr>
                  <w:r>
                    <w:rPr>
                      <w:sz w:val="20"/>
                      <w:szCs w:val="22"/>
                      <w:lang w:val="en-GB"/>
                    </w:rPr>
                    <w:t>Secretary General,</w:t>
                  </w:r>
                </w:p>
                <w:p w:rsidR="005B3447" w:rsidRDefault="005B3447" w:rsidP="005B3447">
                  <w:pPr>
                    <w:rPr>
                      <w:sz w:val="20"/>
                      <w:szCs w:val="22"/>
                      <w:lang w:val="en-GB"/>
                    </w:rPr>
                  </w:pPr>
                  <w:r>
                    <w:rPr>
                      <w:sz w:val="20"/>
                      <w:szCs w:val="22"/>
                      <w:lang w:val="en-GB"/>
                    </w:rPr>
                    <w:t>High Council for Human Rights</w:t>
                  </w:r>
                </w:p>
                <w:p w:rsidR="005B3447" w:rsidRPr="005B3447" w:rsidRDefault="005B3447" w:rsidP="005B3447">
                  <w:pPr>
                    <w:rPr>
                      <w:sz w:val="20"/>
                      <w:szCs w:val="22"/>
                      <w:lang w:val="en-GB"/>
                    </w:rPr>
                  </w:pPr>
                  <w:r w:rsidRPr="005B3447">
                    <w:rPr>
                      <w:sz w:val="20"/>
                      <w:szCs w:val="22"/>
                      <w:lang w:val="en-GB"/>
                    </w:rPr>
                    <w:t xml:space="preserve">Mohammad </w:t>
                  </w:r>
                  <w:proofErr w:type="spellStart"/>
                  <w:r w:rsidRPr="005B3447">
                    <w:rPr>
                      <w:sz w:val="20"/>
                      <w:szCs w:val="22"/>
                      <w:lang w:val="en-GB"/>
                    </w:rPr>
                    <w:t>Javad</w:t>
                  </w:r>
                  <w:proofErr w:type="spellEnd"/>
                  <w:r w:rsidRPr="005B3447">
                    <w:rPr>
                      <w:sz w:val="20"/>
                      <w:szCs w:val="22"/>
                      <w:lang w:val="en-GB"/>
                    </w:rPr>
                    <w:t xml:space="preserve"> </w:t>
                  </w:r>
                  <w:proofErr w:type="spellStart"/>
                  <w:r w:rsidRPr="005B3447">
                    <w:rPr>
                      <w:sz w:val="20"/>
                      <w:szCs w:val="22"/>
                      <w:lang w:val="en-GB"/>
                    </w:rPr>
                    <w:t>Larijani</w:t>
                  </w:r>
                  <w:proofErr w:type="spellEnd"/>
                </w:p>
                <w:p w:rsidR="005B3447" w:rsidRPr="005B3447" w:rsidRDefault="005B3447" w:rsidP="005B3447">
                  <w:pPr>
                    <w:rPr>
                      <w:sz w:val="20"/>
                      <w:szCs w:val="22"/>
                      <w:lang w:val="en-GB"/>
                    </w:rPr>
                  </w:pPr>
                  <w:r w:rsidRPr="005B3447">
                    <w:rPr>
                      <w:sz w:val="20"/>
                      <w:szCs w:val="22"/>
                      <w:lang w:val="en-GB"/>
                    </w:rPr>
                    <w:t>Office of the Head of the Judiciary</w:t>
                  </w:r>
                </w:p>
                <w:p w:rsidR="005B3447" w:rsidRPr="005B3447" w:rsidRDefault="005B3447" w:rsidP="005B3447">
                  <w:pPr>
                    <w:rPr>
                      <w:sz w:val="20"/>
                      <w:szCs w:val="22"/>
                      <w:lang w:val="en-GB"/>
                    </w:rPr>
                  </w:pPr>
                  <w:proofErr w:type="spellStart"/>
                  <w:r w:rsidRPr="005B3447">
                    <w:rPr>
                      <w:sz w:val="20"/>
                      <w:szCs w:val="22"/>
                      <w:lang w:val="en-GB"/>
                    </w:rPr>
                    <w:t>Esfandiar</w:t>
                  </w:r>
                  <w:proofErr w:type="spellEnd"/>
                  <w:r w:rsidRPr="005B3447">
                    <w:rPr>
                      <w:sz w:val="20"/>
                      <w:szCs w:val="22"/>
                      <w:lang w:val="en-GB"/>
                    </w:rPr>
                    <w:t xml:space="preserve"> </w:t>
                  </w:r>
                  <w:proofErr w:type="spellStart"/>
                  <w:r w:rsidRPr="005B3447">
                    <w:rPr>
                      <w:sz w:val="20"/>
                      <w:szCs w:val="22"/>
                      <w:lang w:val="en-GB"/>
                    </w:rPr>
                    <w:t>Boulvard</w:t>
                  </w:r>
                  <w:proofErr w:type="spellEnd"/>
                  <w:r w:rsidRPr="005B3447">
                    <w:rPr>
                      <w:sz w:val="20"/>
                      <w:szCs w:val="22"/>
                      <w:lang w:val="en-GB"/>
                    </w:rPr>
                    <w:t xml:space="preserve">, Intersection of </w:t>
                  </w:r>
                  <w:proofErr w:type="spellStart"/>
                  <w:r w:rsidRPr="005B3447">
                    <w:rPr>
                      <w:sz w:val="20"/>
                      <w:szCs w:val="22"/>
                      <w:lang w:val="en-GB"/>
                    </w:rPr>
                    <w:t>Niyayesh</w:t>
                  </w:r>
                  <w:proofErr w:type="spellEnd"/>
                  <w:r w:rsidRPr="005B3447">
                    <w:rPr>
                      <w:sz w:val="20"/>
                      <w:szCs w:val="22"/>
                      <w:lang w:val="en-GB"/>
                    </w:rPr>
                    <w:t xml:space="preserve"> </w:t>
                  </w:r>
                  <w:proofErr w:type="spellStart"/>
                  <w:r w:rsidRPr="005B3447">
                    <w:rPr>
                      <w:sz w:val="20"/>
                      <w:szCs w:val="22"/>
                      <w:lang w:val="en-GB"/>
                    </w:rPr>
                    <w:t>Vali</w:t>
                  </w:r>
                  <w:proofErr w:type="spellEnd"/>
                  <w:r w:rsidRPr="005B3447">
                    <w:rPr>
                      <w:sz w:val="20"/>
                      <w:szCs w:val="22"/>
                      <w:lang w:val="en-GB"/>
                    </w:rPr>
                    <w:t xml:space="preserve"> </w:t>
                  </w:r>
                  <w:proofErr w:type="spellStart"/>
                  <w:r w:rsidRPr="005B3447">
                    <w:rPr>
                      <w:sz w:val="20"/>
                      <w:szCs w:val="22"/>
                      <w:lang w:val="en-GB"/>
                    </w:rPr>
                    <w:t>Asr</w:t>
                  </w:r>
                  <w:proofErr w:type="spellEnd"/>
                  <w:r w:rsidRPr="005B3447">
                    <w:rPr>
                      <w:sz w:val="20"/>
                      <w:szCs w:val="22"/>
                      <w:lang w:val="en-GB"/>
                    </w:rPr>
                    <w:t xml:space="preserve"> Avenue</w:t>
                  </w:r>
                </w:p>
                <w:p w:rsidR="005B3447" w:rsidRPr="005B3447" w:rsidRDefault="005B3447" w:rsidP="005B3447">
                  <w:pPr>
                    <w:rPr>
                      <w:sz w:val="20"/>
                      <w:szCs w:val="22"/>
                    </w:rPr>
                  </w:pPr>
                  <w:r w:rsidRPr="005B3447">
                    <w:rPr>
                      <w:sz w:val="20"/>
                      <w:szCs w:val="22"/>
                    </w:rPr>
                    <w:t>Tehran</w:t>
                  </w:r>
                </w:p>
                <w:p w:rsidR="00692B8C" w:rsidRPr="005B3447" w:rsidRDefault="005B3447" w:rsidP="005B3447">
                  <w:pPr>
                    <w:rPr>
                      <w:szCs w:val="22"/>
                    </w:rPr>
                  </w:pPr>
                  <w:r w:rsidRPr="005B3447">
                    <w:rPr>
                      <w:sz w:val="20"/>
                      <w:szCs w:val="22"/>
                    </w:rPr>
                    <w:t>Iran</w:t>
                  </w:r>
                </w:p>
              </w:txbxContent>
            </v:textbox>
            <w10:wrap anchorx="page" anchory="page"/>
            <w10:anchorlock/>
          </v:shape>
        </w:pict>
      </w:r>
      <w:r w:rsidR="00B04C1F" w:rsidRPr="00B04C1F">
        <w:rPr>
          <w:sz w:val="20"/>
          <w:szCs w:val="20"/>
        </w:rPr>
        <w:t>Exzellenz</w:t>
      </w:r>
    </w:p>
    <w:p w:rsidR="00055D25" w:rsidRPr="00D851B1" w:rsidRDefault="00055D25" w:rsidP="00055D25">
      <w:pPr>
        <w:pStyle w:val="AbschnittBriefe"/>
        <w:rPr>
          <w:sz w:val="20"/>
          <w:szCs w:val="20"/>
          <w:highlight w:val="yellow"/>
        </w:rPr>
      </w:pPr>
    </w:p>
    <w:p w:rsidR="00055D25" w:rsidRDefault="00055D25" w:rsidP="00055D25">
      <w:pPr>
        <w:pStyle w:val="AbschnittBriefe"/>
        <w:rPr>
          <w:sz w:val="20"/>
          <w:szCs w:val="20"/>
        </w:rPr>
      </w:pPr>
      <w:r>
        <w:rPr>
          <w:sz w:val="20"/>
          <w:szCs w:val="20"/>
        </w:rPr>
        <w:t xml:space="preserve">Ich bin sehr besorgt über das Schicksal von </w:t>
      </w:r>
      <w:r w:rsidRPr="007961B9">
        <w:rPr>
          <w:sz w:val="20"/>
          <w:szCs w:val="20"/>
        </w:rPr>
        <w:t>Atena Daemi, Arash Sad</w:t>
      </w:r>
      <w:r>
        <w:rPr>
          <w:sz w:val="20"/>
          <w:szCs w:val="20"/>
        </w:rPr>
        <w:t xml:space="preserve">eghi und Golrokh Ebrahimi Iraee. Die vier inhaftierten MenschenrechtsverteidigerInnen </w:t>
      </w:r>
      <w:r w:rsidRPr="007961B9">
        <w:rPr>
          <w:sz w:val="20"/>
          <w:szCs w:val="20"/>
        </w:rPr>
        <w:t>sind gewaltlose politische Gefangene</w:t>
      </w:r>
      <w:r>
        <w:rPr>
          <w:sz w:val="20"/>
          <w:szCs w:val="20"/>
        </w:rPr>
        <w:t>.</w:t>
      </w:r>
    </w:p>
    <w:p w:rsidR="00055D25" w:rsidRPr="007961B9" w:rsidRDefault="00055D25" w:rsidP="00055D25">
      <w:pPr>
        <w:pStyle w:val="AbschnittBriefe"/>
        <w:rPr>
          <w:sz w:val="20"/>
          <w:szCs w:val="20"/>
        </w:rPr>
      </w:pPr>
    </w:p>
    <w:p w:rsidR="00055D25" w:rsidRDefault="00055D25" w:rsidP="00055D25">
      <w:pPr>
        <w:pStyle w:val="AbschnittBriefe"/>
        <w:rPr>
          <w:sz w:val="20"/>
          <w:szCs w:val="20"/>
        </w:rPr>
      </w:pPr>
      <w:r>
        <w:rPr>
          <w:sz w:val="20"/>
          <w:szCs w:val="20"/>
        </w:rPr>
        <w:t xml:space="preserve">Ich fordere Sie auf, dafür zu sorgen, </w:t>
      </w:r>
      <w:r w:rsidRPr="00055D25">
        <w:rPr>
          <w:b/>
          <w:sz w:val="20"/>
          <w:szCs w:val="20"/>
        </w:rPr>
        <w:t>dass Atena Daemi, Arash Sadeghi und Golrokh Ebrahimi Iraee umgehend und bedingungslos freigelassen werden</w:t>
      </w:r>
      <w:r w:rsidRPr="007961B9">
        <w:rPr>
          <w:sz w:val="20"/>
          <w:szCs w:val="20"/>
        </w:rPr>
        <w:t>, da sie gewaltlose politische Gefangene sind, die nur aufgrund der Ausübung ihrer Rechte auf Meinungs- und Versammlungsfreiheit und wegen ihrer friedlichen Mensch</w:t>
      </w:r>
      <w:r>
        <w:rPr>
          <w:sz w:val="20"/>
          <w:szCs w:val="20"/>
        </w:rPr>
        <w:t>enrechtsarbeit inhaftiert sind.</w:t>
      </w:r>
    </w:p>
    <w:p w:rsidR="00055D25" w:rsidRDefault="00055D25" w:rsidP="00055D25">
      <w:pPr>
        <w:pStyle w:val="AbschnittBriefe"/>
        <w:rPr>
          <w:sz w:val="20"/>
          <w:szCs w:val="20"/>
        </w:rPr>
      </w:pPr>
    </w:p>
    <w:p w:rsidR="00055D25" w:rsidRDefault="00055D25" w:rsidP="00055D25">
      <w:pPr>
        <w:pStyle w:val="AbschnittBriefe"/>
        <w:rPr>
          <w:sz w:val="20"/>
          <w:szCs w:val="20"/>
        </w:rPr>
      </w:pPr>
      <w:r>
        <w:rPr>
          <w:sz w:val="20"/>
          <w:szCs w:val="20"/>
        </w:rPr>
        <w:t>I</w:t>
      </w:r>
      <w:r w:rsidRPr="007961B9">
        <w:rPr>
          <w:sz w:val="20"/>
          <w:szCs w:val="20"/>
        </w:rPr>
        <w:t xml:space="preserve">m Fall von </w:t>
      </w:r>
      <w:r w:rsidRPr="00055D25">
        <w:rPr>
          <w:b/>
          <w:sz w:val="20"/>
          <w:szCs w:val="20"/>
        </w:rPr>
        <w:t>Omid Alishenas</w:t>
      </w:r>
      <w:r w:rsidRPr="007961B9">
        <w:rPr>
          <w:sz w:val="20"/>
          <w:szCs w:val="20"/>
        </w:rPr>
        <w:t xml:space="preserve"> </w:t>
      </w:r>
      <w:r>
        <w:rPr>
          <w:sz w:val="20"/>
          <w:szCs w:val="20"/>
        </w:rPr>
        <w:t xml:space="preserve">bitte ich Sie </w:t>
      </w:r>
      <w:r w:rsidRPr="007961B9">
        <w:rPr>
          <w:sz w:val="20"/>
          <w:szCs w:val="20"/>
        </w:rPr>
        <w:t xml:space="preserve">sicherzustellen, dass </w:t>
      </w:r>
      <w:r w:rsidRPr="00055D25">
        <w:rPr>
          <w:b/>
          <w:sz w:val="20"/>
          <w:szCs w:val="20"/>
        </w:rPr>
        <w:t>das Urteil aufgehoben und seine Freilassung nicht an Bedingungen geknüpft wird</w:t>
      </w:r>
      <w:r>
        <w:rPr>
          <w:sz w:val="20"/>
          <w:szCs w:val="20"/>
        </w:rPr>
        <w:t>.</w:t>
      </w:r>
    </w:p>
    <w:p w:rsidR="00055D25" w:rsidRDefault="00055D25" w:rsidP="00055D25">
      <w:pPr>
        <w:pStyle w:val="AbschnittBriefe"/>
        <w:rPr>
          <w:sz w:val="20"/>
          <w:szCs w:val="20"/>
        </w:rPr>
      </w:pPr>
    </w:p>
    <w:p w:rsidR="00055D25" w:rsidRPr="00055D25" w:rsidRDefault="00055D25" w:rsidP="00055D25">
      <w:pPr>
        <w:pStyle w:val="AbschnittBriefe"/>
        <w:rPr>
          <w:sz w:val="20"/>
          <w:szCs w:val="20"/>
        </w:rPr>
      </w:pPr>
      <w:r w:rsidRPr="00055D25">
        <w:rPr>
          <w:sz w:val="20"/>
          <w:szCs w:val="20"/>
        </w:rPr>
        <w:t>Bitte sorgen Sie zudem dafür,</w:t>
      </w:r>
      <w:r>
        <w:rPr>
          <w:b/>
          <w:sz w:val="20"/>
          <w:szCs w:val="20"/>
        </w:rPr>
        <w:t xml:space="preserve"> dass </w:t>
      </w:r>
      <w:r w:rsidRPr="00055D25">
        <w:rPr>
          <w:b/>
          <w:sz w:val="20"/>
          <w:szCs w:val="20"/>
        </w:rPr>
        <w:t xml:space="preserve">Atena Daemi und Arash Sadeghi Zugang </w:t>
      </w:r>
      <w:r>
        <w:rPr>
          <w:b/>
          <w:sz w:val="20"/>
          <w:szCs w:val="20"/>
        </w:rPr>
        <w:t>zu fachärztlicher</w:t>
      </w:r>
      <w:r w:rsidRPr="00055D25">
        <w:rPr>
          <w:b/>
          <w:sz w:val="20"/>
          <w:szCs w:val="20"/>
        </w:rPr>
        <w:t xml:space="preserve"> </w:t>
      </w:r>
      <w:r>
        <w:rPr>
          <w:b/>
          <w:sz w:val="20"/>
          <w:szCs w:val="20"/>
        </w:rPr>
        <w:t xml:space="preserve">medizinischer </w:t>
      </w:r>
      <w:r w:rsidRPr="00055D25">
        <w:rPr>
          <w:b/>
          <w:sz w:val="20"/>
          <w:szCs w:val="20"/>
        </w:rPr>
        <w:t>Versorgung ausserhalb des Gefängnisses erhalten</w:t>
      </w:r>
      <w:r w:rsidRPr="007961B9">
        <w:rPr>
          <w:sz w:val="20"/>
          <w:szCs w:val="20"/>
        </w:rPr>
        <w:t xml:space="preserve">, dass die von ihnen erhobenen Foltervorwürfe umgehend untersucht und die dafür Verantwortlichen in einem fairen Verfahren vor </w:t>
      </w:r>
      <w:r w:rsidRPr="00055D25">
        <w:rPr>
          <w:sz w:val="20"/>
          <w:szCs w:val="20"/>
        </w:rPr>
        <w:t>Gericht gestellt werden.</w:t>
      </w:r>
    </w:p>
    <w:p w:rsidR="00055D25" w:rsidRPr="00055D25" w:rsidRDefault="00055D25" w:rsidP="00055D25">
      <w:pPr>
        <w:pStyle w:val="AbschnittBriefe"/>
        <w:rPr>
          <w:sz w:val="20"/>
          <w:szCs w:val="20"/>
        </w:rPr>
      </w:pPr>
    </w:p>
    <w:p w:rsidR="00692B8C" w:rsidRPr="00190C1B" w:rsidRDefault="00692B8C" w:rsidP="00692B8C">
      <w:pPr>
        <w:pStyle w:val="AbschnittBriefe"/>
        <w:rPr>
          <w:sz w:val="20"/>
          <w:szCs w:val="20"/>
        </w:rPr>
      </w:pPr>
      <w:r w:rsidRPr="00055D25">
        <w:rPr>
          <w:sz w:val="20"/>
          <w:szCs w:val="20"/>
        </w:rPr>
        <w:t>Hochachtungsvoll</w:t>
      </w:r>
    </w:p>
    <w:p w:rsidR="00692B8C" w:rsidRPr="00190C1B" w:rsidRDefault="00692B8C" w:rsidP="00692B8C">
      <w:pPr>
        <w:pStyle w:val="AbschnittBriefe"/>
        <w:rPr>
          <w:sz w:val="20"/>
          <w:szCs w:val="20"/>
        </w:rPr>
      </w:pPr>
    </w:p>
    <w:p w:rsidR="00692B8C" w:rsidRPr="00190C1B" w:rsidRDefault="00692B8C" w:rsidP="00692B8C">
      <w:pPr>
        <w:pStyle w:val="AbschnittBriefe"/>
        <w:rPr>
          <w:sz w:val="20"/>
          <w:szCs w:val="20"/>
        </w:rPr>
      </w:pPr>
    </w:p>
    <w:p w:rsidR="00692B8C" w:rsidRPr="00912546" w:rsidRDefault="00806897" w:rsidP="00692B8C">
      <w:pPr>
        <w:pStyle w:val="AbschnittBriefe"/>
      </w:pPr>
      <w:r>
        <w:rPr>
          <w:noProof/>
          <w:lang w:eastAsia="de-CH"/>
        </w:rPr>
        <w:pict>
          <v:shape id="_x0000_s1118" type="#_x0000_t202" style="position:absolute;margin-left:70.9pt;margin-top:775.45pt;width:481.9pt;height:33.45pt;z-index:251665920;mso-position-horizontal-relative:page;mso-position-vertical-relative:page" o:allowincell="f" o:allowoverlap="f" filled="f" stroked="f">
            <v:textbox style="mso-next-textbox:#_x0000_s1118" inset="0,0,0,0">
              <w:txbxContent>
                <w:p w:rsidR="00692B8C" w:rsidRPr="00D851B1" w:rsidRDefault="00692B8C" w:rsidP="00692B8C">
                  <w:pPr>
                    <w:rPr>
                      <w:b/>
                    </w:rPr>
                  </w:pPr>
                  <w:r w:rsidRPr="00D851B1">
                    <w:rPr>
                      <w:b/>
                    </w:rPr>
                    <w:t>Kopie:</w:t>
                  </w:r>
                </w:p>
                <w:p w:rsidR="00D851B1" w:rsidRPr="00D851B1" w:rsidRDefault="00D851B1" w:rsidP="00D851B1">
                  <w:r w:rsidRPr="00D851B1">
                    <w:t>Botschaft der Islamischen Republik Iran, Thunstrasse 68, Postfach 227, 3006 Bern</w:t>
                  </w:r>
                </w:p>
                <w:p w:rsidR="00692B8C" w:rsidRPr="00A331A8" w:rsidRDefault="00D851B1" w:rsidP="00D851B1">
                  <w:r w:rsidRPr="00D851B1">
                    <w:t>Fax:</w:t>
                  </w:r>
                  <w:r>
                    <w:t xml:space="preserve"> 031 351 56 52 / E-Mail: secretariat@iranembassy.ch</w:t>
                  </w:r>
                </w:p>
              </w:txbxContent>
            </v:textbox>
            <w10:wrap anchorx="page" anchory="page"/>
            <w10:anchorlock/>
          </v:shape>
        </w:pict>
      </w:r>
      <w:r w:rsidR="00692B8C" w:rsidRPr="00EC6E9F">
        <w:br w:type="page"/>
      </w: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806897" w:rsidP="00A331A8">
      <w:pPr>
        <w:pStyle w:val="AbschnittBriefe"/>
        <w:rPr>
          <w:sz w:val="20"/>
          <w:szCs w:val="20"/>
        </w:rPr>
      </w:pPr>
      <w:r>
        <w:rPr>
          <w:noProof/>
          <w:sz w:val="20"/>
          <w:szCs w:val="20"/>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190C1B" w:rsidRDefault="00A331A8" w:rsidP="00A331A8">
                  <w:pPr>
                    <w:rPr>
                      <w:sz w:val="20"/>
                      <w:szCs w:val="22"/>
                    </w:rPr>
                  </w:pPr>
                  <w:r w:rsidRPr="00190C1B">
                    <w:rPr>
                      <w:sz w:val="20"/>
                      <w:szCs w:val="22"/>
                    </w:rPr>
                    <w:t>Absender:</w:t>
                  </w:r>
                </w:p>
              </w:txbxContent>
            </v:textbox>
            <w10:wrap anchorx="page" anchory="page"/>
            <w10:anchorlock/>
          </v:shape>
        </w:pict>
      </w: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331A8" w:rsidRPr="00190C1B" w:rsidRDefault="00A331A8" w:rsidP="00A331A8">
      <w:pPr>
        <w:pStyle w:val="AbschnittBriefe"/>
        <w:rPr>
          <w:sz w:val="20"/>
          <w:szCs w:val="20"/>
        </w:rPr>
      </w:pPr>
    </w:p>
    <w:p w:rsidR="00AA60F1" w:rsidRPr="00190C1B" w:rsidRDefault="00AA60F1" w:rsidP="00AA60F1">
      <w:pPr>
        <w:pStyle w:val="AbschnittBriefe"/>
        <w:rPr>
          <w:sz w:val="20"/>
          <w:szCs w:val="20"/>
        </w:rPr>
      </w:pPr>
      <w:r w:rsidRPr="00190C1B">
        <w:rPr>
          <w:sz w:val="20"/>
          <w:szCs w:val="20"/>
        </w:rPr>
        <w:t xml:space="preserve">                                                                                </w:t>
      </w:r>
      <w:r w:rsidR="00190C1B">
        <w:rPr>
          <w:sz w:val="20"/>
          <w:szCs w:val="20"/>
        </w:rPr>
        <w:t xml:space="preserve">     </w:t>
      </w:r>
      <w:r w:rsidRPr="00190C1B">
        <w:rPr>
          <w:sz w:val="20"/>
          <w:szCs w:val="20"/>
        </w:rPr>
        <w:t xml:space="preserve">                Ort und Datum:</w:t>
      </w:r>
    </w:p>
    <w:p w:rsidR="00A331A8" w:rsidRPr="00190C1B" w:rsidRDefault="00A331A8" w:rsidP="00A331A8">
      <w:pPr>
        <w:pStyle w:val="AbschnittBriefe"/>
        <w:rPr>
          <w:sz w:val="20"/>
          <w:szCs w:val="20"/>
        </w:rPr>
      </w:pPr>
    </w:p>
    <w:p w:rsidR="00A331A8" w:rsidRDefault="00A331A8" w:rsidP="00A331A8">
      <w:pPr>
        <w:pStyle w:val="AbschnittBriefe"/>
        <w:rPr>
          <w:sz w:val="20"/>
          <w:szCs w:val="20"/>
        </w:rPr>
      </w:pPr>
    </w:p>
    <w:p w:rsidR="005B3447" w:rsidRDefault="005B3447" w:rsidP="00A331A8">
      <w:pPr>
        <w:pStyle w:val="AbschnittBriefe"/>
        <w:rPr>
          <w:sz w:val="20"/>
          <w:szCs w:val="20"/>
        </w:rPr>
      </w:pPr>
    </w:p>
    <w:p w:rsidR="005B3447" w:rsidRPr="00190C1B" w:rsidRDefault="005B3447" w:rsidP="00A331A8">
      <w:pPr>
        <w:pStyle w:val="AbschnittBriefe"/>
        <w:rPr>
          <w:sz w:val="20"/>
          <w:szCs w:val="20"/>
        </w:rPr>
      </w:pPr>
    </w:p>
    <w:p w:rsidR="00A331A8" w:rsidRPr="00190C1B" w:rsidRDefault="00A331A8" w:rsidP="00190C1B">
      <w:pPr>
        <w:pStyle w:val="BetreffzeileBrief"/>
      </w:pPr>
      <w:r w:rsidRPr="005B3447">
        <w:t>Betr</w:t>
      </w:r>
      <w:r w:rsidR="005B3447" w:rsidRPr="005B3447">
        <w:t>ifft: Azimjan Askarov</w:t>
      </w:r>
    </w:p>
    <w:p w:rsidR="00A331A8" w:rsidRDefault="00A331A8" w:rsidP="00A331A8">
      <w:pPr>
        <w:pStyle w:val="AbschnittBriefe"/>
        <w:rPr>
          <w:sz w:val="20"/>
          <w:szCs w:val="20"/>
        </w:rPr>
      </w:pPr>
    </w:p>
    <w:p w:rsidR="00256DFE" w:rsidRPr="00190C1B" w:rsidRDefault="00256DFE" w:rsidP="00A331A8">
      <w:pPr>
        <w:pStyle w:val="AbschnittBriefe"/>
        <w:rPr>
          <w:sz w:val="20"/>
          <w:szCs w:val="20"/>
        </w:rPr>
      </w:pPr>
    </w:p>
    <w:p w:rsidR="00A331A8" w:rsidRPr="00190C1B" w:rsidRDefault="00806897" w:rsidP="00A331A8">
      <w:pPr>
        <w:pStyle w:val="AbschnittBriefe"/>
        <w:rPr>
          <w:sz w:val="20"/>
          <w:szCs w:val="20"/>
          <w:highlight w:val="yellow"/>
        </w:rPr>
      </w:pPr>
      <w:r w:rsidRPr="00806897">
        <w:rPr>
          <w:noProof/>
          <w:sz w:val="20"/>
          <w:szCs w:val="20"/>
          <w:highlight w:val="yellow"/>
          <w:lang w:eastAsia="de-CH"/>
        </w:rPr>
        <w:pict>
          <v:shape id="_x0000_s1112" type="#_x0000_t202" style="position:absolute;margin-left:351.55pt;margin-top:144.45pt;width:177.1pt;height:86.3pt;z-index:251659776;mso-position-horizontal-relative:page;mso-position-vertical-relative:page" o:allowincell="f" o:allowoverlap="f" filled="f" stroked="f">
            <v:textbox style="mso-next-textbox:#_x0000_s1112" inset="0,0,0,0">
              <w:txbxContent>
                <w:p w:rsidR="00190C1B" w:rsidRPr="00190C1B" w:rsidRDefault="00190C1B" w:rsidP="00190C1B">
                  <w:pPr>
                    <w:rPr>
                      <w:sz w:val="20"/>
                      <w:szCs w:val="22"/>
                      <w:lang w:val="en-GB"/>
                    </w:rPr>
                  </w:pPr>
                  <w:r w:rsidRPr="00190C1B">
                    <w:rPr>
                      <w:sz w:val="20"/>
                      <w:szCs w:val="22"/>
                      <w:lang w:val="en-GB"/>
                    </w:rPr>
                    <w:t xml:space="preserve">President </w:t>
                  </w:r>
                  <w:proofErr w:type="spellStart"/>
                  <w:r w:rsidRPr="00190C1B">
                    <w:rPr>
                      <w:sz w:val="20"/>
                      <w:szCs w:val="22"/>
                      <w:lang w:val="en-GB"/>
                    </w:rPr>
                    <w:t>Almazbek</w:t>
                  </w:r>
                  <w:proofErr w:type="spellEnd"/>
                  <w:r w:rsidRPr="00190C1B">
                    <w:rPr>
                      <w:sz w:val="20"/>
                      <w:szCs w:val="22"/>
                      <w:lang w:val="en-GB"/>
                    </w:rPr>
                    <w:t xml:space="preserve"> </w:t>
                  </w:r>
                  <w:proofErr w:type="spellStart"/>
                  <w:r w:rsidRPr="00190C1B">
                    <w:rPr>
                      <w:sz w:val="20"/>
                      <w:szCs w:val="22"/>
                      <w:lang w:val="en-GB"/>
                    </w:rPr>
                    <w:t>Atambaev</w:t>
                  </w:r>
                  <w:proofErr w:type="spellEnd"/>
                </w:p>
                <w:p w:rsidR="00190C1B" w:rsidRPr="00190C1B" w:rsidRDefault="00190C1B" w:rsidP="00190C1B">
                  <w:pPr>
                    <w:rPr>
                      <w:sz w:val="20"/>
                      <w:szCs w:val="22"/>
                      <w:lang w:val="en-GB"/>
                    </w:rPr>
                  </w:pPr>
                  <w:proofErr w:type="spellStart"/>
                  <w:r w:rsidRPr="00190C1B">
                    <w:rPr>
                      <w:sz w:val="20"/>
                      <w:szCs w:val="22"/>
                      <w:lang w:val="en-GB"/>
                    </w:rPr>
                    <w:t>Prospekt</w:t>
                  </w:r>
                  <w:proofErr w:type="spellEnd"/>
                  <w:r w:rsidRPr="00190C1B">
                    <w:rPr>
                      <w:sz w:val="20"/>
                      <w:szCs w:val="22"/>
                      <w:lang w:val="en-GB"/>
                    </w:rPr>
                    <w:t xml:space="preserve"> </w:t>
                  </w:r>
                  <w:proofErr w:type="spellStart"/>
                  <w:r w:rsidRPr="00190C1B">
                    <w:rPr>
                      <w:sz w:val="20"/>
                      <w:szCs w:val="22"/>
                      <w:lang w:val="en-GB"/>
                    </w:rPr>
                    <w:t>Chuj</w:t>
                  </w:r>
                  <w:proofErr w:type="spellEnd"/>
                  <w:r w:rsidRPr="00190C1B">
                    <w:rPr>
                      <w:sz w:val="20"/>
                      <w:szCs w:val="22"/>
                      <w:lang w:val="en-GB"/>
                    </w:rPr>
                    <w:t>, 205</w:t>
                  </w:r>
                </w:p>
                <w:p w:rsidR="00190C1B" w:rsidRPr="00190C1B" w:rsidRDefault="00190C1B" w:rsidP="00190C1B">
                  <w:pPr>
                    <w:rPr>
                      <w:sz w:val="20"/>
                      <w:szCs w:val="22"/>
                    </w:rPr>
                  </w:pPr>
                  <w:r w:rsidRPr="00190C1B">
                    <w:rPr>
                      <w:sz w:val="20"/>
                      <w:szCs w:val="22"/>
                    </w:rPr>
                    <w:t>Government House</w:t>
                  </w:r>
                </w:p>
                <w:p w:rsidR="00190C1B" w:rsidRPr="00190C1B" w:rsidRDefault="00190C1B" w:rsidP="00190C1B">
                  <w:pPr>
                    <w:rPr>
                      <w:sz w:val="20"/>
                      <w:szCs w:val="22"/>
                    </w:rPr>
                  </w:pPr>
                  <w:r w:rsidRPr="00190C1B">
                    <w:rPr>
                      <w:sz w:val="20"/>
                      <w:szCs w:val="22"/>
                    </w:rPr>
                    <w:t>Bishkek 720003</w:t>
                  </w:r>
                </w:p>
                <w:p w:rsidR="00A331A8" w:rsidRPr="00190C1B" w:rsidRDefault="00190C1B" w:rsidP="00190C1B">
                  <w:pPr>
                    <w:rPr>
                      <w:sz w:val="16"/>
                      <w:szCs w:val="22"/>
                    </w:rPr>
                  </w:pPr>
                  <w:r w:rsidRPr="00190C1B">
                    <w:rPr>
                      <w:sz w:val="20"/>
                      <w:szCs w:val="22"/>
                    </w:rPr>
                    <w:t>Kirghizistan</w:t>
                  </w:r>
                </w:p>
              </w:txbxContent>
            </v:textbox>
            <w10:wrap anchorx="page" anchory="page"/>
            <w10:anchorlock/>
          </v:shape>
        </w:pict>
      </w:r>
      <w:r w:rsidR="00B04C1F" w:rsidRPr="00B04C1F">
        <w:rPr>
          <w:sz w:val="20"/>
          <w:szCs w:val="20"/>
        </w:rPr>
        <w:t>Sehr geehrter Herr Präsident</w:t>
      </w:r>
    </w:p>
    <w:p w:rsidR="00A331A8" w:rsidRPr="00190C1B" w:rsidRDefault="00A331A8" w:rsidP="00A331A8">
      <w:pPr>
        <w:pStyle w:val="AbschnittBriefe"/>
        <w:rPr>
          <w:sz w:val="20"/>
          <w:szCs w:val="20"/>
          <w:highlight w:val="yellow"/>
        </w:rPr>
      </w:pPr>
    </w:p>
    <w:p w:rsidR="00256DFE" w:rsidRPr="00256DFE" w:rsidRDefault="00256DFE" w:rsidP="00256DFE">
      <w:pPr>
        <w:pStyle w:val="AbschnittBriefe"/>
        <w:rPr>
          <w:sz w:val="20"/>
          <w:szCs w:val="20"/>
        </w:rPr>
      </w:pPr>
      <w:r w:rsidRPr="00256DFE">
        <w:rPr>
          <w:sz w:val="20"/>
          <w:szCs w:val="20"/>
        </w:rPr>
        <w:t xml:space="preserve">Der Menschenrechtsverteidiger Azimjan Askarov verbüsst eine lebenslange Haftstrafe. Er war 2010 wegen Munitionsbesitzes und Beihilfe zu Mord in zwei Fällen angeklagt worden. </w:t>
      </w:r>
    </w:p>
    <w:p w:rsidR="00256DFE" w:rsidRDefault="00256DFE" w:rsidP="00256DFE">
      <w:pPr>
        <w:pStyle w:val="AbschnittBriefe"/>
        <w:rPr>
          <w:sz w:val="20"/>
          <w:szCs w:val="20"/>
        </w:rPr>
      </w:pPr>
      <w:r w:rsidRPr="00256DFE">
        <w:rPr>
          <w:sz w:val="20"/>
          <w:szCs w:val="20"/>
        </w:rPr>
        <w:t xml:space="preserve">Der Mord an einem Polizisten, an dem er beteiligt gewesen sein soll, wurde im Juni 2010 begangen, als der Süden Kirgisistans eine mehrtägige Gewaltwelle erlebte. Azimjan Askarov ist ethnischer Usbeke und Direktor der unabhängigen Menschenrechtsorganisation </w:t>
      </w:r>
      <w:r w:rsidRPr="00256DFE">
        <w:rPr>
          <w:i/>
          <w:sz w:val="20"/>
          <w:szCs w:val="20"/>
        </w:rPr>
        <w:t>Vozdukh</w:t>
      </w:r>
      <w:r w:rsidRPr="00256DFE">
        <w:rPr>
          <w:sz w:val="20"/>
          <w:szCs w:val="20"/>
        </w:rPr>
        <w:t xml:space="preserve"> </w:t>
      </w:r>
      <w:r w:rsidRPr="00256DFE">
        <w:rPr>
          <w:i/>
          <w:sz w:val="20"/>
          <w:szCs w:val="20"/>
        </w:rPr>
        <w:t>(«Luft»</w:t>
      </w:r>
      <w:r w:rsidRPr="00256DFE">
        <w:rPr>
          <w:sz w:val="20"/>
          <w:szCs w:val="20"/>
        </w:rPr>
        <w:t>). Er filmte und fotografierte damals die Gewalt, die Tötungen und die Brandanschläge, von denen zum Grossteil die Häuser ethnischer UsbekInnen betr</w:t>
      </w:r>
      <w:r>
        <w:rPr>
          <w:sz w:val="20"/>
          <w:szCs w:val="20"/>
        </w:rPr>
        <w:t>offen waren.</w:t>
      </w:r>
    </w:p>
    <w:p w:rsidR="00256DFE" w:rsidRDefault="00256DFE" w:rsidP="00256DFE">
      <w:pPr>
        <w:pStyle w:val="AbschnittBriefe"/>
        <w:rPr>
          <w:sz w:val="20"/>
          <w:szCs w:val="20"/>
        </w:rPr>
      </w:pPr>
    </w:p>
    <w:p w:rsidR="00256DFE" w:rsidRPr="00256DFE" w:rsidRDefault="00256DFE" w:rsidP="00256DFE">
      <w:pPr>
        <w:pStyle w:val="AbschnittBriefe"/>
        <w:rPr>
          <w:sz w:val="20"/>
          <w:szCs w:val="20"/>
        </w:rPr>
      </w:pPr>
      <w:r w:rsidRPr="00256DFE">
        <w:rPr>
          <w:sz w:val="20"/>
          <w:szCs w:val="20"/>
        </w:rPr>
        <w:t xml:space="preserve">Azimjan Askarov wurde zu lebenslanger Haft und zur Beschlagnahmung seines Hauses verurteilt. </w:t>
      </w:r>
      <w:r>
        <w:rPr>
          <w:sz w:val="20"/>
          <w:szCs w:val="20"/>
        </w:rPr>
        <w:t xml:space="preserve">Sein </w:t>
      </w:r>
      <w:r w:rsidRPr="00256DFE">
        <w:rPr>
          <w:sz w:val="20"/>
          <w:szCs w:val="20"/>
        </w:rPr>
        <w:t xml:space="preserve">Rechtsbeistand </w:t>
      </w:r>
      <w:r>
        <w:rPr>
          <w:sz w:val="20"/>
          <w:szCs w:val="20"/>
        </w:rPr>
        <w:t xml:space="preserve">legte </w:t>
      </w:r>
      <w:r w:rsidRPr="00256DFE">
        <w:rPr>
          <w:sz w:val="20"/>
          <w:szCs w:val="20"/>
        </w:rPr>
        <w:t>Rechtsmittel gegen die Beschlagnahmung des Hauses ein</w:t>
      </w:r>
      <w:r>
        <w:rPr>
          <w:sz w:val="20"/>
          <w:szCs w:val="20"/>
        </w:rPr>
        <w:t xml:space="preserve">. </w:t>
      </w:r>
      <w:r w:rsidRPr="00256DFE">
        <w:rPr>
          <w:sz w:val="20"/>
          <w:szCs w:val="20"/>
        </w:rPr>
        <w:t xml:space="preserve">Das Bezirksgericht von Bazar-Korgon gab dem Einspruch am 5. September </w:t>
      </w:r>
      <w:r>
        <w:rPr>
          <w:sz w:val="20"/>
          <w:szCs w:val="20"/>
        </w:rPr>
        <w:t xml:space="preserve">2017 </w:t>
      </w:r>
      <w:r w:rsidRPr="00256DFE">
        <w:rPr>
          <w:sz w:val="20"/>
          <w:szCs w:val="20"/>
        </w:rPr>
        <w:t xml:space="preserve">statt. </w:t>
      </w:r>
    </w:p>
    <w:p w:rsidR="00256DFE" w:rsidRDefault="00256DFE" w:rsidP="00256DFE">
      <w:pPr>
        <w:pStyle w:val="AbschnittBriefe"/>
        <w:rPr>
          <w:sz w:val="20"/>
          <w:szCs w:val="20"/>
        </w:rPr>
      </w:pPr>
    </w:p>
    <w:p w:rsidR="00256DFE" w:rsidRDefault="00256DFE" w:rsidP="00256DFE">
      <w:pPr>
        <w:pStyle w:val="AbschnittBriefe"/>
        <w:rPr>
          <w:sz w:val="20"/>
          <w:szCs w:val="20"/>
        </w:rPr>
      </w:pPr>
      <w:r w:rsidRPr="00256DFE">
        <w:rPr>
          <w:sz w:val="20"/>
          <w:szCs w:val="20"/>
        </w:rPr>
        <w:t xml:space="preserve">Seinen Angaben zufolge wurde er in den ersten drei Tagen der Haft brutal geschlagen, um ihn zu zwingen, den Mord an einem Polizisten «zu gestehen» und andere Personen zu belasten. Die Foltervorwürfe sind bis heute nicht zielführend untersucht </w:t>
      </w:r>
      <w:r>
        <w:rPr>
          <w:sz w:val="20"/>
          <w:szCs w:val="20"/>
        </w:rPr>
        <w:t>worden.</w:t>
      </w:r>
    </w:p>
    <w:p w:rsidR="00256DFE" w:rsidRDefault="00256DFE" w:rsidP="00256DFE">
      <w:pPr>
        <w:pStyle w:val="AbschnittBriefe"/>
        <w:rPr>
          <w:sz w:val="20"/>
          <w:szCs w:val="20"/>
        </w:rPr>
      </w:pPr>
      <w:r w:rsidRPr="00256DFE">
        <w:rPr>
          <w:sz w:val="20"/>
          <w:szCs w:val="20"/>
        </w:rPr>
        <w:t>Der UN-Menschenrechtsausschuss hat dagegen anerkannt, dass Azimjan Askarov gefoltert wurde, dass seine Inhaftierung willkürlich ist, seine Haftbedingungen zeitweise unmenschlich waren und dass ihm kein faires Verfahren gewährt wurde.</w:t>
      </w:r>
    </w:p>
    <w:p w:rsidR="00256DFE" w:rsidRPr="00256DFE" w:rsidRDefault="00256DFE" w:rsidP="00256DFE">
      <w:pPr>
        <w:pStyle w:val="AbschnittBriefe"/>
        <w:rPr>
          <w:sz w:val="20"/>
          <w:szCs w:val="20"/>
        </w:rPr>
      </w:pPr>
    </w:p>
    <w:p w:rsidR="00A331A8" w:rsidRPr="007961B9" w:rsidRDefault="00256DFE" w:rsidP="00256DFE">
      <w:pPr>
        <w:pStyle w:val="AbschnittBriefe"/>
        <w:rPr>
          <w:sz w:val="20"/>
          <w:szCs w:val="20"/>
        </w:rPr>
      </w:pPr>
      <w:r>
        <w:rPr>
          <w:sz w:val="20"/>
          <w:szCs w:val="20"/>
        </w:rPr>
        <w:t>Ich bin sehr besorgt über diese Situation und bitte Sie</w:t>
      </w:r>
      <w:r w:rsidRPr="00256DFE">
        <w:rPr>
          <w:sz w:val="20"/>
          <w:szCs w:val="20"/>
        </w:rPr>
        <w:t xml:space="preserve">, Azimjan Askarov umgehend freizulassen, da er </w:t>
      </w:r>
      <w:r w:rsidRPr="007961B9">
        <w:rPr>
          <w:sz w:val="20"/>
          <w:szCs w:val="20"/>
        </w:rPr>
        <w:t>ein gewaltloser politischer Gefangener ist, der nur wegen seiner friedlichen Menschenrechtsarbeit inhaftiert ist.</w:t>
      </w:r>
    </w:p>
    <w:p w:rsidR="00256DFE" w:rsidRPr="007961B9" w:rsidRDefault="00256DFE" w:rsidP="00256DFE">
      <w:pPr>
        <w:pStyle w:val="AbschnittBriefe"/>
        <w:rPr>
          <w:sz w:val="20"/>
          <w:szCs w:val="20"/>
        </w:rPr>
      </w:pPr>
    </w:p>
    <w:p w:rsidR="00190C1B" w:rsidRDefault="00A331A8" w:rsidP="00A331A8">
      <w:pPr>
        <w:pStyle w:val="AbschnittBriefe"/>
        <w:rPr>
          <w:sz w:val="20"/>
          <w:szCs w:val="20"/>
        </w:rPr>
      </w:pPr>
      <w:r w:rsidRPr="007961B9">
        <w:rPr>
          <w:sz w:val="20"/>
          <w:szCs w:val="20"/>
        </w:rPr>
        <w:t>Hochachtungsvoll</w:t>
      </w:r>
    </w:p>
    <w:p w:rsidR="00190C1B" w:rsidRDefault="00190C1B" w:rsidP="00A331A8">
      <w:pPr>
        <w:pStyle w:val="AbschnittBriefe"/>
        <w:rPr>
          <w:sz w:val="20"/>
          <w:szCs w:val="20"/>
        </w:rPr>
      </w:pPr>
    </w:p>
    <w:p w:rsidR="00BA2BC4" w:rsidRPr="00190C1B" w:rsidRDefault="00806897" w:rsidP="00A331A8">
      <w:pPr>
        <w:pStyle w:val="AbschnittBriefe"/>
        <w:rPr>
          <w:sz w:val="20"/>
          <w:szCs w:val="20"/>
        </w:rPr>
      </w:pPr>
      <w:r>
        <w:rPr>
          <w:noProof/>
          <w:sz w:val="20"/>
          <w:szCs w:val="20"/>
          <w:lang w:eastAsia="de-CH"/>
        </w:rPr>
        <w:pict>
          <v:shape id="_x0000_s1114" type="#_x0000_t202" style="position:absolute;margin-left:70.9pt;margin-top:775.45pt;width:481.9pt;height:33.45pt;z-index:251661824;mso-position-horizontal-relative:page;mso-position-vertical-relative:page" o:allowincell="f" o:allowoverlap="f" filled="f" stroked="f">
            <v:textbox style="mso-next-textbox:#_x0000_s1114" inset="0,0,0,0">
              <w:txbxContent>
                <w:p w:rsidR="00A331A8" w:rsidRPr="005D6B99" w:rsidRDefault="00A331A8" w:rsidP="00A331A8">
                  <w:pPr>
                    <w:rPr>
                      <w:b/>
                      <w:lang w:val="fr-CH"/>
                    </w:rPr>
                  </w:pPr>
                  <w:r w:rsidRPr="005D6B99">
                    <w:rPr>
                      <w:b/>
                      <w:lang w:val="fr-CH"/>
                    </w:rPr>
                    <w:t>Kopie:</w:t>
                  </w:r>
                </w:p>
                <w:p w:rsidR="00D851B1" w:rsidRPr="005D6B99" w:rsidRDefault="00D851B1" w:rsidP="00D851B1">
                  <w:pPr>
                    <w:rPr>
                      <w:lang w:val="fr-CH"/>
                    </w:rPr>
                  </w:pPr>
                  <w:r w:rsidRPr="005D6B99">
                    <w:rPr>
                      <w:lang w:val="fr-CH"/>
                    </w:rPr>
                    <w:t>Ambassade de la République Kirghize, Avenue Blanc 51, 3ème étage, 1202 Genève</w:t>
                  </w:r>
                </w:p>
                <w:p w:rsidR="00A331A8" w:rsidRPr="00A331A8" w:rsidRDefault="00D851B1" w:rsidP="00D851B1">
                  <w:r w:rsidRPr="00D851B1">
                    <w:t>Fax:</w:t>
                  </w:r>
                  <w:r>
                    <w:t xml:space="preserve"> 022 707 92 21 / E-Mail: kyrgyzmission@bluewin.ch</w:t>
                  </w:r>
                </w:p>
              </w:txbxContent>
            </v:textbox>
            <w10:wrap anchorx="page" anchory="page"/>
            <w10:anchorlock/>
          </v:shape>
        </w:pict>
      </w:r>
    </w:p>
    <w:sectPr w:rsidR="00BA2BC4" w:rsidRPr="00190C1B" w:rsidSect="00BA2BC4">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799" w:rsidRPr="008702FA" w:rsidRDefault="00A63799" w:rsidP="00553907">
      <w:r w:rsidRPr="008702FA">
        <w:separator/>
      </w:r>
    </w:p>
  </w:endnote>
  <w:endnote w:type="continuationSeparator" w:id="0">
    <w:p w:rsidR="00A63799" w:rsidRPr="008702FA" w:rsidRDefault="00A63799"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806897" w:rsidP="00020788">
    <w:pPr>
      <w:pStyle w:val="AmnestyAdressblock"/>
    </w:pPr>
    <w:r w:rsidRPr="00806897">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AF57A1" w:rsidP="00020788">
                <w:r>
                  <w:rPr>
                    <w:rFonts w:ascii="Amnesty Trade Gothic" w:hAnsi="Amnesty Trade Gothic"/>
                    <w:noProof/>
                    <w:sz w:val="36"/>
                    <w:lang w:eastAsia="de-CH"/>
                  </w:rPr>
                  <w:drawing>
                    <wp:inline distT="0" distB="0" distL="0" distR="0">
                      <wp:extent cx="955040" cy="349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5040" cy="34925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E43B1C" w:rsidRDefault="00AF57A1"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E43B1C">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799" w:rsidRPr="008702FA" w:rsidRDefault="00A63799" w:rsidP="00553907">
      <w:r w:rsidRPr="008702FA">
        <w:separator/>
      </w:r>
    </w:p>
  </w:footnote>
  <w:footnote w:type="continuationSeparator" w:id="0">
    <w:p w:rsidR="00A63799" w:rsidRPr="008702FA" w:rsidRDefault="00A63799"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806897"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806897"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806897"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806897"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806897" w:rsidP="00012F60">
    <w:pPr>
      <w:pStyle w:val="Header"/>
      <w:jc w:val="center"/>
      <w:rPr>
        <w:sz w:val="28"/>
        <w:szCs w:val="28"/>
      </w:rPr>
    </w:pPr>
    <w:r w:rsidRPr="00806897">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806897">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F72B8"/>
    <w:rsid w:val="00004532"/>
    <w:rsid w:val="00012F60"/>
    <w:rsid w:val="00013213"/>
    <w:rsid w:val="00014359"/>
    <w:rsid w:val="00020788"/>
    <w:rsid w:val="00025C14"/>
    <w:rsid w:val="00040CB3"/>
    <w:rsid w:val="00055D25"/>
    <w:rsid w:val="00075D51"/>
    <w:rsid w:val="000776CA"/>
    <w:rsid w:val="00095BA5"/>
    <w:rsid w:val="000A33C9"/>
    <w:rsid w:val="000C26CF"/>
    <w:rsid w:val="000C3A18"/>
    <w:rsid w:val="000D05AF"/>
    <w:rsid w:val="000D1E1A"/>
    <w:rsid w:val="000D63CF"/>
    <w:rsid w:val="000F3661"/>
    <w:rsid w:val="00107195"/>
    <w:rsid w:val="00125361"/>
    <w:rsid w:val="001334B2"/>
    <w:rsid w:val="00140C91"/>
    <w:rsid w:val="0015194A"/>
    <w:rsid w:val="00152A99"/>
    <w:rsid w:val="00164691"/>
    <w:rsid w:val="00170EF4"/>
    <w:rsid w:val="001776A4"/>
    <w:rsid w:val="00186C2E"/>
    <w:rsid w:val="001877AE"/>
    <w:rsid w:val="00190C1B"/>
    <w:rsid w:val="001A7F68"/>
    <w:rsid w:val="001B1DEA"/>
    <w:rsid w:val="001D1400"/>
    <w:rsid w:val="001D501A"/>
    <w:rsid w:val="001E1988"/>
    <w:rsid w:val="00207995"/>
    <w:rsid w:val="00213023"/>
    <w:rsid w:val="00241ED9"/>
    <w:rsid w:val="0024497D"/>
    <w:rsid w:val="00254954"/>
    <w:rsid w:val="00254ED0"/>
    <w:rsid w:val="00256D0B"/>
    <w:rsid w:val="00256DFE"/>
    <w:rsid w:val="002609C7"/>
    <w:rsid w:val="002713BA"/>
    <w:rsid w:val="00274867"/>
    <w:rsid w:val="00275983"/>
    <w:rsid w:val="00276417"/>
    <w:rsid w:val="0028076B"/>
    <w:rsid w:val="0028252A"/>
    <w:rsid w:val="002F0468"/>
    <w:rsid w:val="00303EE5"/>
    <w:rsid w:val="00305D86"/>
    <w:rsid w:val="00320343"/>
    <w:rsid w:val="00333A12"/>
    <w:rsid w:val="00342831"/>
    <w:rsid w:val="00343B7D"/>
    <w:rsid w:val="00370680"/>
    <w:rsid w:val="003765BA"/>
    <w:rsid w:val="00376EAD"/>
    <w:rsid w:val="0038605F"/>
    <w:rsid w:val="00387FE5"/>
    <w:rsid w:val="00396E52"/>
    <w:rsid w:val="003A32EF"/>
    <w:rsid w:val="003C09E1"/>
    <w:rsid w:val="003E77CB"/>
    <w:rsid w:val="003F2034"/>
    <w:rsid w:val="003F2E00"/>
    <w:rsid w:val="004003E1"/>
    <w:rsid w:val="0041222D"/>
    <w:rsid w:val="00417E41"/>
    <w:rsid w:val="00424DE9"/>
    <w:rsid w:val="00446E7B"/>
    <w:rsid w:val="004733B1"/>
    <w:rsid w:val="004927F6"/>
    <w:rsid w:val="00495EA2"/>
    <w:rsid w:val="00497AF9"/>
    <w:rsid w:val="004A2D0C"/>
    <w:rsid w:val="004B15D3"/>
    <w:rsid w:val="004B2C97"/>
    <w:rsid w:val="004B7173"/>
    <w:rsid w:val="004E78A9"/>
    <w:rsid w:val="004F3441"/>
    <w:rsid w:val="004F6ED0"/>
    <w:rsid w:val="0050504D"/>
    <w:rsid w:val="00506E3E"/>
    <w:rsid w:val="00506E6C"/>
    <w:rsid w:val="005079CE"/>
    <w:rsid w:val="00510FEC"/>
    <w:rsid w:val="0051256A"/>
    <w:rsid w:val="0052649A"/>
    <w:rsid w:val="00526988"/>
    <w:rsid w:val="00534AE5"/>
    <w:rsid w:val="00540269"/>
    <w:rsid w:val="005470B5"/>
    <w:rsid w:val="005478B9"/>
    <w:rsid w:val="00552E5F"/>
    <w:rsid w:val="00553907"/>
    <w:rsid w:val="005651A7"/>
    <w:rsid w:val="005864A0"/>
    <w:rsid w:val="00595256"/>
    <w:rsid w:val="00596DDE"/>
    <w:rsid w:val="005A778D"/>
    <w:rsid w:val="005B3447"/>
    <w:rsid w:val="005C0044"/>
    <w:rsid w:val="005C36F5"/>
    <w:rsid w:val="005D6620"/>
    <w:rsid w:val="005D6B99"/>
    <w:rsid w:val="005E0B36"/>
    <w:rsid w:val="00600B0C"/>
    <w:rsid w:val="0060375D"/>
    <w:rsid w:val="0060540A"/>
    <w:rsid w:val="006058AB"/>
    <w:rsid w:val="0061101C"/>
    <w:rsid w:val="006244CF"/>
    <w:rsid w:val="006429DD"/>
    <w:rsid w:val="006519BB"/>
    <w:rsid w:val="00665289"/>
    <w:rsid w:val="006672F2"/>
    <w:rsid w:val="0067489B"/>
    <w:rsid w:val="0067639B"/>
    <w:rsid w:val="006840C3"/>
    <w:rsid w:val="00692B8C"/>
    <w:rsid w:val="006973E5"/>
    <w:rsid w:val="006A51AC"/>
    <w:rsid w:val="006B566F"/>
    <w:rsid w:val="006B5B6D"/>
    <w:rsid w:val="006C4A39"/>
    <w:rsid w:val="006D1E9C"/>
    <w:rsid w:val="006F17A0"/>
    <w:rsid w:val="006F1C06"/>
    <w:rsid w:val="00720F40"/>
    <w:rsid w:val="007210EC"/>
    <w:rsid w:val="00723B23"/>
    <w:rsid w:val="00725708"/>
    <w:rsid w:val="0073376D"/>
    <w:rsid w:val="00735E44"/>
    <w:rsid w:val="00744757"/>
    <w:rsid w:val="00746522"/>
    <w:rsid w:val="00773FD2"/>
    <w:rsid w:val="00781539"/>
    <w:rsid w:val="00783744"/>
    <w:rsid w:val="0079129D"/>
    <w:rsid w:val="007961B9"/>
    <w:rsid w:val="007A3A48"/>
    <w:rsid w:val="007A6568"/>
    <w:rsid w:val="007A7075"/>
    <w:rsid w:val="007B481D"/>
    <w:rsid w:val="007C0588"/>
    <w:rsid w:val="007C0BB9"/>
    <w:rsid w:val="007C3A4D"/>
    <w:rsid w:val="007C7DA1"/>
    <w:rsid w:val="00802998"/>
    <w:rsid w:val="00806897"/>
    <w:rsid w:val="00810852"/>
    <w:rsid w:val="00815711"/>
    <w:rsid w:val="00817939"/>
    <w:rsid w:val="008609A1"/>
    <w:rsid w:val="00860EAD"/>
    <w:rsid w:val="00864C07"/>
    <w:rsid w:val="008702FA"/>
    <w:rsid w:val="00873E0F"/>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6CEE"/>
    <w:rsid w:val="00982B54"/>
    <w:rsid w:val="0098582C"/>
    <w:rsid w:val="009A178E"/>
    <w:rsid w:val="009B27B5"/>
    <w:rsid w:val="009B6BDE"/>
    <w:rsid w:val="009C3542"/>
    <w:rsid w:val="009E2DE1"/>
    <w:rsid w:val="009F212C"/>
    <w:rsid w:val="009F3A50"/>
    <w:rsid w:val="00A106D4"/>
    <w:rsid w:val="00A1547F"/>
    <w:rsid w:val="00A2298E"/>
    <w:rsid w:val="00A331A8"/>
    <w:rsid w:val="00A3454C"/>
    <w:rsid w:val="00A417C8"/>
    <w:rsid w:val="00A43A2F"/>
    <w:rsid w:val="00A54A70"/>
    <w:rsid w:val="00A6082F"/>
    <w:rsid w:val="00A63799"/>
    <w:rsid w:val="00A63C78"/>
    <w:rsid w:val="00A6497C"/>
    <w:rsid w:val="00A73B28"/>
    <w:rsid w:val="00A74E0A"/>
    <w:rsid w:val="00A9605F"/>
    <w:rsid w:val="00AA171E"/>
    <w:rsid w:val="00AA60F1"/>
    <w:rsid w:val="00AB0700"/>
    <w:rsid w:val="00AB23DD"/>
    <w:rsid w:val="00AC6099"/>
    <w:rsid w:val="00AE2629"/>
    <w:rsid w:val="00AE4BD1"/>
    <w:rsid w:val="00AE7279"/>
    <w:rsid w:val="00AF57A1"/>
    <w:rsid w:val="00AF62CB"/>
    <w:rsid w:val="00B01A70"/>
    <w:rsid w:val="00B04C1F"/>
    <w:rsid w:val="00B07E14"/>
    <w:rsid w:val="00B1349E"/>
    <w:rsid w:val="00B2036D"/>
    <w:rsid w:val="00B24716"/>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0448"/>
    <w:rsid w:val="00C03BB2"/>
    <w:rsid w:val="00C05A00"/>
    <w:rsid w:val="00C15293"/>
    <w:rsid w:val="00C16265"/>
    <w:rsid w:val="00C17266"/>
    <w:rsid w:val="00C20F20"/>
    <w:rsid w:val="00C25283"/>
    <w:rsid w:val="00C2774F"/>
    <w:rsid w:val="00C333F9"/>
    <w:rsid w:val="00C5556A"/>
    <w:rsid w:val="00C62DC3"/>
    <w:rsid w:val="00C71FD1"/>
    <w:rsid w:val="00C8351F"/>
    <w:rsid w:val="00CA2B0D"/>
    <w:rsid w:val="00CA42BB"/>
    <w:rsid w:val="00CB13D8"/>
    <w:rsid w:val="00CB1785"/>
    <w:rsid w:val="00CC49E1"/>
    <w:rsid w:val="00CC6921"/>
    <w:rsid w:val="00CE1E16"/>
    <w:rsid w:val="00CF5765"/>
    <w:rsid w:val="00D045EB"/>
    <w:rsid w:val="00D1445A"/>
    <w:rsid w:val="00D16E83"/>
    <w:rsid w:val="00D2055E"/>
    <w:rsid w:val="00D26ECA"/>
    <w:rsid w:val="00D323BE"/>
    <w:rsid w:val="00D37A73"/>
    <w:rsid w:val="00D4376D"/>
    <w:rsid w:val="00D44BDF"/>
    <w:rsid w:val="00D546AA"/>
    <w:rsid w:val="00D72DA4"/>
    <w:rsid w:val="00D777DB"/>
    <w:rsid w:val="00D80F93"/>
    <w:rsid w:val="00D851B1"/>
    <w:rsid w:val="00DA40D0"/>
    <w:rsid w:val="00DD2C87"/>
    <w:rsid w:val="00DE1229"/>
    <w:rsid w:val="00DF22BC"/>
    <w:rsid w:val="00DF5E3F"/>
    <w:rsid w:val="00DF632B"/>
    <w:rsid w:val="00DF72B8"/>
    <w:rsid w:val="00E058C3"/>
    <w:rsid w:val="00E210BF"/>
    <w:rsid w:val="00E43B1C"/>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53CBA"/>
    <w:rsid w:val="00F566AA"/>
    <w:rsid w:val="00F60292"/>
    <w:rsid w:val="00F728DA"/>
    <w:rsid w:val="00F75C58"/>
    <w:rsid w:val="00FA57FD"/>
    <w:rsid w:val="00FB1255"/>
    <w:rsid w:val="00FC54E8"/>
    <w:rsid w:val="00FC6B8A"/>
    <w:rsid w:val="00FE551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190C1B"/>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AF57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nungva@mfa.gov.ir" TargetMode="External"/><Relationship Id="rId13" Type="http://schemas.openxmlformats.org/officeDocument/2006/relationships/hyperlink" Target="mailto:oip@adm.gov.kg"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mission.iran@ties.itu.int" TargetMode="Externa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kyrgyzmission@bluewin.ch" TargetMode="External"/><Relationship Id="rId23" Type="http://schemas.openxmlformats.org/officeDocument/2006/relationships/theme" Target="theme/theme1.xml"/><Relationship Id="rId10" Type="http://schemas.openxmlformats.org/officeDocument/2006/relationships/hyperlink" Target="mailto:secretariat@iranembassy.c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arijani@ipm.ir" TargetMode="External"/><Relationship Id="rId14" Type="http://schemas.openxmlformats.org/officeDocument/2006/relationships/hyperlink" Target="http://www.president.kg/ru/internet_obraschenija/for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_BgdV_TEMPLATE_D</Template>
  <TotalTime>0</TotalTime>
  <Pages>1</Pages>
  <Words>1692</Words>
  <Characters>10662</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20</cp:revision>
  <cp:lastPrinted>2010-07-27T08:03:00Z</cp:lastPrinted>
  <dcterms:created xsi:type="dcterms:W3CDTF">2017-10-12T11:55:00Z</dcterms:created>
  <dcterms:modified xsi:type="dcterms:W3CDTF">2017-10-30T14:51:00Z</dcterms:modified>
</cp:coreProperties>
</file>