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7054"/>
        <w:gridCol w:w="3403"/>
      </w:tblGrid>
      <w:tr w:rsidR="001F2D8E" w:rsidRPr="00D1445A" w:rsidTr="00D70A32">
        <w:trPr>
          <w:trHeight w:val="567"/>
        </w:trPr>
        <w:tc>
          <w:tcPr>
            <w:tcW w:w="3373" w:type="pct"/>
            <w:vAlign w:val="center"/>
          </w:tcPr>
          <w:p w:rsidR="001F2D8E" w:rsidRDefault="001F2D8E" w:rsidP="00D70A32">
            <w:pPr>
              <w:pStyle w:val="BgdV12P"/>
            </w:pPr>
            <w:r>
              <w:t xml:space="preserve">Briefe gegen das Vergessen </w:t>
            </w:r>
            <w:r>
              <w:sym w:font="Wingdings" w:char="00E0"/>
            </w:r>
            <w:r>
              <w:t xml:space="preserve"> </w:t>
            </w:r>
            <w:r>
              <w:rPr>
                <w:sz w:val="36"/>
              </w:rPr>
              <w:t>BRIEFMARATHON</w:t>
            </w:r>
            <w:r>
              <w:t xml:space="preserve"> - 1/2</w:t>
            </w:r>
          </w:p>
        </w:tc>
        <w:tc>
          <w:tcPr>
            <w:tcW w:w="1627" w:type="pct"/>
            <w:vAlign w:val="center"/>
          </w:tcPr>
          <w:p w:rsidR="001F2D8E" w:rsidRDefault="001F2D8E" w:rsidP="00D70A32">
            <w:pPr>
              <w:pStyle w:val="MonatJahr12P"/>
            </w:pPr>
            <w:r>
              <w:t>Dezember 2019</w:t>
            </w:r>
          </w:p>
        </w:tc>
      </w:tr>
    </w:tbl>
    <w:p w:rsidR="001F091F" w:rsidRDefault="001F091F"/>
    <w:tbl>
      <w:tblPr>
        <w:tblW w:w="4963" w:type="pct"/>
        <w:tblLook w:val="01E0"/>
      </w:tblPr>
      <w:tblGrid>
        <w:gridCol w:w="10457"/>
      </w:tblGrid>
      <w:tr w:rsidR="008C3926" w:rsidRPr="00446E7B">
        <w:trPr>
          <w:trHeight w:val="583"/>
        </w:trPr>
        <w:tc>
          <w:tcPr>
            <w:tcW w:w="5000" w:type="pct"/>
            <w:vAlign w:val="bottom"/>
          </w:tcPr>
          <w:p w:rsidR="008C3926" w:rsidRPr="00FB1255" w:rsidRDefault="001F2D8E" w:rsidP="00095BA5">
            <w:pPr>
              <w:pStyle w:val="TITELTHEMEN24P"/>
              <w:rPr>
                <w:highlight w:val="yellow"/>
              </w:rPr>
            </w:pPr>
            <w:r w:rsidRPr="001F2D8E">
              <w:t>Angeklagt, weil sie Menschenleben retteten</w:t>
            </w:r>
          </w:p>
        </w:tc>
      </w:tr>
      <w:tr w:rsidR="008C3926" w:rsidRPr="00446E7B">
        <w:trPr>
          <w:trHeight w:val="454"/>
        </w:trPr>
        <w:tc>
          <w:tcPr>
            <w:tcW w:w="5000" w:type="pct"/>
          </w:tcPr>
          <w:p w:rsidR="008C3926" w:rsidRPr="001F2D8E" w:rsidRDefault="001F2D8E" w:rsidP="0067489B">
            <w:pPr>
              <w:pStyle w:val="LAND14P"/>
            </w:pPr>
            <w:r w:rsidRPr="001F2D8E">
              <w:t>Griechanland</w:t>
            </w:r>
          </w:p>
        </w:tc>
      </w:tr>
      <w:tr w:rsidR="008C3926" w:rsidRPr="00773FD2">
        <w:tc>
          <w:tcPr>
            <w:tcW w:w="5000" w:type="pct"/>
          </w:tcPr>
          <w:p w:rsidR="008C3926" w:rsidRPr="00773FD2" w:rsidRDefault="001F2D8E" w:rsidP="008A4D9D">
            <w:pPr>
              <w:pStyle w:val="Namen9P"/>
              <w:rPr>
                <w:sz w:val="20"/>
                <w:highlight w:val="yellow"/>
              </w:rPr>
            </w:pPr>
            <w:r w:rsidRPr="001F2D8E">
              <w:rPr>
                <w:sz w:val="20"/>
              </w:rPr>
              <w:t>Sarah Mardini and Seán Binder</w:t>
            </w:r>
          </w:p>
        </w:tc>
      </w:tr>
    </w:tbl>
    <w:p w:rsidR="00976CEE" w:rsidRPr="00773FD2" w:rsidRDefault="00976CEE">
      <w:pPr>
        <w:rPr>
          <w:sz w:val="20"/>
        </w:rPr>
      </w:pPr>
    </w:p>
    <w:p w:rsidR="0061101C" w:rsidRPr="00773FD2"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1F2D8E" w:rsidRDefault="001F2D8E" w:rsidP="001F2D8E">
            <w:pPr>
              <w:pStyle w:val="Fallbeschrieb"/>
              <w:rPr>
                <w:sz w:val="20"/>
              </w:rPr>
            </w:pPr>
            <w:r w:rsidRPr="001F2D8E">
              <w:rPr>
                <w:sz w:val="20"/>
              </w:rPr>
              <w:t>Sarah Mardini und Seán Binder hal</w:t>
            </w:r>
            <w:r w:rsidR="00FF6684">
              <w:rPr>
                <w:sz w:val="20"/>
              </w:rPr>
              <w:t xml:space="preserve">fen mit, Flüchtlinge zu retten, </w:t>
            </w:r>
            <w:r w:rsidRPr="001F2D8E">
              <w:rPr>
                <w:sz w:val="20"/>
              </w:rPr>
              <w:t>die in Booten auf der griechische</w:t>
            </w:r>
            <w:r w:rsidR="00FF6684">
              <w:rPr>
                <w:sz w:val="20"/>
              </w:rPr>
              <w:t xml:space="preserve">n Insel Lesbos eintrafen. Dafür </w:t>
            </w:r>
            <w:r w:rsidRPr="001F2D8E">
              <w:rPr>
                <w:sz w:val="20"/>
              </w:rPr>
              <w:t>droht den beiden Freiwilligen nu</w:t>
            </w:r>
            <w:r w:rsidR="00FF6684">
              <w:rPr>
                <w:sz w:val="20"/>
              </w:rPr>
              <w:t xml:space="preserve">n Gefängnisstrafe von bis zu 25 </w:t>
            </w:r>
            <w:r w:rsidRPr="001F2D8E">
              <w:rPr>
                <w:sz w:val="20"/>
              </w:rPr>
              <w:t>Jahren.</w:t>
            </w:r>
          </w:p>
          <w:p w:rsidR="00FF6684" w:rsidRPr="001F2D8E" w:rsidRDefault="00FF6684" w:rsidP="001F2D8E">
            <w:pPr>
              <w:pStyle w:val="Fallbeschrieb"/>
              <w:rPr>
                <w:sz w:val="20"/>
              </w:rPr>
            </w:pPr>
          </w:p>
          <w:p w:rsidR="001F2D8E" w:rsidRDefault="001F2D8E" w:rsidP="001F2D8E">
            <w:pPr>
              <w:pStyle w:val="Fallbeschrieb"/>
              <w:rPr>
                <w:sz w:val="20"/>
              </w:rPr>
            </w:pPr>
            <w:r w:rsidRPr="001F2D8E">
              <w:rPr>
                <w:sz w:val="20"/>
              </w:rPr>
              <w:t>Griechenland geht hart gegen Menschen vor, die versuchen,</w:t>
            </w:r>
            <w:r w:rsidR="00FF6684">
              <w:rPr>
                <w:sz w:val="20"/>
              </w:rPr>
              <w:t xml:space="preserve"> </w:t>
            </w:r>
            <w:r w:rsidRPr="001F2D8E">
              <w:rPr>
                <w:sz w:val="20"/>
              </w:rPr>
              <w:t>Geflüchteten das Leben zu rette</w:t>
            </w:r>
            <w:r w:rsidR="00FF6684">
              <w:rPr>
                <w:sz w:val="20"/>
              </w:rPr>
              <w:t xml:space="preserve">n. Die 24-jährige Sarah Mardini </w:t>
            </w:r>
            <w:r w:rsidRPr="001F2D8E">
              <w:rPr>
                <w:sz w:val="20"/>
              </w:rPr>
              <w:t>und der 25-jährige Seán Binder arbeiteten ehrenamtlich für eine</w:t>
            </w:r>
            <w:r w:rsidR="00FF6684">
              <w:rPr>
                <w:sz w:val="20"/>
              </w:rPr>
              <w:t xml:space="preserve"> </w:t>
            </w:r>
            <w:r w:rsidRPr="001F2D8E">
              <w:rPr>
                <w:sz w:val="20"/>
              </w:rPr>
              <w:t>Organisation, die Flüchtlingen</w:t>
            </w:r>
            <w:r w:rsidR="00FF6684">
              <w:rPr>
                <w:sz w:val="20"/>
              </w:rPr>
              <w:t xml:space="preserve"> hilft. Die beiden hielten nach </w:t>
            </w:r>
            <w:r w:rsidRPr="001F2D8E">
              <w:rPr>
                <w:sz w:val="20"/>
              </w:rPr>
              <w:t>2</w:t>
            </w:r>
            <w:r w:rsidR="00FF6684">
              <w:rPr>
                <w:sz w:val="20"/>
              </w:rPr>
              <w:t xml:space="preserve"> </w:t>
            </w:r>
            <w:r w:rsidRPr="001F2D8E">
              <w:rPr>
                <w:sz w:val="20"/>
              </w:rPr>
              <w:t>Booten in Seenot Ausschau und kümmerten sich um Geflüchtete, die auf Lesbos ankamen.</w:t>
            </w:r>
          </w:p>
          <w:p w:rsidR="00FF6684" w:rsidRPr="001F2D8E" w:rsidRDefault="00FF6684" w:rsidP="001F2D8E">
            <w:pPr>
              <w:pStyle w:val="Fallbeschrieb"/>
              <w:rPr>
                <w:sz w:val="20"/>
              </w:rPr>
            </w:pPr>
          </w:p>
          <w:p w:rsidR="001F2D8E" w:rsidRPr="001F2D8E" w:rsidRDefault="001F2D8E" w:rsidP="001F2D8E">
            <w:pPr>
              <w:pStyle w:val="Fallbeschrieb"/>
              <w:rPr>
                <w:sz w:val="20"/>
              </w:rPr>
            </w:pPr>
            <w:r w:rsidRPr="001F2D8E">
              <w:rPr>
                <w:sz w:val="20"/>
              </w:rPr>
              <w:t>Im August 2018 wurden die beiden Freiwilligen festgenommen und erst nach mehr als 100 Tagen Untersuchungshaft gegen Kaution wieder freigelassen. Die Behörden werfen Mardini und Binder Spionage, Schlepperei und Mitgliedschaft in einem kriminellen Netzwerk vor. Ihnen drohen bis zu 25 Jahre Haft. Anstatt die Rechte von Flüchtlingen zu schützen, kriminalisieren die griechischen Behörden engagierte HelferInnen.</w:t>
            </w:r>
          </w:p>
          <w:p w:rsidR="00FF6684" w:rsidRPr="00BE5AAB" w:rsidRDefault="001F2D8E" w:rsidP="0053195B">
            <w:pPr>
              <w:pStyle w:val="Fallbeschrieb"/>
              <w:rPr>
                <w:sz w:val="20"/>
              </w:rPr>
            </w:pPr>
            <w:r w:rsidRPr="001F2D8E">
              <w:rPr>
                <w:sz w:val="20"/>
              </w:rPr>
              <w:t>Die aus Syrien stammende Sarah Mardini studiert in Berlin. Sie kennt die Situation der Flüchtlinge genau. Gemeinsam mit ihrer Schwester war sie 2015 ebenfalls mit einem Boot in Lesbos angekommen – unter dramatischen Umständen: Nach dem Ausfall des Motors hatten die beiden geübten Schwimmerinnen das Boot an einer Leine hinter sich hergezogen und so allen Insassen das Leben gerettet.</w:t>
            </w:r>
          </w:p>
        </w:tc>
      </w:tr>
    </w:tbl>
    <w:p w:rsidR="00BE5AAB" w:rsidRPr="00773FD2" w:rsidRDefault="00BE5AAB" w:rsidP="00BE5AAB">
      <w:pPr>
        <w:tabs>
          <w:tab w:val="left" w:pos="6085"/>
        </w:tabs>
        <w:rPr>
          <w:sz w:val="20"/>
        </w:rPr>
      </w:pPr>
    </w:p>
    <w:p w:rsidR="00BE5AAB" w:rsidRDefault="00BE5AAB" w:rsidP="00BE5AAB">
      <w:pPr>
        <w:tabs>
          <w:tab w:val="left" w:pos="6085"/>
        </w:tabs>
        <w:rPr>
          <w:sz w:val="20"/>
        </w:rPr>
      </w:pPr>
    </w:p>
    <w:p w:rsidR="00BE5AAB" w:rsidRDefault="00BE5AAB" w:rsidP="00BE5AAB">
      <w:pPr>
        <w:tabs>
          <w:tab w:val="left" w:pos="6085"/>
        </w:tabs>
        <w:rPr>
          <w:sz w:val="20"/>
        </w:rPr>
      </w:pPr>
    </w:p>
    <w:tbl>
      <w:tblPr>
        <w:tblW w:w="4963" w:type="pct"/>
        <w:tblLook w:val="01E0"/>
      </w:tblPr>
      <w:tblGrid>
        <w:gridCol w:w="10457"/>
      </w:tblGrid>
      <w:tr w:rsidR="00BE5AAB" w:rsidRPr="00773FD2" w:rsidTr="00AF71D6">
        <w:trPr>
          <w:trHeight w:val="414"/>
        </w:trPr>
        <w:tc>
          <w:tcPr>
            <w:tcW w:w="5000" w:type="pct"/>
          </w:tcPr>
          <w:p w:rsidR="00BE5AAB" w:rsidRPr="00222208" w:rsidRDefault="00BE5AAB" w:rsidP="00AF71D6">
            <w:pPr>
              <w:pStyle w:val="BriefvorschlagundForderungen"/>
              <w:rPr>
                <w:sz w:val="22"/>
                <w:szCs w:val="22"/>
              </w:rPr>
            </w:pPr>
            <w:r w:rsidRPr="00222208">
              <w:rPr>
                <w:sz w:val="22"/>
                <w:szCs w:val="22"/>
              </w:rPr>
              <w:t>Beteiligen Sie sich am Briefmarathon und schicken Sie einen Brief</w:t>
            </w:r>
          </w:p>
        </w:tc>
      </w:tr>
      <w:tr w:rsidR="00BE5AAB" w:rsidRPr="00773FD2" w:rsidTr="00AF71D6">
        <w:tc>
          <w:tcPr>
            <w:tcW w:w="5000" w:type="pct"/>
          </w:tcPr>
          <w:p w:rsidR="00BE5AAB" w:rsidRPr="00BE5AAB" w:rsidRDefault="00BE5AAB" w:rsidP="00AF71D6">
            <w:pPr>
              <w:pStyle w:val="BitteschreibenSie"/>
              <w:rPr>
                <w:sz w:val="20"/>
                <w:szCs w:val="20"/>
              </w:rPr>
            </w:pPr>
            <w:r w:rsidRPr="00BE5AAB">
              <w:rPr>
                <w:b/>
                <w:sz w:val="20"/>
                <w:szCs w:val="20"/>
              </w:rPr>
              <w:sym w:font="Wingdings" w:char="F0E0"/>
            </w:r>
            <w:r w:rsidRPr="00BE5AAB">
              <w:rPr>
                <w:sz w:val="20"/>
                <w:szCs w:val="20"/>
              </w:rPr>
              <w:t xml:space="preserve"> </w:t>
            </w:r>
            <w:r w:rsidRPr="00BE5AAB">
              <w:rPr>
                <w:b/>
                <w:sz w:val="20"/>
                <w:szCs w:val="20"/>
              </w:rPr>
              <w:t>Fordern Sie Griechenland auf, alle Vorwürfe gegen Sarah und Seán fallenzulassen</w:t>
            </w:r>
            <w:r w:rsidRPr="00BE5AAB">
              <w:rPr>
                <w:sz w:val="20"/>
                <w:szCs w:val="20"/>
              </w:rPr>
              <w:t>.</w:t>
            </w:r>
          </w:p>
          <w:p w:rsidR="00BE5AAB" w:rsidRPr="00BE5AAB" w:rsidRDefault="00BE5AAB" w:rsidP="00AF71D6">
            <w:pPr>
              <w:pStyle w:val="BitteschreibenSie"/>
              <w:rPr>
                <w:sz w:val="10"/>
                <w:szCs w:val="10"/>
              </w:rPr>
            </w:pPr>
          </w:p>
          <w:p w:rsidR="00BE5AAB" w:rsidRPr="00BE5AAB" w:rsidRDefault="00BE5AAB" w:rsidP="0048292F">
            <w:pPr>
              <w:pStyle w:val="BitteschreibenSie"/>
              <w:rPr>
                <w:sz w:val="20"/>
                <w:szCs w:val="20"/>
              </w:rPr>
            </w:pPr>
            <w:r w:rsidRPr="00BE5AAB">
              <w:rPr>
                <w:b/>
                <w:sz w:val="20"/>
                <w:szCs w:val="20"/>
              </w:rPr>
              <w:sym w:font="Wingdings" w:char="F0E0"/>
            </w:r>
            <w:r w:rsidRPr="00BE5AAB">
              <w:rPr>
                <w:sz w:val="20"/>
                <w:szCs w:val="20"/>
              </w:rPr>
              <w:t xml:space="preserve"> Einen fertigen </w:t>
            </w:r>
            <w:r w:rsidRPr="00BE5AAB">
              <w:rPr>
                <w:b/>
                <w:sz w:val="20"/>
                <w:szCs w:val="20"/>
              </w:rPr>
              <w:t>Modellbrief auf Deutsch</w:t>
            </w:r>
            <w:r w:rsidRPr="00BE5AAB">
              <w:rPr>
                <w:sz w:val="20"/>
                <w:szCs w:val="20"/>
              </w:rPr>
              <w:t xml:space="preserve"> mit den Forderungen finden Sie </w:t>
            </w:r>
            <w:r w:rsidRPr="00BE5AAB">
              <w:rPr>
                <w:b/>
                <w:sz w:val="20"/>
                <w:szCs w:val="20"/>
              </w:rPr>
              <w:t>auf Seite</w:t>
            </w:r>
            <w:r w:rsidR="0048292F">
              <w:rPr>
                <w:b/>
                <w:sz w:val="20"/>
                <w:szCs w:val="20"/>
              </w:rPr>
              <w:t xml:space="preserve"> 3</w:t>
            </w:r>
            <w:r w:rsidRPr="00BE5AAB">
              <w:rPr>
                <w:sz w:val="20"/>
                <w:szCs w:val="20"/>
              </w:rPr>
              <w:t>.</w:t>
            </w:r>
          </w:p>
        </w:tc>
      </w:tr>
    </w:tbl>
    <w:p w:rsidR="00BE5AAB" w:rsidRPr="00222208" w:rsidRDefault="00BE5AAB" w:rsidP="00BE5AAB">
      <w:pPr>
        <w:tabs>
          <w:tab w:val="left" w:pos="6085"/>
        </w:tabs>
        <w:rPr>
          <w:sz w:val="10"/>
          <w:szCs w:val="10"/>
        </w:rPr>
      </w:pPr>
    </w:p>
    <w:p w:rsidR="00BE5AAB" w:rsidRPr="0053195B" w:rsidRDefault="00BE5AAB" w:rsidP="00BE5AAB">
      <w:pPr>
        <w:rPr>
          <w:b/>
          <w:sz w:val="20"/>
          <w:szCs w:val="20"/>
          <w:lang w:eastAsia="zh-CN"/>
        </w:rPr>
      </w:pPr>
      <w:r w:rsidRPr="0053195B">
        <w:rPr>
          <w:b/>
          <w:sz w:val="20"/>
          <w:szCs w:val="20"/>
        </w:rPr>
        <w:sym w:font="Wingdings" w:char="F0E0"/>
      </w:r>
      <w:r w:rsidRPr="0053195B">
        <w:rPr>
          <w:b/>
          <w:sz w:val="20"/>
          <w:szCs w:val="20"/>
        </w:rPr>
        <w:t xml:space="preserve"> Porto</w:t>
      </w:r>
      <w:r w:rsidRPr="0053195B">
        <w:rPr>
          <w:sz w:val="20"/>
          <w:szCs w:val="20"/>
        </w:rPr>
        <w:t xml:space="preserve"> A-Post: CHF 1.50</w:t>
      </w:r>
    </w:p>
    <w:p w:rsidR="00BE5AAB" w:rsidRPr="0053195B" w:rsidRDefault="00BE5AAB" w:rsidP="00BE5AAB">
      <w:pPr>
        <w:tabs>
          <w:tab w:val="left" w:pos="6085"/>
        </w:tabs>
        <w:rPr>
          <w:sz w:val="20"/>
          <w:szCs w:val="20"/>
        </w:rPr>
      </w:pPr>
    </w:p>
    <w:p w:rsidR="00BE5AAB" w:rsidRDefault="00BE5AAB" w:rsidP="00BE5AAB">
      <w:pPr>
        <w:tabs>
          <w:tab w:val="left" w:pos="6085"/>
        </w:tabs>
        <w:rPr>
          <w:sz w:val="20"/>
          <w:szCs w:val="20"/>
        </w:rPr>
      </w:pPr>
    </w:p>
    <w:p w:rsidR="00BE5AAB" w:rsidRDefault="00BE5AAB" w:rsidP="00BE5AAB">
      <w:pPr>
        <w:tabs>
          <w:tab w:val="left" w:pos="6085"/>
        </w:tabs>
        <w:rPr>
          <w:sz w:val="20"/>
          <w:szCs w:val="20"/>
        </w:rPr>
      </w:pPr>
    </w:p>
    <w:p w:rsidR="00BE5AAB" w:rsidRPr="00222208" w:rsidRDefault="00BE5AAB" w:rsidP="00BE5AAB">
      <w:pPr>
        <w:tabs>
          <w:tab w:val="left" w:pos="6085"/>
        </w:tabs>
        <w:rPr>
          <w:b/>
          <w:sz w:val="22"/>
          <w:szCs w:val="22"/>
        </w:rPr>
      </w:pPr>
      <w:r w:rsidRPr="00222208">
        <w:rPr>
          <w:b/>
          <w:sz w:val="22"/>
          <w:szCs w:val="22"/>
        </w:rPr>
        <w:t>SOLIDARITÄTSAKTION</w:t>
      </w:r>
    </w:p>
    <w:p w:rsidR="00BE5AAB" w:rsidRPr="00222208" w:rsidRDefault="00BE5AAB" w:rsidP="00BE5AAB">
      <w:pPr>
        <w:tabs>
          <w:tab w:val="left" w:pos="6085"/>
        </w:tabs>
        <w:rPr>
          <w:sz w:val="10"/>
          <w:szCs w:val="10"/>
        </w:rPr>
      </w:pPr>
    </w:p>
    <w:p w:rsidR="00BE5AAB" w:rsidRPr="00222208" w:rsidRDefault="00BE5AAB" w:rsidP="00BE5AAB">
      <w:pPr>
        <w:tabs>
          <w:tab w:val="left" w:pos="6085"/>
        </w:tabs>
        <w:rPr>
          <w:sz w:val="20"/>
          <w:szCs w:val="20"/>
        </w:rPr>
      </w:pPr>
      <w:r w:rsidRPr="00222208">
        <w:rPr>
          <w:sz w:val="20"/>
          <w:szCs w:val="20"/>
        </w:rPr>
        <w:t>Sarah und Seán möchten nicht wie HeldInnen behandelt werden. Ihnen ist es lieber, wenn wir unsere Solidarität gegenüber den Flüchtlingen und ihren Schicksalen aufzeigen.</w:t>
      </w:r>
    </w:p>
    <w:p w:rsidR="00BE5AAB" w:rsidRPr="00222208" w:rsidRDefault="00BE5AAB" w:rsidP="00BE5AAB">
      <w:pPr>
        <w:tabs>
          <w:tab w:val="left" w:pos="6085"/>
        </w:tabs>
        <w:rPr>
          <w:sz w:val="10"/>
          <w:szCs w:val="10"/>
        </w:rPr>
      </w:pPr>
    </w:p>
    <w:p w:rsidR="00BE5AAB" w:rsidRDefault="00BE5AAB" w:rsidP="00BE5AAB">
      <w:pPr>
        <w:tabs>
          <w:tab w:val="left" w:pos="6085"/>
        </w:tabs>
        <w:rPr>
          <w:sz w:val="20"/>
          <w:szCs w:val="20"/>
        </w:rPr>
      </w:pPr>
      <w:r w:rsidRPr="00222208">
        <w:rPr>
          <w:sz w:val="20"/>
          <w:szCs w:val="20"/>
        </w:rPr>
        <w:t>Machen Sie ein Foto von sich auf dem Sie ein Schild mit der Aufschrift «I stand with refugees» oder mit einer andere</w:t>
      </w:r>
      <w:r>
        <w:rPr>
          <w:sz w:val="20"/>
          <w:szCs w:val="20"/>
        </w:rPr>
        <w:t>n Solidaritätsbotschaft halten.</w:t>
      </w:r>
    </w:p>
    <w:p w:rsidR="00BE5AAB" w:rsidRPr="0053195B" w:rsidRDefault="00BE5AAB" w:rsidP="00BE5AAB">
      <w:pPr>
        <w:tabs>
          <w:tab w:val="left" w:pos="6085"/>
        </w:tabs>
        <w:rPr>
          <w:sz w:val="20"/>
          <w:szCs w:val="20"/>
        </w:rPr>
      </w:pPr>
      <w:r w:rsidRPr="00222208">
        <w:rPr>
          <w:sz w:val="20"/>
          <w:szCs w:val="20"/>
        </w:rPr>
        <w:t>Posten Sie diese Fotos auf den sozialen Medien mit den Hashtags #FreeToAct, #SolidarityWins und taggen Sie auch @Amnesty_Switzerland.</w:t>
      </w:r>
    </w:p>
    <w:p w:rsidR="00BE5AAB" w:rsidRDefault="00BE5AAB" w:rsidP="00BE5AAB">
      <w:pPr>
        <w:tabs>
          <w:tab w:val="left" w:pos="6085"/>
        </w:tabs>
        <w:rPr>
          <w:sz w:val="20"/>
          <w:szCs w:val="20"/>
        </w:rPr>
      </w:pPr>
    </w:p>
    <w:p w:rsidR="001F091F" w:rsidRPr="0053195B" w:rsidRDefault="001F091F" w:rsidP="004A5CBD">
      <w:pPr>
        <w:tabs>
          <w:tab w:val="left" w:pos="6085"/>
        </w:tabs>
        <w:rPr>
          <w:sz w:val="20"/>
          <w:szCs w:val="20"/>
        </w:rPr>
      </w:pPr>
    </w:p>
    <w:p w:rsidR="00276417" w:rsidRPr="00B44706" w:rsidRDefault="00276417" w:rsidP="00B44706">
      <w:pPr>
        <w:rPr>
          <w:sz w:val="2"/>
          <w:szCs w:val="2"/>
        </w:rPr>
      </w:pPr>
    </w:p>
    <w:p w:rsidR="00107195" w:rsidRPr="00B44706" w:rsidRDefault="00107195" w:rsidP="00B44706">
      <w:pPr>
        <w:rPr>
          <w:sz w:val="2"/>
          <w:szCs w:val="2"/>
        </w:rPr>
        <w:sectPr w:rsidR="00107195" w:rsidRPr="00B44706" w:rsidSect="000C3A18">
          <w:headerReference w:type="even" r:id="rId8"/>
          <w:footerReference w:type="default" r:id="rId9"/>
          <w:pgSz w:w="11907" w:h="16840" w:code="9"/>
          <w:pgMar w:top="794" w:right="794" w:bottom="794" w:left="794" w:header="720" w:footer="720" w:gutter="0"/>
          <w:cols w:space="708"/>
          <w:docGrid w:linePitch="360"/>
        </w:sectPr>
      </w:pPr>
    </w:p>
    <w:tbl>
      <w:tblPr>
        <w:tblW w:w="4963" w:type="pct"/>
        <w:tblLook w:val="01E0"/>
      </w:tblPr>
      <w:tblGrid>
        <w:gridCol w:w="7054"/>
        <w:gridCol w:w="3403"/>
      </w:tblGrid>
      <w:tr w:rsidR="001F2D8E" w:rsidRPr="00D1445A" w:rsidTr="001F091F">
        <w:trPr>
          <w:trHeight w:val="145"/>
        </w:trPr>
        <w:tc>
          <w:tcPr>
            <w:tcW w:w="3373" w:type="pct"/>
            <w:vAlign w:val="center"/>
          </w:tcPr>
          <w:p w:rsidR="001F2D8E" w:rsidRDefault="001F2D8E" w:rsidP="00D70A32">
            <w:pPr>
              <w:pStyle w:val="BgdV12P"/>
            </w:pPr>
            <w:r>
              <w:lastRenderedPageBreak/>
              <w:t xml:space="preserve">Briefe gegen das Vergessen </w:t>
            </w:r>
            <w:r>
              <w:sym w:font="Wingdings" w:char="00E0"/>
            </w:r>
            <w:r>
              <w:t xml:space="preserve"> </w:t>
            </w:r>
            <w:r>
              <w:rPr>
                <w:sz w:val="36"/>
              </w:rPr>
              <w:t>BRIEFMARATHON</w:t>
            </w:r>
            <w:r>
              <w:t xml:space="preserve"> - 2/2</w:t>
            </w:r>
          </w:p>
        </w:tc>
        <w:tc>
          <w:tcPr>
            <w:tcW w:w="1627" w:type="pct"/>
            <w:vAlign w:val="center"/>
          </w:tcPr>
          <w:p w:rsidR="001F2D8E" w:rsidRDefault="001F2D8E" w:rsidP="00D70A32">
            <w:pPr>
              <w:pStyle w:val="MonatJahr12P"/>
            </w:pPr>
            <w:r>
              <w:t>Dezember 2019</w:t>
            </w:r>
          </w:p>
        </w:tc>
      </w:tr>
    </w:tbl>
    <w:p w:rsidR="001F091F" w:rsidRDefault="001F091F"/>
    <w:tbl>
      <w:tblPr>
        <w:tblW w:w="5000" w:type="pct"/>
        <w:tblLook w:val="01E0"/>
      </w:tblPr>
      <w:tblGrid>
        <w:gridCol w:w="10535"/>
      </w:tblGrid>
      <w:tr w:rsidR="00387FE5" w:rsidRPr="00446E7B" w:rsidTr="001F2D8E">
        <w:trPr>
          <w:trHeight w:val="583"/>
        </w:trPr>
        <w:tc>
          <w:tcPr>
            <w:tcW w:w="5000" w:type="pct"/>
          </w:tcPr>
          <w:p w:rsidR="00387FE5" w:rsidRPr="00FB1255" w:rsidRDefault="00D70A32" w:rsidP="00095BA5">
            <w:pPr>
              <w:pStyle w:val="TITELTHEMEN24P"/>
              <w:rPr>
                <w:highlight w:val="yellow"/>
              </w:rPr>
            </w:pPr>
            <w:r w:rsidRPr="00D70A32">
              <w:t>16 Jahre Haft, weil sie für Frauenrechte kämpft</w:t>
            </w:r>
          </w:p>
        </w:tc>
      </w:tr>
      <w:tr w:rsidR="00387FE5" w:rsidRPr="00446E7B" w:rsidTr="001F2D8E">
        <w:trPr>
          <w:trHeight w:val="454"/>
        </w:trPr>
        <w:tc>
          <w:tcPr>
            <w:tcW w:w="5000" w:type="pct"/>
          </w:tcPr>
          <w:p w:rsidR="00387FE5" w:rsidRPr="00D70A32" w:rsidRDefault="00D70A32" w:rsidP="00CC6921">
            <w:pPr>
              <w:pStyle w:val="LAND14P"/>
            </w:pPr>
            <w:r w:rsidRPr="00D70A32">
              <w:t>Iran</w:t>
            </w:r>
          </w:p>
        </w:tc>
      </w:tr>
      <w:tr w:rsidR="00387FE5" w:rsidRPr="00773FD2" w:rsidTr="001F2D8E">
        <w:tc>
          <w:tcPr>
            <w:tcW w:w="5000" w:type="pct"/>
          </w:tcPr>
          <w:p w:rsidR="00387FE5" w:rsidRPr="00773FD2" w:rsidRDefault="00D70A32" w:rsidP="00CC6921">
            <w:pPr>
              <w:pStyle w:val="Namen9P"/>
              <w:rPr>
                <w:sz w:val="20"/>
                <w:highlight w:val="yellow"/>
              </w:rPr>
            </w:pPr>
            <w:r w:rsidRPr="00D70A32">
              <w:rPr>
                <w:sz w:val="20"/>
              </w:rPr>
              <w:t>Yasaman Aryani</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D70A32" w:rsidRDefault="00D70A32" w:rsidP="00D70A32">
            <w:pPr>
              <w:pStyle w:val="Fallbeschrieb"/>
              <w:rPr>
                <w:sz w:val="20"/>
              </w:rPr>
            </w:pPr>
            <w:r w:rsidRPr="00D70A32">
              <w:rPr>
                <w:sz w:val="20"/>
              </w:rPr>
              <w:t>Yasaman Aryani wagte es, gegen den Kopftuchzwang im Iran zu protestieren. Doch der Staat duldet keinerlei Kritik an frauenfeindlichen Gesetzen. Die junge Frau wurde zu 16 Jahren Gefängnis verurteilt.</w:t>
            </w:r>
          </w:p>
          <w:p w:rsidR="00FF6684" w:rsidRPr="00D70A32" w:rsidRDefault="00FF6684" w:rsidP="00D70A32">
            <w:pPr>
              <w:pStyle w:val="Fallbeschrieb"/>
              <w:rPr>
                <w:sz w:val="20"/>
              </w:rPr>
            </w:pPr>
          </w:p>
          <w:p w:rsidR="00D70A32" w:rsidRDefault="00D70A32" w:rsidP="00D70A32">
            <w:pPr>
              <w:pStyle w:val="Fallbeschrieb"/>
              <w:rPr>
                <w:sz w:val="20"/>
              </w:rPr>
            </w:pPr>
            <w:r w:rsidRPr="00D70A32">
              <w:rPr>
                <w:sz w:val="20"/>
              </w:rPr>
              <w:t>Am 8. März 2019, dem Internationalen Frauentag, protestierte Yasaman Aryani auf poetische Weise gegen den gesetzlichen Kopftuchzwang im Iran. Mit unbedeckten Haaren verteilte sie weisse Blumen an die Passagierinnen in einer Teheraner U-Bahn. Ein Video der Aktion zeigt, wie sie einer Frau mit Kopftuch eine Blume gibt und sagt, sie hoffe, eines Tages mit ihr durch</w:t>
            </w:r>
            <w:r w:rsidR="00FF6684">
              <w:rPr>
                <w:sz w:val="20"/>
              </w:rPr>
              <w:t xml:space="preserve"> die Strassen gehen zu können, «</w:t>
            </w:r>
            <w:r w:rsidRPr="00D70A32">
              <w:rPr>
                <w:sz w:val="20"/>
              </w:rPr>
              <w:t>ich ohne Kopftuch und du mit</w:t>
            </w:r>
            <w:r w:rsidR="00FF6684">
              <w:rPr>
                <w:sz w:val="20"/>
              </w:rPr>
              <w:t>»</w:t>
            </w:r>
            <w:r w:rsidRPr="00D70A32">
              <w:rPr>
                <w:sz w:val="20"/>
              </w:rPr>
              <w:t>. Das Video verbreitete sich schnell in den sozialen Medien.</w:t>
            </w:r>
          </w:p>
          <w:p w:rsidR="00FF6684" w:rsidRPr="00D70A32" w:rsidRDefault="00FF6684" w:rsidP="00D70A32">
            <w:pPr>
              <w:pStyle w:val="Fallbeschrieb"/>
              <w:rPr>
                <w:sz w:val="20"/>
              </w:rPr>
            </w:pPr>
          </w:p>
          <w:p w:rsidR="00D70A32" w:rsidRDefault="00D70A32" w:rsidP="00D70A32">
            <w:pPr>
              <w:pStyle w:val="Fallbeschrieb"/>
              <w:rPr>
                <w:sz w:val="20"/>
              </w:rPr>
            </w:pPr>
            <w:r w:rsidRPr="00D70A32">
              <w:rPr>
                <w:sz w:val="20"/>
              </w:rPr>
              <w:t>Einen Monat später wurde Yasaman Aryani inhaftiert und intensiv verhört. Sie sollte gestehen, dass ‚ausländische Elemente‘ sie zu der Aktion angesti</w:t>
            </w:r>
            <w:r w:rsidR="001F091F">
              <w:rPr>
                <w:sz w:val="20"/>
              </w:rPr>
              <w:t>ftet hätten, und ihr Verhalten «bereuen»</w:t>
            </w:r>
            <w:r w:rsidRPr="00D70A32">
              <w:rPr>
                <w:sz w:val="20"/>
              </w:rPr>
              <w:t>. Andernfalls würden ihre FreundInnen und Familienmitglieder festgenommen. Die iranischen Behörden gehen massiv gegen jegliche Kritik an der Diskriminierung von Frauen vor: Seit Anfang 2018 wurden mehr als 40 Feministinnen inhaftiert.</w:t>
            </w:r>
          </w:p>
          <w:p w:rsidR="00FF6684" w:rsidRPr="00D70A32" w:rsidRDefault="00FF6684" w:rsidP="00D70A32">
            <w:pPr>
              <w:pStyle w:val="Fallbeschrieb"/>
              <w:rPr>
                <w:sz w:val="20"/>
              </w:rPr>
            </w:pPr>
          </w:p>
          <w:p w:rsidR="00FF6684" w:rsidRPr="00DD3AB2" w:rsidRDefault="00D70A32" w:rsidP="00D70A32">
            <w:pPr>
              <w:pStyle w:val="Fallbeschrieb"/>
              <w:rPr>
                <w:sz w:val="20"/>
              </w:rPr>
            </w:pPr>
            <w:r w:rsidRPr="00D70A32">
              <w:rPr>
                <w:sz w:val="20"/>
              </w:rPr>
              <w:t>Frauen, die sich gegen Diskriminierung wehren, werden drakonisch bestraft. Am 31. Juli 2019 erfuhr Yasaman Aryani, dass ein Gericht sie zu 16 Jahren Gefängnis verurteilt hat. Sie muss davon mindestens zehn Jahre verbüssen – nur, weil sie dafür kämpft, dass Frauen selbst entscheiden dürfen, wie sie sich kleiden.</w:t>
            </w:r>
          </w:p>
        </w:tc>
      </w:tr>
    </w:tbl>
    <w:p w:rsidR="00DD3AB2" w:rsidRPr="00773FD2" w:rsidRDefault="00DD3AB2" w:rsidP="00DD3AB2">
      <w:pPr>
        <w:tabs>
          <w:tab w:val="left" w:pos="6085"/>
        </w:tabs>
        <w:rPr>
          <w:sz w:val="20"/>
        </w:rPr>
      </w:pPr>
    </w:p>
    <w:p w:rsidR="00DD3AB2" w:rsidRDefault="00DD3AB2" w:rsidP="00DD3AB2">
      <w:pPr>
        <w:tabs>
          <w:tab w:val="left" w:pos="6085"/>
        </w:tabs>
        <w:rPr>
          <w:sz w:val="20"/>
        </w:rPr>
      </w:pPr>
    </w:p>
    <w:p w:rsidR="00DD3AB2" w:rsidRDefault="00DD3AB2" w:rsidP="00DD3AB2">
      <w:pPr>
        <w:tabs>
          <w:tab w:val="left" w:pos="6085"/>
        </w:tabs>
        <w:rPr>
          <w:sz w:val="20"/>
        </w:rPr>
      </w:pPr>
    </w:p>
    <w:tbl>
      <w:tblPr>
        <w:tblW w:w="4963" w:type="pct"/>
        <w:tblLook w:val="01E0"/>
      </w:tblPr>
      <w:tblGrid>
        <w:gridCol w:w="10457"/>
      </w:tblGrid>
      <w:tr w:rsidR="00DD3AB2" w:rsidRPr="00773FD2" w:rsidTr="00AF71D6">
        <w:trPr>
          <w:trHeight w:val="448"/>
        </w:trPr>
        <w:tc>
          <w:tcPr>
            <w:tcW w:w="5000" w:type="pct"/>
          </w:tcPr>
          <w:p w:rsidR="00DD3AB2" w:rsidRPr="00222208" w:rsidRDefault="00DD3AB2" w:rsidP="00AF71D6">
            <w:pPr>
              <w:pStyle w:val="BriefvorschlagundForderungen"/>
              <w:rPr>
                <w:sz w:val="22"/>
                <w:szCs w:val="22"/>
              </w:rPr>
            </w:pPr>
            <w:r w:rsidRPr="00222208">
              <w:rPr>
                <w:sz w:val="22"/>
                <w:szCs w:val="22"/>
              </w:rPr>
              <w:t>Beteiligen Sie sich am Briefmarathon und schicken Sie einen Brief</w:t>
            </w:r>
          </w:p>
        </w:tc>
      </w:tr>
      <w:tr w:rsidR="00DD3AB2" w:rsidRPr="00773FD2" w:rsidTr="00AF71D6">
        <w:tc>
          <w:tcPr>
            <w:tcW w:w="5000" w:type="pct"/>
          </w:tcPr>
          <w:p w:rsidR="00DD3AB2" w:rsidRPr="00DD3AB2" w:rsidRDefault="00DD3AB2" w:rsidP="00AF71D6">
            <w:pPr>
              <w:pStyle w:val="BitteschreibenSie"/>
              <w:rPr>
                <w:sz w:val="20"/>
                <w:szCs w:val="20"/>
              </w:rPr>
            </w:pPr>
            <w:r w:rsidRPr="00DD3AB2">
              <w:rPr>
                <w:b/>
                <w:sz w:val="20"/>
                <w:szCs w:val="20"/>
              </w:rPr>
              <w:sym w:font="Wingdings" w:char="F0E0"/>
            </w:r>
            <w:r w:rsidRPr="00DD3AB2">
              <w:rPr>
                <w:sz w:val="20"/>
                <w:szCs w:val="20"/>
              </w:rPr>
              <w:t xml:space="preserve"> </w:t>
            </w:r>
            <w:r w:rsidRPr="00DD3AB2">
              <w:rPr>
                <w:b/>
                <w:sz w:val="20"/>
                <w:szCs w:val="20"/>
              </w:rPr>
              <w:t>Fordern Sie die sofortige Freilassung von Yasaman</w:t>
            </w:r>
            <w:r w:rsidRPr="00DD3AB2">
              <w:rPr>
                <w:sz w:val="20"/>
                <w:szCs w:val="20"/>
              </w:rPr>
              <w:t>.</w:t>
            </w:r>
          </w:p>
          <w:p w:rsidR="00DD3AB2" w:rsidRPr="00DD3AB2" w:rsidRDefault="00DD3AB2" w:rsidP="00AF71D6">
            <w:pPr>
              <w:pStyle w:val="BitteschreibenSie"/>
              <w:rPr>
                <w:sz w:val="10"/>
                <w:szCs w:val="10"/>
              </w:rPr>
            </w:pPr>
          </w:p>
          <w:p w:rsidR="00DD3AB2" w:rsidRPr="00DD3AB2" w:rsidRDefault="00DD3AB2" w:rsidP="0048292F">
            <w:pPr>
              <w:pStyle w:val="BitteschreibenSie"/>
              <w:rPr>
                <w:sz w:val="20"/>
                <w:szCs w:val="20"/>
              </w:rPr>
            </w:pPr>
            <w:r w:rsidRPr="00DD3AB2">
              <w:rPr>
                <w:b/>
                <w:sz w:val="20"/>
                <w:szCs w:val="20"/>
              </w:rPr>
              <w:sym w:font="Wingdings" w:char="F0E0"/>
            </w:r>
            <w:r w:rsidRPr="00DD3AB2">
              <w:rPr>
                <w:sz w:val="20"/>
                <w:szCs w:val="20"/>
              </w:rPr>
              <w:t xml:space="preserve"> Einen fertigen </w:t>
            </w:r>
            <w:r w:rsidRPr="00DD3AB2">
              <w:rPr>
                <w:b/>
                <w:sz w:val="20"/>
                <w:szCs w:val="20"/>
              </w:rPr>
              <w:t>Modellbrief auf Deutsch</w:t>
            </w:r>
            <w:r w:rsidRPr="00DD3AB2">
              <w:rPr>
                <w:sz w:val="20"/>
                <w:szCs w:val="20"/>
              </w:rPr>
              <w:t xml:space="preserve"> mit den Forderungen finden Sie </w:t>
            </w:r>
            <w:r w:rsidR="0048292F">
              <w:rPr>
                <w:b/>
                <w:sz w:val="20"/>
                <w:szCs w:val="20"/>
              </w:rPr>
              <w:t>auf</w:t>
            </w:r>
            <w:r w:rsidRPr="00DD3AB2">
              <w:rPr>
                <w:b/>
                <w:sz w:val="20"/>
                <w:szCs w:val="20"/>
              </w:rPr>
              <w:t xml:space="preserve"> Seite</w:t>
            </w:r>
            <w:r w:rsidR="0048292F">
              <w:rPr>
                <w:b/>
                <w:sz w:val="20"/>
                <w:szCs w:val="20"/>
              </w:rPr>
              <w:t xml:space="preserve"> 4</w:t>
            </w:r>
            <w:r w:rsidRPr="00DD3AB2">
              <w:rPr>
                <w:sz w:val="20"/>
                <w:szCs w:val="20"/>
              </w:rPr>
              <w:t>.</w:t>
            </w:r>
          </w:p>
        </w:tc>
      </w:tr>
    </w:tbl>
    <w:p w:rsidR="00DD3AB2" w:rsidRPr="00222208" w:rsidRDefault="00DD3AB2" w:rsidP="00DD3AB2">
      <w:pPr>
        <w:tabs>
          <w:tab w:val="left" w:pos="6085"/>
        </w:tabs>
        <w:rPr>
          <w:sz w:val="10"/>
          <w:szCs w:val="10"/>
        </w:rPr>
      </w:pPr>
    </w:p>
    <w:p w:rsidR="00DD3AB2" w:rsidRPr="0053195B" w:rsidRDefault="00DD3AB2" w:rsidP="00DD3AB2">
      <w:pPr>
        <w:rPr>
          <w:sz w:val="20"/>
          <w:szCs w:val="20"/>
        </w:rPr>
      </w:pPr>
      <w:r w:rsidRPr="0053195B">
        <w:rPr>
          <w:b/>
          <w:sz w:val="20"/>
          <w:szCs w:val="20"/>
        </w:rPr>
        <w:sym w:font="Wingdings" w:char="F0E0"/>
      </w:r>
      <w:r w:rsidRPr="0053195B">
        <w:rPr>
          <w:b/>
          <w:sz w:val="20"/>
          <w:szCs w:val="20"/>
        </w:rPr>
        <w:t xml:space="preserve"> Porto</w:t>
      </w:r>
      <w:r w:rsidRPr="0053195B">
        <w:rPr>
          <w:sz w:val="20"/>
          <w:szCs w:val="20"/>
        </w:rPr>
        <w:t xml:space="preserve"> A-Post: CHF 2.00</w:t>
      </w:r>
    </w:p>
    <w:p w:rsidR="00DD3AB2" w:rsidRPr="0053195B" w:rsidRDefault="00DD3AB2" w:rsidP="00DD3AB2">
      <w:pPr>
        <w:rPr>
          <w:sz w:val="20"/>
          <w:szCs w:val="20"/>
        </w:rPr>
      </w:pPr>
    </w:p>
    <w:p w:rsidR="00DD3AB2" w:rsidRDefault="00DD3AB2" w:rsidP="00DD3AB2">
      <w:pPr>
        <w:rPr>
          <w:sz w:val="20"/>
          <w:szCs w:val="20"/>
        </w:rPr>
      </w:pPr>
    </w:p>
    <w:p w:rsidR="00DD3AB2" w:rsidRPr="0053195B" w:rsidRDefault="00DD3AB2" w:rsidP="00DD3AB2">
      <w:pPr>
        <w:rPr>
          <w:sz w:val="20"/>
          <w:szCs w:val="20"/>
        </w:rPr>
      </w:pPr>
    </w:p>
    <w:p w:rsidR="00DD3AB2" w:rsidRPr="00222208" w:rsidRDefault="00DD3AB2" w:rsidP="00DD3AB2">
      <w:pPr>
        <w:rPr>
          <w:b/>
          <w:sz w:val="22"/>
          <w:szCs w:val="22"/>
        </w:rPr>
      </w:pPr>
      <w:r w:rsidRPr="00222208">
        <w:rPr>
          <w:b/>
          <w:sz w:val="22"/>
          <w:szCs w:val="22"/>
        </w:rPr>
        <w:t>ZEIGEN SIE IHRE SOLIDARITÄT MIT YASAMAN ARYANI</w:t>
      </w:r>
    </w:p>
    <w:p w:rsidR="00DD3AB2" w:rsidRPr="00222208" w:rsidRDefault="00DD3AB2" w:rsidP="00DD3AB2">
      <w:pPr>
        <w:rPr>
          <w:sz w:val="10"/>
          <w:szCs w:val="10"/>
        </w:rPr>
      </w:pPr>
    </w:p>
    <w:p w:rsidR="00DD3AB2" w:rsidRDefault="00DD3AB2" w:rsidP="00DD3AB2">
      <w:pPr>
        <w:rPr>
          <w:sz w:val="20"/>
          <w:szCs w:val="20"/>
        </w:rPr>
      </w:pPr>
      <w:r w:rsidRPr="00222208">
        <w:rPr>
          <w:sz w:val="20"/>
          <w:szCs w:val="20"/>
        </w:rPr>
        <w:t>Nehmen Sie ein Foto oder Video auf, das sich auf Yasamans Aktion bezieht, und das zeigt, wie Sie im öffentlichen Verkehr Blumen verteilen oder wie Sie Sonne, Wind und R</w:t>
      </w:r>
      <w:r>
        <w:rPr>
          <w:sz w:val="20"/>
          <w:szCs w:val="20"/>
        </w:rPr>
        <w:t>egen in ihren Haaren geniessen.</w:t>
      </w:r>
    </w:p>
    <w:p w:rsidR="00DD3AB2" w:rsidRDefault="00DD3AB2" w:rsidP="00DD3AB2">
      <w:pPr>
        <w:rPr>
          <w:sz w:val="20"/>
          <w:szCs w:val="20"/>
        </w:rPr>
      </w:pPr>
      <w:r w:rsidRPr="00222208">
        <w:rPr>
          <w:sz w:val="20"/>
          <w:szCs w:val="20"/>
        </w:rPr>
        <w:t>Posten Sie das Foto in den sozialen Medien mit dem Hashtags: #FreeYasaman und #WriteForRights. Instagram ist im Iran besonders beliebt.</w:t>
      </w:r>
    </w:p>
    <w:p w:rsidR="00DD3AB2" w:rsidRDefault="00DD3AB2" w:rsidP="00DD3AB2">
      <w:pPr>
        <w:rPr>
          <w:sz w:val="20"/>
          <w:szCs w:val="20"/>
        </w:rPr>
      </w:pPr>
    </w:p>
    <w:p w:rsidR="00DD3AB2" w:rsidRPr="0053195B" w:rsidRDefault="00DD3AB2" w:rsidP="00DD3AB2">
      <w:pPr>
        <w:rPr>
          <w:sz w:val="20"/>
          <w:szCs w:val="20"/>
        </w:rPr>
      </w:pPr>
    </w:p>
    <w:p w:rsidR="00FF6684" w:rsidRPr="0053195B" w:rsidRDefault="00FF6684" w:rsidP="009A178E">
      <w:pPr>
        <w:rPr>
          <w:sz w:val="20"/>
          <w:szCs w:val="20"/>
        </w:rPr>
      </w:pPr>
    </w:p>
    <w:p w:rsidR="00FF6684" w:rsidRPr="0053195B" w:rsidRDefault="00FF6684" w:rsidP="009A178E">
      <w:pPr>
        <w:rPr>
          <w:b/>
          <w:sz w:val="20"/>
          <w:szCs w:val="20"/>
          <w:lang w:eastAsia="zh-CN"/>
        </w:rPr>
      </w:pPr>
    </w:p>
    <w:p w:rsidR="004A5CBD" w:rsidRDefault="004A5CBD" w:rsidP="004A5CBD">
      <w:pPr>
        <w:tabs>
          <w:tab w:val="left" w:pos="6085"/>
        </w:tabs>
        <w:rPr>
          <w:sz w:val="20"/>
        </w:rPr>
      </w:pPr>
    </w:p>
    <w:p w:rsidR="00387FE5" w:rsidRPr="00B44706" w:rsidRDefault="00387FE5" w:rsidP="00B44706">
      <w:pPr>
        <w:rPr>
          <w:sz w:val="2"/>
          <w:szCs w:val="2"/>
        </w:rPr>
        <w:sectPr w:rsidR="00387FE5" w:rsidRPr="00B44706" w:rsidSect="000C3A18">
          <w:headerReference w:type="even" r:id="rId10"/>
          <w:headerReference w:type="default" r:id="rId11"/>
          <w:pgSz w:w="11907" w:h="16840" w:code="9"/>
          <w:pgMar w:top="794" w:right="794" w:bottom="794" w:left="794" w:header="720" w:footer="720" w:gutter="0"/>
          <w:cols w:space="708"/>
          <w:docGrid w:linePitch="360"/>
        </w:sectPr>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425C21" w:rsidP="00A9605F">
      <w:pPr>
        <w:pStyle w:val="AbschnittBriefe"/>
      </w:pPr>
      <w:r>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912546" w:rsidRDefault="00912546" w:rsidP="00A9605F">
      <w:pPr>
        <w:pStyle w:val="AbschnittBriefe"/>
      </w:pPr>
    </w:p>
    <w:p w:rsidR="009F212C" w:rsidRPr="006F1C06" w:rsidRDefault="009F212C" w:rsidP="00A9605F">
      <w:pPr>
        <w:pStyle w:val="AbschnittBriefe"/>
      </w:pPr>
    </w:p>
    <w:p w:rsidR="005470B5" w:rsidRDefault="005470B5" w:rsidP="00A9605F">
      <w:pPr>
        <w:pStyle w:val="AbschnittBriefe"/>
      </w:pPr>
    </w:p>
    <w:p w:rsidR="00912546" w:rsidRPr="00EC6E9F" w:rsidRDefault="00AA60F1" w:rsidP="00A9605F">
      <w:pPr>
        <w:pStyle w:val="AbschnittBriefe"/>
      </w:pPr>
      <w:r>
        <w:t xml:space="preserve">                                                                </w:t>
      </w:r>
      <w:r w:rsidR="00B02968">
        <w:t xml:space="preserve">                             </w:t>
      </w:r>
      <w:r w:rsidR="009F212C" w:rsidRPr="00EC6E9F">
        <w:t>Ort und Datum:</w:t>
      </w:r>
    </w:p>
    <w:p w:rsidR="0028252A" w:rsidRDefault="0028252A" w:rsidP="00A9605F">
      <w:pPr>
        <w:pStyle w:val="AbschnittBriefe"/>
      </w:pPr>
    </w:p>
    <w:p w:rsidR="00A331A8" w:rsidRDefault="00A331A8" w:rsidP="00A9605F">
      <w:pPr>
        <w:pStyle w:val="AbschnittBriefe"/>
      </w:pPr>
    </w:p>
    <w:p w:rsidR="00603783" w:rsidRPr="0028252A" w:rsidRDefault="00603783" w:rsidP="00A9605F">
      <w:pPr>
        <w:pStyle w:val="AbschnittBriefe"/>
      </w:pPr>
    </w:p>
    <w:p w:rsidR="00912546" w:rsidRPr="00B02968" w:rsidRDefault="00603783" w:rsidP="00A9605F">
      <w:pPr>
        <w:pStyle w:val="AbschnittBriefe"/>
        <w:rPr>
          <w:sz w:val="22"/>
        </w:rPr>
      </w:pPr>
      <w:r w:rsidRPr="00603783">
        <w:rPr>
          <w:rFonts w:ascii="Arial Narrow" w:hAnsi="Arial Narrow"/>
          <w:b/>
          <w:sz w:val="28"/>
          <w:szCs w:val="28"/>
        </w:rPr>
        <w:t>Sarah Mardini und Seán Binder</w:t>
      </w:r>
    </w:p>
    <w:p w:rsidR="00B02968" w:rsidRPr="00B02968" w:rsidRDefault="00425C21" w:rsidP="00B02968">
      <w:pPr>
        <w:pStyle w:val="AbschnittBriefe"/>
        <w:rPr>
          <w:sz w:val="22"/>
        </w:rPr>
      </w:pPr>
      <w:r w:rsidRPr="00425C21">
        <w:rPr>
          <w:noProof/>
          <w:sz w:val="22"/>
          <w:highlight w:val="yellow"/>
          <w:lang w:eastAsia="de-CH"/>
        </w:rPr>
        <w:pict>
          <v:shape id="_x0000_s1081" type="#_x0000_t202" style="position:absolute;margin-left:340.7pt;margin-top:144.45pt;width:203pt;height:94.75pt;z-index:251653632;mso-position-horizontal-relative:page;mso-position-vertical-relative:page" o:allowincell="f" o:allowoverlap="f" filled="f" stroked="f">
            <v:textbox style="mso-next-textbox:#_x0000_s1081" inset="0,0,0,0">
              <w:txbxContent>
                <w:p w:rsidR="00603783" w:rsidRPr="00603783" w:rsidRDefault="00603783" w:rsidP="00603783">
                  <w:pPr>
                    <w:pStyle w:val="AbschnittBriefe"/>
                    <w:rPr>
                      <w:sz w:val="22"/>
                      <w:lang w:val="en-GB"/>
                    </w:rPr>
                  </w:pPr>
                  <w:r w:rsidRPr="00603783">
                    <w:rPr>
                      <w:sz w:val="22"/>
                      <w:lang w:val="en-GB"/>
                    </w:rPr>
                    <w:t>Greek Minister of Citizen Protection</w:t>
                  </w:r>
                </w:p>
                <w:p w:rsidR="00603783" w:rsidRPr="00603783" w:rsidRDefault="00603783" w:rsidP="00603783">
                  <w:pPr>
                    <w:pStyle w:val="AbschnittBriefe"/>
                    <w:rPr>
                      <w:sz w:val="22"/>
                      <w:lang w:val="en-GB"/>
                    </w:rPr>
                  </w:pPr>
                  <w:proofErr w:type="spellStart"/>
                  <w:r w:rsidRPr="00603783">
                    <w:rPr>
                      <w:sz w:val="22"/>
                      <w:lang w:val="en-GB"/>
                    </w:rPr>
                    <w:t>Michalis</w:t>
                  </w:r>
                  <w:proofErr w:type="spellEnd"/>
                  <w:r w:rsidRPr="00603783">
                    <w:rPr>
                      <w:sz w:val="22"/>
                      <w:lang w:val="en-GB"/>
                    </w:rPr>
                    <w:t xml:space="preserve"> </w:t>
                  </w:r>
                  <w:proofErr w:type="spellStart"/>
                  <w:r w:rsidRPr="00603783">
                    <w:rPr>
                      <w:sz w:val="22"/>
                      <w:lang w:val="en-GB"/>
                    </w:rPr>
                    <w:t>Chrisochoidis</w:t>
                  </w:r>
                  <w:proofErr w:type="spellEnd"/>
                </w:p>
                <w:p w:rsidR="00603783" w:rsidRPr="00603783" w:rsidRDefault="00603783" w:rsidP="00603783">
                  <w:pPr>
                    <w:pStyle w:val="AbschnittBriefe"/>
                    <w:rPr>
                      <w:sz w:val="22"/>
                      <w:lang w:val="en-GB"/>
                    </w:rPr>
                  </w:pPr>
                  <w:r w:rsidRPr="00603783">
                    <w:rPr>
                      <w:sz w:val="22"/>
                      <w:lang w:val="en-GB"/>
                    </w:rPr>
                    <w:t>Ministry of Citizen Protection</w:t>
                  </w:r>
                </w:p>
                <w:p w:rsidR="00603783" w:rsidRPr="00603783" w:rsidRDefault="00603783" w:rsidP="00603783">
                  <w:pPr>
                    <w:pStyle w:val="AbschnittBriefe"/>
                    <w:rPr>
                      <w:sz w:val="22"/>
                      <w:lang w:val="en-GB"/>
                    </w:rPr>
                  </w:pPr>
                  <w:r w:rsidRPr="00603783">
                    <w:rPr>
                      <w:sz w:val="22"/>
                      <w:lang w:val="en-GB"/>
                    </w:rPr>
                    <w:t xml:space="preserve">P. </w:t>
                  </w:r>
                  <w:proofErr w:type="spellStart"/>
                  <w:r w:rsidRPr="00603783">
                    <w:rPr>
                      <w:sz w:val="22"/>
                      <w:lang w:val="en-GB"/>
                    </w:rPr>
                    <w:t>Kanellopoulou</w:t>
                  </w:r>
                  <w:proofErr w:type="spellEnd"/>
                  <w:r w:rsidRPr="00603783">
                    <w:rPr>
                      <w:sz w:val="22"/>
                      <w:lang w:val="en-GB"/>
                    </w:rPr>
                    <w:t xml:space="preserve"> 4, 101 77</w:t>
                  </w:r>
                </w:p>
                <w:p w:rsidR="00603783" w:rsidRPr="00603783" w:rsidRDefault="00603783" w:rsidP="00603783">
                  <w:pPr>
                    <w:pStyle w:val="AbschnittBriefe"/>
                    <w:rPr>
                      <w:sz w:val="22"/>
                    </w:rPr>
                  </w:pPr>
                  <w:r w:rsidRPr="00603783">
                    <w:rPr>
                      <w:sz w:val="22"/>
                    </w:rPr>
                    <w:t>Athens</w:t>
                  </w:r>
                </w:p>
                <w:p w:rsidR="005470B5" w:rsidRPr="00603783" w:rsidRDefault="00603783" w:rsidP="00603783">
                  <w:pPr>
                    <w:rPr>
                      <w:szCs w:val="22"/>
                    </w:rPr>
                  </w:pPr>
                  <w:r w:rsidRPr="00603783">
                    <w:rPr>
                      <w:sz w:val="22"/>
                    </w:rPr>
                    <w:t>GRIECHENLAND</w:t>
                  </w:r>
                </w:p>
              </w:txbxContent>
            </v:textbox>
            <w10:wrap anchorx="page" anchory="page"/>
            <w10:anchorlock/>
          </v:shape>
        </w:pict>
      </w:r>
    </w:p>
    <w:p w:rsidR="00B02968" w:rsidRDefault="00B02968" w:rsidP="00B02968">
      <w:pPr>
        <w:pStyle w:val="AbschnittBriefe"/>
        <w:rPr>
          <w:sz w:val="22"/>
        </w:rPr>
      </w:pPr>
    </w:p>
    <w:p w:rsidR="00603783" w:rsidRPr="00603783" w:rsidRDefault="00603783" w:rsidP="00603783">
      <w:pPr>
        <w:pStyle w:val="AbschnittBriefe"/>
        <w:rPr>
          <w:sz w:val="22"/>
        </w:rPr>
      </w:pPr>
      <w:r w:rsidRPr="00603783">
        <w:rPr>
          <w:sz w:val="22"/>
        </w:rPr>
        <w:t>Sehr geehrter Herr Minister</w:t>
      </w:r>
    </w:p>
    <w:p w:rsidR="00603783" w:rsidRDefault="00603783" w:rsidP="00603783">
      <w:pPr>
        <w:pStyle w:val="AbschnittBriefe"/>
        <w:rPr>
          <w:sz w:val="22"/>
        </w:rPr>
      </w:pPr>
    </w:p>
    <w:p w:rsidR="0053195B" w:rsidRDefault="00603783" w:rsidP="00603783">
      <w:pPr>
        <w:pStyle w:val="AbschnittBriefe"/>
        <w:rPr>
          <w:sz w:val="22"/>
        </w:rPr>
      </w:pPr>
      <w:r w:rsidRPr="00603783">
        <w:rPr>
          <w:sz w:val="22"/>
        </w:rPr>
        <w:t xml:space="preserve">Ich bin sehr schockiert darüber, dass Menschenleben zu retten, in Ihrem Land zu einer hohen Gefängnisstrafe führen kann. Sarah Mardini und Seán Binder drohen bis zu 25 Jahre Haft. Sie arbeiteten ehrenamtlich für die Organisation </w:t>
      </w:r>
      <w:r w:rsidR="0053195B">
        <w:rPr>
          <w:sz w:val="22"/>
        </w:rPr>
        <w:t>«</w:t>
      </w:r>
      <w:r w:rsidRPr="00603783">
        <w:rPr>
          <w:sz w:val="22"/>
        </w:rPr>
        <w:t>Emergency Response Center International</w:t>
      </w:r>
      <w:r w:rsidR="0053195B">
        <w:rPr>
          <w:sz w:val="22"/>
        </w:rPr>
        <w:t>»</w:t>
      </w:r>
      <w:r w:rsidRPr="00603783">
        <w:rPr>
          <w:sz w:val="22"/>
        </w:rPr>
        <w:t xml:space="preserve"> und halfen Flüchtlingen, die auf der Insel Lesbos eintrafen. Für ihre ehrenamtliche Arbeit wurden sie im August 2018 festgenommen und erst nach mehr als 100 Tagen Untersuchungshaft gegen Kaution wieder freigelassen. </w:t>
      </w:r>
    </w:p>
    <w:p w:rsidR="00603783" w:rsidRPr="00603783" w:rsidRDefault="00603783" w:rsidP="00603783">
      <w:pPr>
        <w:pStyle w:val="AbschnittBriefe"/>
        <w:rPr>
          <w:sz w:val="22"/>
        </w:rPr>
      </w:pPr>
      <w:r w:rsidRPr="00603783">
        <w:rPr>
          <w:sz w:val="22"/>
        </w:rPr>
        <w:t>Die Behörden werfen Mardini und Binder Spionage, Schlepperei und Mitgliedschaft in einem kriminellen Netzwerk vor. Die Anklage ist in keiner Weise gerechtfertigt. Anstatt die beiden und andere Freiwillige zu kriminalisieren, sollten sich die griechischen Behörden lieber stärker für die Rechte von Geflüchteten einsetzen, die oft keine andere Wahl haben, als eine gefährliche Reise anzutreten, um sich in Sicherheit zu bringen.</w:t>
      </w:r>
    </w:p>
    <w:p w:rsidR="00603783" w:rsidRDefault="00603783" w:rsidP="00603783">
      <w:pPr>
        <w:pStyle w:val="AbschnittBriefe"/>
        <w:rPr>
          <w:sz w:val="22"/>
        </w:rPr>
      </w:pPr>
    </w:p>
    <w:p w:rsidR="00603783" w:rsidRPr="00603783" w:rsidRDefault="00603783" w:rsidP="00603783">
      <w:pPr>
        <w:pStyle w:val="AbschnittBriefe"/>
        <w:rPr>
          <w:sz w:val="22"/>
        </w:rPr>
      </w:pPr>
      <w:r w:rsidRPr="00603783">
        <w:rPr>
          <w:sz w:val="22"/>
        </w:rPr>
        <w:t>Daher fordere ich Sie auf,</w:t>
      </w:r>
    </w:p>
    <w:p w:rsidR="00603783" w:rsidRDefault="00603783" w:rsidP="00603783">
      <w:pPr>
        <w:pStyle w:val="AbschnittBriefe"/>
        <w:numPr>
          <w:ilvl w:val="0"/>
          <w:numId w:val="8"/>
        </w:numPr>
        <w:rPr>
          <w:sz w:val="22"/>
        </w:rPr>
      </w:pPr>
      <w:r w:rsidRPr="00603783">
        <w:rPr>
          <w:sz w:val="22"/>
        </w:rPr>
        <w:t xml:space="preserve">dafür zu sorgen, </w:t>
      </w:r>
      <w:r w:rsidRPr="0053195B">
        <w:rPr>
          <w:b/>
          <w:sz w:val="22"/>
        </w:rPr>
        <w:t>dass alle gegen Sarah Mardini and Seán Binder erhobenen Anklagepunkte umgehend fallen gelassen werden</w:t>
      </w:r>
      <w:r w:rsidRPr="00603783">
        <w:rPr>
          <w:sz w:val="22"/>
        </w:rPr>
        <w:t>.</w:t>
      </w:r>
    </w:p>
    <w:p w:rsidR="00603783" w:rsidRPr="00603783" w:rsidRDefault="00603783" w:rsidP="00603783">
      <w:pPr>
        <w:pStyle w:val="AbschnittBriefe"/>
        <w:numPr>
          <w:ilvl w:val="0"/>
          <w:numId w:val="8"/>
        </w:numPr>
        <w:rPr>
          <w:sz w:val="22"/>
        </w:rPr>
      </w:pPr>
      <w:r w:rsidRPr="0053195B">
        <w:rPr>
          <w:b/>
          <w:sz w:val="22"/>
        </w:rPr>
        <w:t>anzuerkennen, dass humanitäre Einsätze und Aktionen zugunsten der Rechte von Flüchtlingen und MigrantInnen legitim sind und nicht strafrechtlich verfolgt werden</w:t>
      </w:r>
      <w:r w:rsidRPr="00603783">
        <w:rPr>
          <w:sz w:val="22"/>
        </w:rPr>
        <w:t>.</w:t>
      </w:r>
    </w:p>
    <w:p w:rsidR="00603783" w:rsidRDefault="00603783" w:rsidP="00603783">
      <w:pPr>
        <w:pStyle w:val="AbschnittBriefe"/>
        <w:rPr>
          <w:sz w:val="22"/>
        </w:rPr>
      </w:pPr>
    </w:p>
    <w:p w:rsidR="00603783" w:rsidRPr="00603783" w:rsidRDefault="00603783" w:rsidP="00603783">
      <w:pPr>
        <w:pStyle w:val="AbschnittBriefe"/>
        <w:rPr>
          <w:sz w:val="22"/>
        </w:rPr>
      </w:pPr>
    </w:p>
    <w:p w:rsidR="00603783" w:rsidRPr="0053195B" w:rsidRDefault="00603783" w:rsidP="00603783">
      <w:pPr>
        <w:pStyle w:val="AbschnittBriefe"/>
        <w:rPr>
          <w:sz w:val="22"/>
        </w:rPr>
      </w:pPr>
      <w:r w:rsidRPr="0053195B">
        <w:rPr>
          <w:sz w:val="22"/>
        </w:rPr>
        <w:t>Hochachtungsvoll</w:t>
      </w:r>
    </w:p>
    <w:p w:rsidR="001F091F" w:rsidRPr="0053195B" w:rsidRDefault="001F091F" w:rsidP="00A9605F">
      <w:pPr>
        <w:pStyle w:val="AbschnittBriefe"/>
        <w:rPr>
          <w:sz w:val="22"/>
        </w:rPr>
      </w:pPr>
    </w:p>
    <w:p w:rsidR="00603783" w:rsidRPr="00B02968" w:rsidRDefault="00603783" w:rsidP="00A9605F">
      <w:pPr>
        <w:pStyle w:val="AbschnittBriefe"/>
        <w:rPr>
          <w:sz w:val="22"/>
        </w:rPr>
      </w:pPr>
    </w:p>
    <w:p w:rsidR="001F091F" w:rsidRPr="00B02968" w:rsidRDefault="001F091F" w:rsidP="00A9605F">
      <w:pPr>
        <w:pStyle w:val="AbschnittBriefe"/>
        <w:rPr>
          <w:sz w:val="22"/>
        </w:rPr>
      </w:pPr>
    </w:p>
    <w:p w:rsidR="00A331A8" w:rsidRPr="00912546" w:rsidRDefault="00425C21" w:rsidP="00A331A8">
      <w:pPr>
        <w:pStyle w:val="AbschnittBriefe"/>
      </w:pPr>
      <w:r>
        <w:rPr>
          <w:noProof/>
          <w:lang w:eastAsia="de-CH"/>
        </w:rPr>
        <w:pict>
          <v:shape id="_x0000_s1106" type="#_x0000_t202" style="position:absolute;margin-left:70.9pt;margin-top:764.95pt;width:481.9pt;height:33.45pt;z-index:251655680;mso-position-horizontal-relative:page;mso-position-vertical-relative:page" o:allowincell="f" o:allowoverlap="f" filled="f" stroked="f">
            <v:textbox style="mso-next-textbox:#_x0000_s1106" inset="0,0,0,0">
              <w:txbxContent>
                <w:p w:rsidR="0028252A" w:rsidRPr="0053195B" w:rsidRDefault="0028252A" w:rsidP="0028252A">
                  <w:pPr>
                    <w:rPr>
                      <w:b/>
                    </w:rPr>
                  </w:pPr>
                  <w:r w:rsidRPr="0053195B">
                    <w:rPr>
                      <w:b/>
                    </w:rPr>
                    <w:t>Kopie:</w:t>
                  </w:r>
                </w:p>
                <w:p w:rsidR="0053195B" w:rsidRPr="0053195B" w:rsidRDefault="0053195B" w:rsidP="0053195B">
                  <w:r w:rsidRPr="0053195B">
                    <w:t>Ambassade de Grèce, Weltpoststrasse 4, Case Postale 72, 3015 Berne</w:t>
                  </w:r>
                </w:p>
                <w:p w:rsidR="00A331A8" w:rsidRPr="0053195B" w:rsidRDefault="0053195B" w:rsidP="0053195B">
                  <w:r w:rsidRPr="0053195B">
                    <w:t>Fax: 031 368 12 72 / E-mail: gremb.brn@mfa.gr</w:t>
                  </w:r>
                </w:p>
              </w:txbxContent>
            </v:textbox>
            <w10:wrap anchorx="page" anchory="page"/>
            <w10:anchorlock/>
          </v:shape>
        </w:pict>
      </w:r>
      <w:r w:rsidR="00333A12"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425C21" w:rsidP="00A331A8">
      <w:pPr>
        <w:pStyle w:val="AbschnittBriefe"/>
      </w:pPr>
      <w:r>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Pr="006F1C06"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r w:rsidR="00603783">
        <w:t xml:space="preserve">                            </w:t>
      </w:r>
      <w:r>
        <w:t xml:space="preserve"> </w:t>
      </w:r>
      <w:r w:rsidRPr="00EC6E9F">
        <w:t>Ort und Datum:</w:t>
      </w:r>
    </w:p>
    <w:p w:rsidR="00A331A8" w:rsidRDefault="00A331A8" w:rsidP="00A331A8">
      <w:pPr>
        <w:pStyle w:val="AbschnittBriefe"/>
      </w:pPr>
    </w:p>
    <w:p w:rsidR="00A331A8" w:rsidRDefault="00A331A8" w:rsidP="00A331A8">
      <w:pPr>
        <w:pStyle w:val="AbschnittBriefe"/>
      </w:pPr>
    </w:p>
    <w:p w:rsidR="0053195B" w:rsidRPr="0028252A" w:rsidRDefault="0053195B" w:rsidP="00A331A8">
      <w:pPr>
        <w:pStyle w:val="AbschnittBriefe"/>
      </w:pPr>
    </w:p>
    <w:p w:rsidR="00603783" w:rsidRPr="00B02968" w:rsidRDefault="00603783" w:rsidP="00603783">
      <w:pPr>
        <w:pStyle w:val="BetreffzeileBrief"/>
      </w:pPr>
      <w:r>
        <w:rPr>
          <w:caps w:val="0"/>
        </w:rPr>
        <w:t xml:space="preserve">Freiheit für </w:t>
      </w:r>
      <w:r w:rsidRPr="00B02968">
        <w:rPr>
          <w:caps w:val="0"/>
        </w:rPr>
        <w:t>Yasaman Aryani!</w:t>
      </w:r>
    </w:p>
    <w:p w:rsidR="00603783" w:rsidRPr="00B02968" w:rsidRDefault="00603783" w:rsidP="00603783">
      <w:pPr>
        <w:pStyle w:val="AbschnittBriefe"/>
        <w:rPr>
          <w:sz w:val="22"/>
        </w:rPr>
      </w:pPr>
    </w:p>
    <w:p w:rsidR="00603783" w:rsidRPr="00B02968" w:rsidRDefault="00425C21" w:rsidP="00603783">
      <w:pPr>
        <w:pStyle w:val="AbschnittBriefe"/>
        <w:rPr>
          <w:sz w:val="22"/>
        </w:rPr>
      </w:pPr>
      <w:r w:rsidRPr="00425C21">
        <w:rPr>
          <w:noProof/>
          <w:sz w:val="22"/>
          <w:highlight w:val="yellow"/>
          <w:lang w:eastAsia="de-CH"/>
        </w:rPr>
        <w:pict>
          <v:shape id="_x0000_s1115" type="#_x0000_t202" style="position:absolute;margin-left:340.7pt;margin-top:144.45pt;width:203pt;height:94.75pt;z-index:251660800;mso-position-horizontal-relative:page;mso-position-vertical-relative:page" o:allowincell="f" o:allowoverlap="f" filled="f" stroked="f">
            <v:textbox style="mso-next-textbox:#_x0000_s1115" inset="0,0,0,0">
              <w:txbxContent>
                <w:p w:rsidR="00603783" w:rsidRDefault="00603783" w:rsidP="00603783">
                  <w:pPr>
                    <w:rPr>
                      <w:sz w:val="22"/>
                      <w:szCs w:val="22"/>
                      <w:lang w:val="en-GB"/>
                    </w:rPr>
                  </w:pPr>
                  <w:r w:rsidRPr="00603783">
                    <w:rPr>
                      <w:sz w:val="22"/>
                      <w:szCs w:val="22"/>
                      <w:lang w:val="en-GB"/>
                    </w:rPr>
                    <w:t>Head</w:t>
                  </w:r>
                  <w:r>
                    <w:rPr>
                      <w:sz w:val="22"/>
                      <w:szCs w:val="22"/>
                      <w:lang w:val="en-GB"/>
                    </w:rPr>
                    <w:t xml:space="preserve"> of the Judiciary</w:t>
                  </w:r>
                </w:p>
                <w:p w:rsidR="00603783" w:rsidRDefault="00603783" w:rsidP="00603783">
                  <w:pPr>
                    <w:rPr>
                      <w:sz w:val="22"/>
                      <w:szCs w:val="22"/>
                      <w:lang w:val="en-GB"/>
                    </w:rPr>
                  </w:pPr>
                  <w:proofErr w:type="spellStart"/>
                  <w:r>
                    <w:rPr>
                      <w:sz w:val="22"/>
                      <w:szCs w:val="22"/>
                      <w:lang w:val="en-GB"/>
                    </w:rPr>
                    <w:t>Ebrahim</w:t>
                  </w:r>
                  <w:proofErr w:type="spellEnd"/>
                  <w:r>
                    <w:rPr>
                      <w:sz w:val="22"/>
                      <w:szCs w:val="22"/>
                      <w:lang w:val="en-GB"/>
                    </w:rPr>
                    <w:t xml:space="preserve"> </w:t>
                  </w:r>
                  <w:proofErr w:type="spellStart"/>
                  <w:r>
                    <w:rPr>
                      <w:sz w:val="22"/>
                      <w:szCs w:val="22"/>
                      <w:lang w:val="en-GB"/>
                    </w:rPr>
                    <w:t>Raisi</w:t>
                  </w:r>
                  <w:proofErr w:type="spellEnd"/>
                </w:p>
                <w:p w:rsidR="00603783" w:rsidRDefault="00603783" w:rsidP="00603783">
                  <w:pPr>
                    <w:rPr>
                      <w:sz w:val="22"/>
                      <w:szCs w:val="22"/>
                      <w:lang w:val="en-GB"/>
                    </w:rPr>
                  </w:pPr>
                  <w:proofErr w:type="gramStart"/>
                  <w:r w:rsidRPr="00603783">
                    <w:rPr>
                      <w:b/>
                      <w:sz w:val="22"/>
                      <w:szCs w:val="22"/>
                      <w:lang w:val="en-GB"/>
                    </w:rPr>
                    <w:t>c/o</w:t>
                  </w:r>
                  <w:proofErr w:type="gramEnd"/>
                  <w:r w:rsidRPr="00603783">
                    <w:rPr>
                      <w:sz w:val="22"/>
                      <w:szCs w:val="22"/>
                      <w:lang w:val="en-GB"/>
                    </w:rPr>
                    <w:t xml:space="preserve"> Permanent Mission of Iran to the</w:t>
                  </w:r>
                  <w:r>
                    <w:rPr>
                      <w:sz w:val="22"/>
                      <w:szCs w:val="22"/>
                      <w:lang w:val="en-GB"/>
                    </w:rPr>
                    <w:t xml:space="preserve"> </w:t>
                  </w:r>
                  <w:proofErr w:type="spellStart"/>
                  <w:r>
                    <w:rPr>
                      <w:sz w:val="22"/>
                      <w:szCs w:val="22"/>
                      <w:lang w:val="en-GB"/>
                    </w:rPr>
                    <w:t>UNChemin</w:t>
                  </w:r>
                  <w:proofErr w:type="spellEnd"/>
                  <w:r>
                    <w:rPr>
                      <w:sz w:val="22"/>
                      <w:szCs w:val="22"/>
                      <w:lang w:val="en-GB"/>
                    </w:rPr>
                    <w:t xml:space="preserve"> du Petit-</w:t>
                  </w:r>
                  <w:proofErr w:type="spellStart"/>
                  <w:r>
                    <w:rPr>
                      <w:sz w:val="22"/>
                      <w:szCs w:val="22"/>
                      <w:lang w:val="en-GB"/>
                    </w:rPr>
                    <w:t>Saconnex</w:t>
                  </w:r>
                  <w:proofErr w:type="spellEnd"/>
                  <w:r>
                    <w:rPr>
                      <w:sz w:val="22"/>
                      <w:szCs w:val="22"/>
                      <w:lang w:val="en-GB"/>
                    </w:rPr>
                    <w:t xml:space="preserve"> 28</w:t>
                  </w:r>
                </w:p>
                <w:p w:rsidR="00603783" w:rsidRPr="00603783" w:rsidRDefault="00603783" w:rsidP="00603783">
                  <w:pPr>
                    <w:rPr>
                      <w:szCs w:val="22"/>
                      <w:lang w:val="en-GB"/>
                    </w:rPr>
                  </w:pPr>
                  <w:r w:rsidRPr="00603783">
                    <w:rPr>
                      <w:sz w:val="22"/>
                      <w:szCs w:val="22"/>
                      <w:lang w:val="en-GB"/>
                    </w:rPr>
                    <w:t>1209 Gen</w:t>
                  </w:r>
                  <w:r>
                    <w:rPr>
                      <w:sz w:val="22"/>
                      <w:szCs w:val="22"/>
                      <w:lang w:val="en-GB"/>
                    </w:rPr>
                    <w:t>eva</w:t>
                  </w:r>
                </w:p>
              </w:txbxContent>
            </v:textbox>
            <w10:wrap anchorx="page" anchory="page"/>
            <w10:anchorlock/>
          </v:shape>
        </w:pict>
      </w:r>
    </w:p>
    <w:p w:rsidR="00603783" w:rsidRPr="00B02968" w:rsidRDefault="00603783" w:rsidP="00603783">
      <w:pPr>
        <w:pStyle w:val="AbschnittBriefe"/>
        <w:rPr>
          <w:sz w:val="22"/>
        </w:rPr>
      </w:pPr>
      <w:r w:rsidRPr="00B02968">
        <w:rPr>
          <w:sz w:val="22"/>
        </w:rPr>
        <w:t>Sehr geehrter Herr Raisi</w:t>
      </w:r>
    </w:p>
    <w:p w:rsidR="00603783" w:rsidRPr="00B02968" w:rsidRDefault="00603783" w:rsidP="00603783">
      <w:pPr>
        <w:pStyle w:val="AbschnittBriefe"/>
        <w:rPr>
          <w:sz w:val="22"/>
          <w:highlight w:val="yellow"/>
        </w:rPr>
      </w:pPr>
    </w:p>
    <w:p w:rsidR="00603783" w:rsidRPr="00B02968" w:rsidRDefault="00603783" w:rsidP="00603783">
      <w:pPr>
        <w:pStyle w:val="AbschnittBriefe"/>
        <w:rPr>
          <w:sz w:val="22"/>
        </w:rPr>
      </w:pPr>
      <w:r w:rsidRPr="00B02968">
        <w:rPr>
          <w:sz w:val="22"/>
        </w:rPr>
        <w:t xml:space="preserve">Ich bin besorgt um die Frauen, die sich in Ihrem Land für grundlegende Menschenrechte ein-setzen, wie Yasaman Aryani und ihre Mutter Monireh Arabshahi. </w:t>
      </w:r>
    </w:p>
    <w:p w:rsidR="0053195B" w:rsidRDefault="00603783" w:rsidP="00603783">
      <w:pPr>
        <w:pStyle w:val="AbschnittBriefe"/>
        <w:rPr>
          <w:sz w:val="22"/>
        </w:rPr>
      </w:pPr>
      <w:r w:rsidRPr="00B02968">
        <w:rPr>
          <w:sz w:val="22"/>
        </w:rPr>
        <w:t>Sie haben am 8. März 2019 lediglich friedlich ihr Recht auf Meinungsfreiheit ausgeübt und auf poetische Weise den gesetzlichen Kopftuchzwang kritisiert, indem sie Blumen in einer Teheraner U-Bahn verteilten. Dafür wurden sie zu 16 Jahren Gefängnis verurt</w:t>
      </w:r>
      <w:r w:rsidR="0053195B">
        <w:rPr>
          <w:sz w:val="22"/>
        </w:rPr>
        <w:t>eilt – eine drakonische Strafe.</w:t>
      </w:r>
    </w:p>
    <w:p w:rsidR="00603783" w:rsidRPr="00B02968" w:rsidRDefault="00603783" w:rsidP="00603783">
      <w:pPr>
        <w:pStyle w:val="AbschnittBriefe"/>
        <w:rPr>
          <w:sz w:val="22"/>
        </w:rPr>
      </w:pPr>
      <w:r w:rsidRPr="00B02968">
        <w:rPr>
          <w:sz w:val="22"/>
        </w:rPr>
        <w:t>Ich bin zutiefst erschüttert über dieses Urteil und schliesse mich dem dri</w:t>
      </w:r>
      <w:r w:rsidR="0053195B">
        <w:rPr>
          <w:sz w:val="22"/>
        </w:rPr>
        <w:t>ngenden Appell von sechs UN-Son</w:t>
      </w:r>
      <w:r w:rsidRPr="00B02968">
        <w:rPr>
          <w:sz w:val="22"/>
        </w:rPr>
        <w:t>derberichterstatterInnen an, die im August 2019 die sofortige Freilassung von Yasaman Ary-ani, Monireh Arab</w:t>
      </w:r>
      <w:r w:rsidR="0053195B">
        <w:rPr>
          <w:sz w:val="22"/>
        </w:rPr>
        <w:t xml:space="preserve">shahi und weiteren inhaftierten </w:t>
      </w:r>
      <w:r w:rsidRPr="00B02968">
        <w:rPr>
          <w:sz w:val="22"/>
        </w:rPr>
        <w:t>Menschenrechtsverteidigerinnen gefordert haben.</w:t>
      </w:r>
    </w:p>
    <w:p w:rsidR="00603783" w:rsidRPr="00B02968" w:rsidRDefault="00603783" w:rsidP="00603783">
      <w:pPr>
        <w:pStyle w:val="AbschnittBriefe"/>
        <w:rPr>
          <w:sz w:val="22"/>
        </w:rPr>
      </w:pPr>
    </w:p>
    <w:p w:rsidR="00603783" w:rsidRPr="00B02968" w:rsidRDefault="00603783" w:rsidP="00603783">
      <w:pPr>
        <w:pStyle w:val="AbschnittBriefe"/>
        <w:rPr>
          <w:sz w:val="22"/>
        </w:rPr>
      </w:pPr>
      <w:r w:rsidRPr="00B02968">
        <w:rPr>
          <w:sz w:val="22"/>
        </w:rPr>
        <w:t>Daher fordere ich Sie auf,</w:t>
      </w:r>
    </w:p>
    <w:p w:rsidR="00603783" w:rsidRPr="00B02968" w:rsidRDefault="00603783" w:rsidP="00603783">
      <w:pPr>
        <w:pStyle w:val="AbschnittBriefe"/>
        <w:numPr>
          <w:ilvl w:val="0"/>
          <w:numId w:val="7"/>
        </w:numPr>
        <w:rPr>
          <w:sz w:val="22"/>
        </w:rPr>
      </w:pPr>
      <w:r w:rsidRPr="00B02968">
        <w:rPr>
          <w:b/>
          <w:sz w:val="22"/>
        </w:rPr>
        <w:t>Yasaman Aryani und Monireh Arabshahi unverzüglich und bedingungslos freizulassen</w:t>
      </w:r>
      <w:r w:rsidRPr="00B02968">
        <w:rPr>
          <w:sz w:val="22"/>
        </w:rPr>
        <w:t xml:space="preserve">, da sie </w:t>
      </w:r>
      <w:r w:rsidRPr="00B02968">
        <w:rPr>
          <w:b/>
          <w:sz w:val="22"/>
        </w:rPr>
        <w:t>gewaltlose politische Gefangene</w:t>
      </w:r>
      <w:r w:rsidRPr="00B02968">
        <w:rPr>
          <w:sz w:val="22"/>
        </w:rPr>
        <w:t xml:space="preserve"> sind, die sich nur wegen ihrer Menschenrechts-arbeit in Haft befinden;</w:t>
      </w:r>
    </w:p>
    <w:p w:rsidR="00603783" w:rsidRPr="00B02968" w:rsidRDefault="00603783" w:rsidP="00603783">
      <w:pPr>
        <w:pStyle w:val="AbschnittBriefe"/>
        <w:numPr>
          <w:ilvl w:val="0"/>
          <w:numId w:val="7"/>
        </w:numPr>
        <w:rPr>
          <w:sz w:val="22"/>
        </w:rPr>
      </w:pPr>
      <w:r w:rsidRPr="00B02968">
        <w:rPr>
          <w:sz w:val="22"/>
        </w:rPr>
        <w:t xml:space="preserve">sicherzustellen, dass die Frauen bis zu ihrer Freilassung </w:t>
      </w:r>
      <w:r w:rsidRPr="00B02968">
        <w:rPr>
          <w:b/>
          <w:sz w:val="22"/>
        </w:rPr>
        <w:t>regelmässig Zugang zu Rechtsbeiständen ihrer Wahl</w:t>
      </w:r>
      <w:r w:rsidRPr="00B02968">
        <w:rPr>
          <w:sz w:val="22"/>
        </w:rPr>
        <w:t xml:space="preserve"> haben;</w:t>
      </w:r>
    </w:p>
    <w:p w:rsidR="00603783" w:rsidRPr="00B02968" w:rsidRDefault="00603783" w:rsidP="00603783">
      <w:pPr>
        <w:pStyle w:val="AbschnittBriefe"/>
        <w:numPr>
          <w:ilvl w:val="0"/>
          <w:numId w:val="7"/>
        </w:numPr>
        <w:rPr>
          <w:sz w:val="22"/>
        </w:rPr>
      </w:pPr>
      <w:r w:rsidRPr="00B02968">
        <w:rPr>
          <w:sz w:val="22"/>
        </w:rPr>
        <w:t xml:space="preserve">sich dafür einzusetzen, dass </w:t>
      </w:r>
      <w:r w:rsidRPr="00B02968">
        <w:rPr>
          <w:b/>
          <w:sz w:val="22"/>
        </w:rPr>
        <w:t>FrauenrechtlerInnen nicht kriminalisiert werden und der gesetzliche Kopftuchzwang abgeschafft wird</w:t>
      </w:r>
      <w:r w:rsidRPr="00B02968">
        <w:rPr>
          <w:sz w:val="22"/>
        </w:rPr>
        <w:t>.</w:t>
      </w:r>
    </w:p>
    <w:p w:rsidR="00603783" w:rsidRDefault="00603783" w:rsidP="00603783">
      <w:pPr>
        <w:pStyle w:val="AbschnittBriefe"/>
        <w:rPr>
          <w:sz w:val="22"/>
        </w:rPr>
      </w:pPr>
    </w:p>
    <w:p w:rsidR="0053195B" w:rsidRPr="00B02968" w:rsidRDefault="0053195B" w:rsidP="00603783">
      <w:pPr>
        <w:pStyle w:val="AbschnittBriefe"/>
        <w:rPr>
          <w:sz w:val="22"/>
        </w:rPr>
      </w:pPr>
    </w:p>
    <w:p w:rsidR="00603783" w:rsidRPr="00B02968" w:rsidRDefault="00603783" w:rsidP="00603783">
      <w:pPr>
        <w:pStyle w:val="AbschnittBriefe"/>
        <w:rPr>
          <w:sz w:val="22"/>
        </w:rPr>
      </w:pPr>
      <w:r w:rsidRPr="00B02968">
        <w:rPr>
          <w:sz w:val="22"/>
        </w:rPr>
        <w:t>Hochachtungsvoll</w:t>
      </w:r>
    </w:p>
    <w:p w:rsidR="00986211" w:rsidRDefault="00986211" w:rsidP="00A331A8">
      <w:pPr>
        <w:pStyle w:val="AbschnittBriefe"/>
      </w:pPr>
    </w:p>
    <w:p w:rsidR="001F091F" w:rsidRDefault="001F091F" w:rsidP="00A331A8">
      <w:pPr>
        <w:pStyle w:val="AbschnittBriefe"/>
      </w:pPr>
    </w:p>
    <w:p w:rsidR="00BA2BC4" w:rsidRPr="00342831" w:rsidRDefault="00425C21" w:rsidP="00A331A8">
      <w:pPr>
        <w:pStyle w:val="AbschnittBriefe"/>
      </w:pPr>
      <w:r>
        <w:rPr>
          <w:noProof/>
          <w:lang w:eastAsia="de-CH"/>
        </w:rPr>
        <w:pict>
          <v:shape id="_x0000_s1111" type="#_x0000_t202" style="position:absolute;margin-left:70.9pt;margin-top:765.65pt;width:481.9pt;height:33.45pt;z-index:251658752;mso-position-horizontal-relative:page;mso-position-vertical-relative:page" o:allowincell="f" o:allowoverlap="f" filled="f" stroked="f">
            <v:textbox style="mso-next-textbox:#_x0000_s1111" inset="0,0,0,0">
              <w:txbxContent>
                <w:p w:rsidR="00A331A8" w:rsidRPr="0053195B" w:rsidRDefault="00A331A8" w:rsidP="00A331A8">
                  <w:pPr>
                    <w:rPr>
                      <w:b/>
                      <w:lang w:val="en-GB"/>
                    </w:rPr>
                  </w:pPr>
                  <w:proofErr w:type="spellStart"/>
                  <w:r w:rsidRPr="0053195B">
                    <w:rPr>
                      <w:b/>
                      <w:lang w:val="en-GB"/>
                    </w:rPr>
                    <w:t>Kopie</w:t>
                  </w:r>
                  <w:proofErr w:type="spellEnd"/>
                  <w:r w:rsidRPr="0053195B">
                    <w:rPr>
                      <w:b/>
                      <w:lang w:val="en-GB"/>
                    </w:rPr>
                    <w:t>:</w:t>
                  </w:r>
                </w:p>
                <w:p w:rsidR="0053195B" w:rsidRPr="0053195B" w:rsidRDefault="0053195B" w:rsidP="0053195B">
                  <w:pPr>
                    <w:rPr>
                      <w:lang w:val="en-GB"/>
                    </w:rPr>
                  </w:pPr>
                  <w:proofErr w:type="spellStart"/>
                  <w:r w:rsidRPr="0053195B">
                    <w:rPr>
                      <w:lang w:val="en-GB"/>
                    </w:rPr>
                    <w:t>Ambassade</w:t>
                  </w:r>
                  <w:proofErr w:type="spellEnd"/>
                  <w:r w:rsidRPr="0053195B">
                    <w:rPr>
                      <w:lang w:val="en-GB"/>
                    </w:rPr>
                    <w:t xml:space="preserve"> de la </w:t>
                  </w:r>
                  <w:proofErr w:type="spellStart"/>
                  <w:r w:rsidRPr="0053195B">
                    <w:rPr>
                      <w:lang w:val="en-GB"/>
                    </w:rPr>
                    <w:t>République</w:t>
                  </w:r>
                  <w:proofErr w:type="spellEnd"/>
                  <w:r w:rsidRPr="0053195B">
                    <w:rPr>
                      <w:lang w:val="en-GB"/>
                    </w:rPr>
                    <w:t xml:space="preserve"> </w:t>
                  </w:r>
                  <w:proofErr w:type="spellStart"/>
                  <w:r w:rsidRPr="0053195B">
                    <w:rPr>
                      <w:lang w:val="en-GB"/>
                    </w:rPr>
                    <w:t>Islamique</w:t>
                  </w:r>
                  <w:proofErr w:type="spellEnd"/>
                  <w:r w:rsidRPr="0053195B">
                    <w:rPr>
                      <w:lang w:val="en-GB"/>
                    </w:rPr>
                    <w:t xml:space="preserve"> </w:t>
                  </w:r>
                  <w:proofErr w:type="spellStart"/>
                  <w:r w:rsidRPr="0053195B">
                    <w:rPr>
                      <w:lang w:val="en-GB"/>
                    </w:rPr>
                    <w:t>d'Iran</w:t>
                  </w:r>
                  <w:proofErr w:type="spellEnd"/>
                  <w:r w:rsidRPr="0053195B">
                    <w:rPr>
                      <w:lang w:val="en-GB"/>
                    </w:rPr>
                    <w:t xml:space="preserve">, </w:t>
                  </w:r>
                  <w:proofErr w:type="spellStart"/>
                  <w:r w:rsidRPr="0053195B">
                    <w:rPr>
                      <w:lang w:val="en-GB"/>
                    </w:rPr>
                    <w:t>Thunstrasse</w:t>
                  </w:r>
                  <w:proofErr w:type="spellEnd"/>
                  <w:r w:rsidRPr="0053195B">
                    <w:rPr>
                      <w:lang w:val="en-GB"/>
                    </w:rPr>
                    <w:t xml:space="preserve"> 68, Case </w:t>
                  </w:r>
                  <w:proofErr w:type="spellStart"/>
                  <w:r w:rsidRPr="0053195B">
                    <w:rPr>
                      <w:lang w:val="en-GB"/>
                    </w:rPr>
                    <w:t>Postale</w:t>
                  </w:r>
                  <w:proofErr w:type="spellEnd"/>
                  <w:r w:rsidRPr="0053195B">
                    <w:rPr>
                      <w:lang w:val="en-GB"/>
                    </w:rPr>
                    <w:t xml:space="preserve"> 227, 3000 Bern 6</w:t>
                  </w:r>
                </w:p>
                <w:p w:rsidR="00A331A8" w:rsidRPr="0053195B" w:rsidRDefault="0053195B" w:rsidP="0053195B">
                  <w:r w:rsidRPr="0053195B">
                    <w:t>Fax: 031 351 56 52 / E-mail: secretariat@iranembassy.ch</w:t>
                  </w:r>
                </w:p>
              </w:txbxContent>
            </v:textbox>
            <w10:wrap anchorx="page" anchory="page"/>
            <w10:anchorlock/>
          </v:shape>
        </w:pict>
      </w:r>
    </w:p>
    <w:sectPr w:rsidR="00BA2BC4" w:rsidRPr="00342831" w:rsidSect="00BA2BC4">
      <w:headerReference w:type="default" r:id="rId12"/>
      <w:footerReference w:type="default" r:id="rId13"/>
      <w:headerReference w:type="first" r:id="rId14"/>
      <w:footerReference w:type="first" r:id="rId15"/>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FD1" w:rsidRPr="008702FA" w:rsidRDefault="00143FD1" w:rsidP="00553907">
      <w:r w:rsidRPr="008702FA">
        <w:separator/>
      </w:r>
    </w:p>
  </w:endnote>
  <w:endnote w:type="continuationSeparator" w:id="0">
    <w:p w:rsidR="00143FD1" w:rsidRPr="008702FA" w:rsidRDefault="00143FD1"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Aria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425C21" w:rsidP="00020788">
    <w:pPr>
      <w:pStyle w:val="AmnestyAdressblock"/>
    </w:pPr>
    <w:r w:rsidRPr="00425C21">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1F2D8E" w:rsidP="00020788">
                <w:r>
                  <w:rPr>
                    <w:rFonts w:ascii="Amnesty Trade Gothic" w:hAnsi="Amnesty Trade Gothic"/>
                    <w:noProof/>
                    <w:sz w:val="36"/>
                    <w:lang w:eastAsia="de-CH"/>
                  </w:rPr>
                  <w:drawing>
                    <wp:inline distT="0" distB="0" distL="0" distR="0">
                      <wp:extent cx="957580" cy="3454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7580" cy="345440"/>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53195B" w:rsidRDefault="001F2D8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53195B">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FD1" w:rsidRPr="008702FA" w:rsidRDefault="00143FD1" w:rsidP="00553907">
      <w:r w:rsidRPr="008702FA">
        <w:separator/>
      </w:r>
    </w:p>
  </w:footnote>
  <w:footnote w:type="continuationSeparator" w:id="0">
    <w:p w:rsidR="00143FD1" w:rsidRPr="008702FA" w:rsidRDefault="00143FD1"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425C21"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425C21"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425C21"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425C21"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425C21" w:rsidP="00012F60">
    <w:pPr>
      <w:pStyle w:val="Header"/>
      <w:jc w:val="center"/>
      <w:rPr>
        <w:sz w:val="28"/>
        <w:szCs w:val="28"/>
      </w:rPr>
    </w:pPr>
    <w:r w:rsidRPr="00425C21">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425C21">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9BA1F94"/>
    <w:multiLevelType w:val="hybridMultilevel"/>
    <w:tmpl w:val="AEAC9A3A"/>
    <w:lvl w:ilvl="0" w:tplc="8350F47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2EAF26FD"/>
    <w:multiLevelType w:val="hybridMultilevel"/>
    <w:tmpl w:val="31444EAA"/>
    <w:lvl w:ilvl="0" w:tplc="41EA3D1E">
      <w:start w:val="1209"/>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53AC4673"/>
    <w:multiLevelType w:val="hybridMultilevel"/>
    <w:tmpl w:val="B52CEDAE"/>
    <w:lvl w:ilvl="0" w:tplc="41EA3D1E">
      <w:start w:val="1209"/>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686D64C1"/>
    <w:multiLevelType w:val="hybridMultilevel"/>
    <w:tmpl w:val="4ED6CF90"/>
    <w:lvl w:ilvl="0" w:tplc="41EA3D1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D70A32"/>
    <w:rsid w:val="00012F60"/>
    <w:rsid w:val="00014359"/>
    <w:rsid w:val="00020788"/>
    <w:rsid w:val="00025C14"/>
    <w:rsid w:val="00040CB3"/>
    <w:rsid w:val="00075D51"/>
    <w:rsid w:val="000776CA"/>
    <w:rsid w:val="00095BA5"/>
    <w:rsid w:val="000A33C9"/>
    <w:rsid w:val="000C26CF"/>
    <w:rsid w:val="000C3A18"/>
    <w:rsid w:val="000D05AF"/>
    <w:rsid w:val="000D1E1A"/>
    <w:rsid w:val="000D63CF"/>
    <w:rsid w:val="00107195"/>
    <w:rsid w:val="00125361"/>
    <w:rsid w:val="001334B2"/>
    <w:rsid w:val="00140C91"/>
    <w:rsid w:val="00143FD1"/>
    <w:rsid w:val="0015194A"/>
    <w:rsid w:val="00152A99"/>
    <w:rsid w:val="00164691"/>
    <w:rsid w:val="00170EF4"/>
    <w:rsid w:val="001776A4"/>
    <w:rsid w:val="00186C2E"/>
    <w:rsid w:val="001877AE"/>
    <w:rsid w:val="001A7F68"/>
    <w:rsid w:val="001B1DEA"/>
    <w:rsid w:val="001D1400"/>
    <w:rsid w:val="001D501A"/>
    <w:rsid w:val="001F091F"/>
    <w:rsid w:val="001F2D8E"/>
    <w:rsid w:val="00207995"/>
    <w:rsid w:val="00241ED9"/>
    <w:rsid w:val="0024497D"/>
    <w:rsid w:val="002504A5"/>
    <w:rsid w:val="00254954"/>
    <w:rsid w:val="00254ED0"/>
    <w:rsid w:val="00256D0B"/>
    <w:rsid w:val="002609C7"/>
    <w:rsid w:val="002713BA"/>
    <w:rsid w:val="00274867"/>
    <w:rsid w:val="00275983"/>
    <w:rsid w:val="00276417"/>
    <w:rsid w:val="002774CF"/>
    <w:rsid w:val="0028076B"/>
    <w:rsid w:val="0028252A"/>
    <w:rsid w:val="002C4D4F"/>
    <w:rsid w:val="002F0468"/>
    <w:rsid w:val="00303EE5"/>
    <w:rsid w:val="00305D86"/>
    <w:rsid w:val="00320343"/>
    <w:rsid w:val="003319C4"/>
    <w:rsid w:val="00333A12"/>
    <w:rsid w:val="00342831"/>
    <w:rsid w:val="00343B7D"/>
    <w:rsid w:val="00370680"/>
    <w:rsid w:val="003765BA"/>
    <w:rsid w:val="00376EAD"/>
    <w:rsid w:val="00387FE5"/>
    <w:rsid w:val="00396E52"/>
    <w:rsid w:val="003C09E1"/>
    <w:rsid w:val="003E77CB"/>
    <w:rsid w:val="003F2034"/>
    <w:rsid w:val="003F2E00"/>
    <w:rsid w:val="004003E1"/>
    <w:rsid w:val="0041222D"/>
    <w:rsid w:val="00417E41"/>
    <w:rsid w:val="00425C21"/>
    <w:rsid w:val="00446E7B"/>
    <w:rsid w:val="004733B1"/>
    <w:rsid w:val="0048292F"/>
    <w:rsid w:val="004927F6"/>
    <w:rsid w:val="00495EA2"/>
    <w:rsid w:val="00497AF9"/>
    <w:rsid w:val="004A2D0C"/>
    <w:rsid w:val="004A5CBD"/>
    <w:rsid w:val="004B15D3"/>
    <w:rsid w:val="004B2C97"/>
    <w:rsid w:val="004B7173"/>
    <w:rsid w:val="004F3441"/>
    <w:rsid w:val="004F6ED0"/>
    <w:rsid w:val="0050504D"/>
    <w:rsid w:val="00506E6C"/>
    <w:rsid w:val="00510FEC"/>
    <w:rsid w:val="0051256A"/>
    <w:rsid w:val="0052649A"/>
    <w:rsid w:val="00526988"/>
    <w:rsid w:val="0053195B"/>
    <w:rsid w:val="00534AE5"/>
    <w:rsid w:val="00540269"/>
    <w:rsid w:val="005470B5"/>
    <w:rsid w:val="005478B9"/>
    <w:rsid w:val="00552E5F"/>
    <w:rsid w:val="00553907"/>
    <w:rsid w:val="005651A7"/>
    <w:rsid w:val="005864A0"/>
    <w:rsid w:val="00595256"/>
    <w:rsid w:val="00596DDE"/>
    <w:rsid w:val="005A778D"/>
    <w:rsid w:val="005C0044"/>
    <w:rsid w:val="005C36F5"/>
    <w:rsid w:val="005D6620"/>
    <w:rsid w:val="005E0B36"/>
    <w:rsid w:val="00600B0C"/>
    <w:rsid w:val="00603783"/>
    <w:rsid w:val="0060540A"/>
    <w:rsid w:val="006058AB"/>
    <w:rsid w:val="0061101C"/>
    <w:rsid w:val="006244CF"/>
    <w:rsid w:val="006519BB"/>
    <w:rsid w:val="00665289"/>
    <w:rsid w:val="006672F2"/>
    <w:rsid w:val="0067489B"/>
    <w:rsid w:val="0067639B"/>
    <w:rsid w:val="006840C3"/>
    <w:rsid w:val="006973E5"/>
    <w:rsid w:val="006A51AC"/>
    <w:rsid w:val="006B566F"/>
    <w:rsid w:val="006B5B6D"/>
    <w:rsid w:val="006C4A39"/>
    <w:rsid w:val="006D1E9C"/>
    <w:rsid w:val="006F17A0"/>
    <w:rsid w:val="006F1C06"/>
    <w:rsid w:val="00720F40"/>
    <w:rsid w:val="007210EC"/>
    <w:rsid w:val="00723B23"/>
    <w:rsid w:val="00725708"/>
    <w:rsid w:val="0073376D"/>
    <w:rsid w:val="00735E44"/>
    <w:rsid w:val="00744757"/>
    <w:rsid w:val="00746522"/>
    <w:rsid w:val="00773FD2"/>
    <w:rsid w:val="00781539"/>
    <w:rsid w:val="00783744"/>
    <w:rsid w:val="007A3A48"/>
    <w:rsid w:val="007A6568"/>
    <w:rsid w:val="007A7075"/>
    <w:rsid w:val="007B481D"/>
    <w:rsid w:val="007C0588"/>
    <w:rsid w:val="007C0BB9"/>
    <w:rsid w:val="007C3A4D"/>
    <w:rsid w:val="007C7DA1"/>
    <w:rsid w:val="00802998"/>
    <w:rsid w:val="00815711"/>
    <w:rsid w:val="00817939"/>
    <w:rsid w:val="008528C9"/>
    <w:rsid w:val="00860EAD"/>
    <w:rsid w:val="00864C07"/>
    <w:rsid w:val="008702FA"/>
    <w:rsid w:val="00873E0F"/>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62FB8"/>
    <w:rsid w:val="00976CEE"/>
    <w:rsid w:val="00982B54"/>
    <w:rsid w:val="0098582C"/>
    <w:rsid w:val="00986211"/>
    <w:rsid w:val="009A178E"/>
    <w:rsid w:val="009B27B5"/>
    <w:rsid w:val="009B6BDE"/>
    <w:rsid w:val="009C3542"/>
    <w:rsid w:val="009E2DE1"/>
    <w:rsid w:val="009F212C"/>
    <w:rsid w:val="009F3A50"/>
    <w:rsid w:val="00A106D4"/>
    <w:rsid w:val="00A1547F"/>
    <w:rsid w:val="00A2298E"/>
    <w:rsid w:val="00A331A8"/>
    <w:rsid w:val="00A3454C"/>
    <w:rsid w:val="00A417C8"/>
    <w:rsid w:val="00A43A2F"/>
    <w:rsid w:val="00A54A70"/>
    <w:rsid w:val="00A636CC"/>
    <w:rsid w:val="00A63C78"/>
    <w:rsid w:val="00A6497C"/>
    <w:rsid w:val="00A73B28"/>
    <w:rsid w:val="00A9605F"/>
    <w:rsid w:val="00AA171E"/>
    <w:rsid w:val="00AA60F1"/>
    <w:rsid w:val="00AB23DD"/>
    <w:rsid w:val="00AC6099"/>
    <w:rsid w:val="00AE2629"/>
    <w:rsid w:val="00AE4BD1"/>
    <w:rsid w:val="00AE7279"/>
    <w:rsid w:val="00AF62CB"/>
    <w:rsid w:val="00B01A70"/>
    <w:rsid w:val="00B02968"/>
    <w:rsid w:val="00B07E14"/>
    <w:rsid w:val="00B1349E"/>
    <w:rsid w:val="00B2036D"/>
    <w:rsid w:val="00B27E64"/>
    <w:rsid w:val="00B3343A"/>
    <w:rsid w:val="00B44706"/>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4370"/>
    <w:rsid w:val="00BE5032"/>
    <w:rsid w:val="00BE5AAB"/>
    <w:rsid w:val="00BF2E27"/>
    <w:rsid w:val="00C03BB2"/>
    <w:rsid w:val="00C05A00"/>
    <w:rsid w:val="00C106D8"/>
    <w:rsid w:val="00C15293"/>
    <w:rsid w:val="00C16265"/>
    <w:rsid w:val="00C17266"/>
    <w:rsid w:val="00C20F20"/>
    <w:rsid w:val="00C25283"/>
    <w:rsid w:val="00C2774F"/>
    <w:rsid w:val="00C333F9"/>
    <w:rsid w:val="00C5556A"/>
    <w:rsid w:val="00C62DC3"/>
    <w:rsid w:val="00C71FD1"/>
    <w:rsid w:val="00C8351F"/>
    <w:rsid w:val="00CA2B0D"/>
    <w:rsid w:val="00CB13D8"/>
    <w:rsid w:val="00CB1785"/>
    <w:rsid w:val="00CC49E1"/>
    <w:rsid w:val="00CC6921"/>
    <w:rsid w:val="00CE1E16"/>
    <w:rsid w:val="00CF5765"/>
    <w:rsid w:val="00D045EB"/>
    <w:rsid w:val="00D07D92"/>
    <w:rsid w:val="00D1445A"/>
    <w:rsid w:val="00D16E83"/>
    <w:rsid w:val="00D2055E"/>
    <w:rsid w:val="00D26ECA"/>
    <w:rsid w:val="00D323BE"/>
    <w:rsid w:val="00D37A73"/>
    <w:rsid w:val="00D44BDF"/>
    <w:rsid w:val="00D70A32"/>
    <w:rsid w:val="00D72DA4"/>
    <w:rsid w:val="00D777DB"/>
    <w:rsid w:val="00D80F93"/>
    <w:rsid w:val="00DA40D0"/>
    <w:rsid w:val="00DD2C87"/>
    <w:rsid w:val="00DD3AB2"/>
    <w:rsid w:val="00DE1229"/>
    <w:rsid w:val="00DF22BC"/>
    <w:rsid w:val="00DF5E3F"/>
    <w:rsid w:val="00DF632B"/>
    <w:rsid w:val="00E058C3"/>
    <w:rsid w:val="00E210BF"/>
    <w:rsid w:val="00E90310"/>
    <w:rsid w:val="00E92C84"/>
    <w:rsid w:val="00E9716E"/>
    <w:rsid w:val="00EA59DB"/>
    <w:rsid w:val="00EB0746"/>
    <w:rsid w:val="00EB0F55"/>
    <w:rsid w:val="00EB1CE1"/>
    <w:rsid w:val="00EB23F6"/>
    <w:rsid w:val="00EB3B4B"/>
    <w:rsid w:val="00EB513F"/>
    <w:rsid w:val="00EC6E9F"/>
    <w:rsid w:val="00ED4190"/>
    <w:rsid w:val="00EE1DA6"/>
    <w:rsid w:val="00EE3746"/>
    <w:rsid w:val="00EE642D"/>
    <w:rsid w:val="00EE7BBB"/>
    <w:rsid w:val="00F03744"/>
    <w:rsid w:val="00F53CBA"/>
    <w:rsid w:val="00F566AA"/>
    <w:rsid w:val="00F60292"/>
    <w:rsid w:val="00F728DA"/>
    <w:rsid w:val="00FA57FD"/>
    <w:rsid w:val="00FB1255"/>
    <w:rsid w:val="00FC6B8A"/>
    <w:rsid w:val="00FF6684"/>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B02968"/>
    <w:pPr>
      <w:spacing w:line="360" w:lineRule="auto"/>
    </w:pPr>
    <w:rPr>
      <w:rFonts w:ascii="Arial Narrow" w:hAnsi="Arial Narrow" w:cs="Arial"/>
      <w:b/>
      <w:caps/>
      <w:sz w:val="28"/>
      <w:szCs w:val="28"/>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Hyperlink">
    <w:name w:val="Hyperlink"/>
    <w:basedOn w:val="DefaultParagraphFont"/>
    <w:unhideWhenUsed/>
    <w:rsid w:val="002504A5"/>
    <w:rPr>
      <w:color w:val="0000FF"/>
      <w:u w:val="single"/>
    </w:rPr>
  </w:style>
</w:styles>
</file>

<file path=word/webSettings.xml><?xml version="1.0" encoding="utf-8"?>
<w:webSettings xmlns:r="http://schemas.openxmlformats.org/officeDocument/2006/relationships" xmlns:w="http://schemas.openxmlformats.org/wordprocessingml/2006/main">
  <w:divs>
    <w:div w:id="1367022894">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307B8-8FC6-4B5C-8654-1141C641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BgdV_TEMPLATE_D</Template>
  <TotalTime>0</TotalTime>
  <Pages>4</Pages>
  <Words>996</Words>
  <Characters>6278</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7260</CharactersWithSpaces>
  <SharedDoc>false</SharedDoc>
  <HLinks>
    <vt:vector size="18" baseType="variant">
      <vt:variant>
        <vt:i4>6357107</vt:i4>
      </vt:variant>
      <vt:variant>
        <vt:i4>6</vt:i4>
      </vt:variant>
      <vt:variant>
        <vt:i4>0</vt:i4>
      </vt:variant>
      <vt:variant>
        <vt:i4>5</vt:i4>
      </vt:variant>
      <vt:variant>
        <vt:lpwstr>https://www.amnesty.ch/de/mitmachen/briefe-schreiben/briefe-gegen-das-vergessen/dok</vt:lpwstr>
      </vt:variant>
      <vt:variant>
        <vt:lpwstr/>
      </vt:variant>
      <vt:variant>
        <vt:i4>6357107</vt:i4>
      </vt:variant>
      <vt:variant>
        <vt:i4>3</vt:i4>
      </vt:variant>
      <vt:variant>
        <vt:i4>0</vt:i4>
      </vt:variant>
      <vt:variant>
        <vt:i4>5</vt:i4>
      </vt:variant>
      <vt:variant>
        <vt:lpwstr>https://www.amnesty.ch/de/mitmachen/briefe-schreiben/briefe-gegen-das-vergessen/dok</vt:lpwstr>
      </vt:variant>
      <vt:variant>
        <vt:lpwstr/>
      </vt:variant>
      <vt:variant>
        <vt:i4>6357107</vt:i4>
      </vt:variant>
      <vt:variant>
        <vt:i4>0</vt:i4>
      </vt:variant>
      <vt:variant>
        <vt:i4>0</vt:i4>
      </vt:variant>
      <vt:variant>
        <vt:i4>5</vt:i4>
      </vt:variant>
      <vt:variant>
        <vt:lpwstr>https://www.amnesty.ch/de/mitmachen/briefe-schreiben/briefe-gegen-das-vergessen/dok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7</cp:revision>
  <cp:lastPrinted>2010-07-27T09:03:00Z</cp:lastPrinted>
  <dcterms:created xsi:type="dcterms:W3CDTF">2019-11-06T23:40:00Z</dcterms:created>
  <dcterms:modified xsi:type="dcterms:W3CDTF">2019-11-12T19:38:00Z</dcterms:modified>
</cp:coreProperties>
</file>