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186C2E" w:rsidRDefault="00025C14" w:rsidP="00186C2E">
            <w:pPr>
              <w:pStyle w:val="BgdV12P"/>
            </w:pPr>
            <w:r w:rsidRPr="00186C2E">
              <w:t>Briefe gegen das Vergessen</w:t>
            </w:r>
            <w:r w:rsidR="00D1445A" w:rsidRPr="00186C2E">
              <w:t xml:space="preserve"> </w:t>
            </w:r>
            <w:r w:rsidR="00D1445A" w:rsidRPr="00982B54">
              <w:t>- 1/3</w:t>
            </w:r>
          </w:p>
        </w:tc>
        <w:tc>
          <w:tcPr>
            <w:tcW w:w="3051" w:type="pct"/>
          </w:tcPr>
          <w:p w:rsidR="00D1445A" w:rsidRPr="001877AE" w:rsidRDefault="00EA0615" w:rsidP="001877AE">
            <w:pPr>
              <w:pStyle w:val="MonatJahr12P"/>
              <w:rPr>
                <w:highlight w:val="yellow"/>
              </w:rPr>
            </w:pPr>
            <w:r w:rsidRPr="00EA0615">
              <w:t>Februar 2019</w:t>
            </w:r>
          </w:p>
        </w:tc>
      </w:tr>
      <w:tr w:rsidR="008C3926" w:rsidRPr="00446E7B">
        <w:trPr>
          <w:trHeight w:val="583"/>
        </w:trPr>
        <w:tc>
          <w:tcPr>
            <w:tcW w:w="5000" w:type="pct"/>
            <w:gridSpan w:val="2"/>
            <w:vAlign w:val="bottom"/>
          </w:tcPr>
          <w:p w:rsidR="008C3926" w:rsidRPr="00FB1255" w:rsidRDefault="00A37A96" w:rsidP="00A37A96">
            <w:pPr>
              <w:pStyle w:val="TITELTHEMEN24P"/>
              <w:rPr>
                <w:highlight w:val="yellow"/>
              </w:rPr>
            </w:pPr>
            <w:r w:rsidRPr="00A37A96">
              <w:t>Flüchtlinge unter menschenunwürdigen Bedingungen festgehalten</w:t>
            </w:r>
          </w:p>
        </w:tc>
      </w:tr>
      <w:tr w:rsidR="008C3926" w:rsidRPr="00446E7B">
        <w:trPr>
          <w:trHeight w:val="454"/>
        </w:trPr>
        <w:tc>
          <w:tcPr>
            <w:tcW w:w="5000" w:type="pct"/>
            <w:gridSpan w:val="2"/>
          </w:tcPr>
          <w:p w:rsidR="008C3926" w:rsidRPr="00EA0615" w:rsidRDefault="00EA0615" w:rsidP="0067489B">
            <w:pPr>
              <w:pStyle w:val="LAND14P"/>
            </w:pPr>
            <w:r w:rsidRPr="00EA0615">
              <w:t>Australien</w:t>
            </w:r>
          </w:p>
        </w:tc>
      </w:tr>
      <w:tr w:rsidR="008C3926" w:rsidRPr="00773FD2">
        <w:tc>
          <w:tcPr>
            <w:tcW w:w="5000" w:type="pct"/>
            <w:gridSpan w:val="2"/>
          </w:tcPr>
          <w:p w:rsidR="008C3926" w:rsidRPr="00773FD2" w:rsidRDefault="00EA0615" w:rsidP="008A4D9D">
            <w:pPr>
              <w:pStyle w:val="Namen9P"/>
              <w:rPr>
                <w:sz w:val="20"/>
                <w:highlight w:val="yellow"/>
              </w:rPr>
            </w:pPr>
            <w:r w:rsidRPr="00EA0615">
              <w:rPr>
                <w:sz w:val="20"/>
              </w:rPr>
              <w:t>Abdul Aziz Muhamat</w:t>
            </w:r>
          </w:p>
        </w:tc>
      </w:tr>
    </w:tbl>
    <w:p w:rsidR="0061101C" w:rsidRDefault="0061101C">
      <w:pPr>
        <w:rPr>
          <w:sz w:val="20"/>
        </w:rPr>
      </w:pPr>
    </w:p>
    <w:p w:rsidR="00907AA3" w:rsidRPr="00773FD2" w:rsidRDefault="00907AA3">
      <w:pPr>
        <w:rPr>
          <w:sz w:val="20"/>
        </w:rPr>
      </w:pPr>
    </w:p>
    <w:tbl>
      <w:tblPr>
        <w:tblW w:w="4963" w:type="pct"/>
        <w:tblLayout w:type="fixed"/>
        <w:tblLook w:val="01E0"/>
      </w:tblPr>
      <w:tblGrid>
        <w:gridCol w:w="10457"/>
      </w:tblGrid>
      <w:tr w:rsidR="008C3926" w:rsidRPr="00773FD2">
        <w:trPr>
          <w:cantSplit/>
        </w:trPr>
        <w:tc>
          <w:tcPr>
            <w:tcW w:w="5000" w:type="pct"/>
            <w:noWrap/>
          </w:tcPr>
          <w:p w:rsidR="005E6113" w:rsidRPr="005E6113" w:rsidRDefault="005E6113" w:rsidP="005E6113">
            <w:pPr>
              <w:pStyle w:val="Fallbeschrieb"/>
              <w:rPr>
                <w:sz w:val="20"/>
              </w:rPr>
            </w:pPr>
            <w:r w:rsidRPr="005E6113">
              <w:rPr>
                <w:sz w:val="20"/>
              </w:rPr>
              <w:t>Abdul Aziz Muhamat war 19 Jahre alt, als er 2013 die Entscheidung traf, sein Heimatland Sudan zu verlassen. Auf dem Weg nach Australien wurde er von den dortigen Behörden aufgegriffen und in eine Hafteinrichtung auf der zu Papua-Neuguinea gehörenden Insel Manus gebracht.</w:t>
            </w:r>
          </w:p>
          <w:p w:rsidR="008C3926" w:rsidRPr="00EA0615" w:rsidRDefault="005E6113" w:rsidP="005E6113">
            <w:pPr>
              <w:pStyle w:val="Fallbeschrieb"/>
              <w:rPr>
                <w:sz w:val="20"/>
              </w:rPr>
            </w:pPr>
            <w:r w:rsidRPr="005E6113">
              <w:rPr>
                <w:sz w:val="20"/>
              </w:rPr>
              <w:t>Die australische Regierung verfolgt bereits seit längerer Zeit die Strategie, Asylsuchende, die auf dem Seeweg nach Australien gelangen wollen, ausserhalb des Landes zu inhaftieren. Derzeit werden auf der Grundlage einer Übereinkunft zwischen der australischen und der papua-neuguineischen Regierung ca. 800 Flüchtlinge und Asylsuchende unter menschenunwürdigen Bedingungen in Papua-Neuguinea festgehalten – die meisten von ihnen in drei getrennten Einrichtungen auf der Insel Manus. Zu ihnen gehört Abdul Aziz Muhamat. Der vom UNHCR anerkannte Flüchtling hat sich dort zu einem Menschenrechtsverteidiger entwickelt. Inzwischen ist er einer der führenden Sprecher der Inhaftierten und nutzt sein Mobiltelefon, um über die verheerenden Bedingungen in den Hafteinrichtungen zu berichten. Deshalb wird er immer wieder bedroht und eingeschüchtert. Sowohl Papua-Neuguinea als auch Australien haben die Genfer Flüchtlingskonvention ratifiziert und müssen daher sicherstellen, dass Asylsuchende Zugang zu einem umfassenden und wirkungsvollen Asylverfahren haben und nicht willkürlich inhaftiert werden.</w:t>
            </w:r>
          </w:p>
        </w:tc>
      </w:tr>
    </w:tbl>
    <w:p w:rsidR="008C3926" w:rsidRPr="00EA0615" w:rsidRDefault="008C3926" w:rsidP="008C3926">
      <w:pPr>
        <w:tabs>
          <w:tab w:val="left" w:pos="6085"/>
        </w:tabs>
        <w:rPr>
          <w:sz w:val="20"/>
        </w:rPr>
      </w:pPr>
    </w:p>
    <w:p w:rsidR="00B44706" w:rsidRPr="00EA0615"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1A7F68" w:rsidRPr="00773FD2" w:rsidTr="00982B54">
        <w:trPr>
          <w:trHeight w:val="149"/>
        </w:trPr>
        <w:tc>
          <w:tcPr>
            <w:tcW w:w="5000" w:type="pct"/>
          </w:tcPr>
          <w:p w:rsidR="001A7F68" w:rsidRPr="00A65E46" w:rsidRDefault="00A65E46" w:rsidP="00A65E46">
            <w:pPr>
              <w:pStyle w:val="Fallbeschrieb"/>
              <w:rPr>
                <w:sz w:val="20"/>
              </w:rPr>
            </w:pPr>
            <w:r w:rsidRPr="00EA0615">
              <w:rPr>
                <w:sz w:val="20"/>
              </w:rPr>
              <w:t xml:space="preserve">Bitte </w:t>
            </w:r>
            <w:r w:rsidRPr="00B12A3D">
              <w:rPr>
                <w:b/>
                <w:sz w:val="20"/>
              </w:rPr>
              <w:t>schreiben Sie höflich formulierte Briefe</w:t>
            </w:r>
            <w:r w:rsidRPr="00EA0615">
              <w:rPr>
                <w:sz w:val="20"/>
              </w:rPr>
              <w:t xml:space="preserve"> in gutem Englisch oder auf Deutsch </w:t>
            </w:r>
            <w:r w:rsidRPr="00B12A3D">
              <w:rPr>
                <w:b/>
                <w:sz w:val="20"/>
              </w:rPr>
              <w:t>an den australischen Premierminister</w:t>
            </w:r>
            <w:r w:rsidRPr="00EA0615">
              <w:rPr>
                <w:sz w:val="20"/>
              </w:rPr>
              <w:t>, in denen Sie ihn auffordern, sicherzustellen, dass Abdul Aziz Muhamat seine legitimen Menschenrechtstätigkeiten fortsetzen kann, ohne bedroht und eingeschüchtert zu werden. Bitten Sie ihn au</w:t>
            </w:r>
            <w:r>
              <w:rPr>
                <w:sz w:val="20"/>
              </w:rPr>
              <w:t>ss</w:t>
            </w:r>
            <w:r w:rsidRPr="00EA0615">
              <w:rPr>
                <w:sz w:val="20"/>
              </w:rPr>
              <w:t>erdem, das Vorgehen zu beenden, Asylsuchende und Flüchtlinge au</w:t>
            </w:r>
            <w:r>
              <w:rPr>
                <w:sz w:val="20"/>
              </w:rPr>
              <w:t>ss</w:t>
            </w:r>
            <w:r w:rsidRPr="00EA0615">
              <w:rPr>
                <w:sz w:val="20"/>
              </w:rPr>
              <w:t>erhalb des Landes zu inhaftieren, und stattdessen Abdul Aziz Muhamat und allen Asylsuchenden und Flüchtlingen ein umfassendes Asylverfahren bzw. die Aufnahme in Australien oder einem sicheren Drittstaat zu gewähren.</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773FD2" w:rsidTr="00982B54">
        <w:trPr>
          <w:trHeight w:val="149"/>
        </w:trPr>
        <w:tc>
          <w:tcPr>
            <w:tcW w:w="5000" w:type="pct"/>
          </w:tcPr>
          <w:p w:rsidR="00CE1E16" w:rsidRPr="00A65E46" w:rsidRDefault="00CE1E16" w:rsidP="00A65E46">
            <w:pPr>
              <w:pStyle w:val="BitteschreibenSie"/>
              <w:rPr>
                <w:sz w:val="20"/>
              </w:rPr>
            </w:pPr>
            <w:r w:rsidRPr="00A65E46">
              <w:rPr>
                <w:b/>
                <w:sz w:val="20"/>
              </w:rPr>
              <w:sym w:font="Wingdings" w:char="F0E0"/>
            </w:r>
            <w:r w:rsidRPr="00A65E46">
              <w:rPr>
                <w:sz w:val="20"/>
              </w:rPr>
              <w:t xml:space="preserve"> </w:t>
            </w:r>
            <w:r w:rsidRPr="00124625">
              <w:rPr>
                <w:b/>
                <w:sz w:val="20"/>
              </w:rPr>
              <w:t>Anrede</w:t>
            </w:r>
            <w:r w:rsidRPr="00A65E46">
              <w:rPr>
                <w:sz w:val="20"/>
              </w:rPr>
              <w:t>:</w:t>
            </w:r>
            <w:r w:rsidR="00A65E46" w:rsidRPr="00A65E46">
              <w:rPr>
                <w:sz w:val="20"/>
              </w:rPr>
              <w:t xml:space="preserve"> Dear Prime Minister / Sehr geehrter Herr Premierminister</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907AA3" w:rsidTr="009E2DE1">
        <w:tc>
          <w:tcPr>
            <w:tcW w:w="5000" w:type="pct"/>
          </w:tcPr>
          <w:p w:rsidR="009E2DE1" w:rsidRPr="00907AA3" w:rsidRDefault="006621BA" w:rsidP="00907AA3">
            <w:pPr>
              <w:pStyle w:val="BitteschreibenSie"/>
              <w:rPr>
                <w:sz w:val="20"/>
              </w:rPr>
            </w:pPr>
            <w:r w:rsidRPr="00907AA3">
              <w:rPr>
                <w:b/>
                <w:sz w:val="20"/>
              </w:rPr>
              <w:sym w:font="Wingdings" w:char="F0E0"/>
            </w:r>
            <w:r w:rsidR="009E2DE1" w:rsidRPr="00907AA3">
              <w:rPr>
                <w:sz w:val="20"/>
              </w:rPr>
              <w:t xml:space="preserve"> Einen fertigen </w:t>
            </w:r>
            <w:r w:rsidR="009E2DE1" w:rsidRPr="00907AA3">
              <w:rPr>
                <w:b/>
                <w:sz w:val="20"/>
              </w:rPr>
              <w:t>Modellbrief auf Deutsch</w:t>
            </w:r>
            <w:r w:rsidR="009E2DE1" w:rsidRPr="00907AA3">
              <w:rPr>
                <w:sz w:val="20"/>
              </w:rPr>
              <w:t xml:space="preserve"> zu diesem Fall finden Sie </w:t>
            </w:r>
            <w:r w:rsidR="009E2DE1" w:rsidRPr="00907AA3">
              <w:rPr>
                <w:b/>
                <w:sz w:val="20"/>
              </w:rPr>
              <w:t>auf Seite 4.</w:t>
            </w:r>
          </w:p>
        </w:tc>
      </w:tr>
    </w:tbl>
    <w:p w:rsidR="009A178E" w:rsidRDefault="009A178E" w:rsidP="008C3926">
      <w:pPr>
        <w:tabs>
          <w:tab w:val="left" w:pos="6085"/>
        </w:tabs>
        <w:rPr>
          <w:sz w:val="20"/>
          <w:szCs w:val="20"/>
        </w:rPr>
      </w:pPr>
    </w:p>
    <w:p w:rsidR="00907AA3" w:rsidRPr="00013213" w:rsidRDefault="00907AA3" w:rsidP="008C3926">
      <w:pPr>
        <w:tabs>
          <w:tab w:val="left" w:pos="6085"/>
        </w:tabs>
        <w:rPr>
          <w:sz w:val="20"/>
          <w:szCs w:val="20"/>
        </w:rPr>
      </w:pPr>
    </w:p>
    <w:p w:rsidR="00B44706" w:rsidRPr="00013213" w:rsidRDefault="006621BA" w:rsidP="008C3926">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004532" w:rsidRDefault="00004532" w:rsidP="008C3926">
      <w:pPr>
        <w:tabs>
          <w:tab w:val="left" w:pos="6085"/>
        </w:tabs>
        <w:rPr>
          <w:sz w:val="20"/>
          <w:szCs w:val="20"/>
        </w:rPr>
      </w:pPr>
    </w:p>
    <w:p w:rsidR="006621BA" w:rsidRPr="00013213" w:rsidRDefault="006621BA" w:rsidP="008C3926">
      <w:pPr>
        <w:tabs>
          <w:tab w:val="left" w:pos="6085"/>
        </w:tabs>
        <w:rPr>
          <w:sz w:val="20"/>
          <w:szCs w:val="20"/>
        </w:rPr>
      </w:pPr>
    </w:p>
    <w:tbl>
      <w:tblPr>
        <w:tblW w:w="4963" w:type="pct"/>
        <w:tblLook w:val="01E0"/>
      </w:tblPr>
      <w:tblGrid>
        <w:gridCol w:w="6902"/>
        <w:gridCol w:w="3555"/>
      </w:tblGrid>
      <w:tr w:rsidR="008C3926" w:rsidRPr="00773FD2" w:rsidTr="004D7102">
        <w:trPr>
          <w:trHeight w:val="417"/>
        </w:trPr>
        <w:tc>
          <w:tcPr>
            <w:tcW w:w="3300" w:type="pct"/>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1700" w:type="pct"/>
            <w:tcBorders>
              <w:left w:val="single" w:sz="2" w:space="0" w:color="auto"/>
            </w:tcBorders>
          </w:tcPr>
          <w:p w:rsidR="008C3926" w:rsidRPr="00773FD2" w:rsidRDefault="008C3926" w:rsidP="004B15D3">
            <w:pPr>
              <w:pStyle w:val="HflichformulierterBriefan"/>
              <w:rPr>
                <w:sz w:val="20"/>
              </w:rPr>
            </w:pPr>
            <w:r w:rsidRPr="00773FD2">
              <w:rPr>
                <w:sz w:val="20"/>
              </w:rPr>
              <w:t>Kopie an</w:t>
            </w:r>
          </w:p>
        </w:tc>
      </w:tr>
      <w:tr w:rsidR="00A65E46" w:rsidRPr="00773FD2" w:rsidTr="001D1A52">
        <w:tc>
          <w:tcPr>
            <w:tcW w:w="1" w:type="pct"/>
            <w:tcBorders>
              <w:left w:val="single" w:sz="2" w:space="0" w:color="auto"/>
              <w:right w:val="single" w:sz="2" w:space="0" w:color="auto"/>
            </w:tcBorders>
          </w:tcPr>
          <w:p w:rsidR="00A65E46" w:rsidRPr="00C33C98" w:rsidRDefault="00B12A3D" w:rsidP="00B12A3D">
            <w:pPr>
              <w:pStyle w:val="Fallbeschrieb"/>
              <w:rPr>
                <w:sz w:val="20"/>
                <w:lang w:val="en-GB"/>
              </w:rPr>
            </w:pPr>
            <w:r w:rsidRPr="00C33C98">
              <w:rPr>
                <w:sz w:val="20"/>
                <w:lang w:val="en-GB"/>
              </w:rPr>
              <w:t>Hon Scott Morrison MP</w:t>
            </w:r>
            <w:r w:rsidRPr="00C33C98">
              <w:rPr>
                <w:sz w:val="20"/>
                <w:lang w:val="en-GB"/>
              </w:rPr>
              <w:br/>
            </w:r>
            <w:r w:rsidR="00A65E46" w:rsidRPr="00C33C98">
              <w:rPr>
                <w:sz w:val="20"/>
                <w:lang w:val="en-GB"/>
              </w:rPr>
              <w:t>PO Box 6022</w:t>
            </w:r>
            <w:r w:rsidRPr="00C33C98">
              <w:rPr>
                <w:sz w:val="20"/>
                <w:lang w:val="en-GB"/>
              </w:rPr>
              <w:br/>
            </w:r>
            <w:r w:rsidR="00A65E46" w:rsidRPr="00C33C98">
              <w:rPr>
                <w:sz w:val="20"/>
                <w:lang w:val="en-GB"/>
              </w:rPr>
              <w:t>House of Rep</w:t>
            </w:r>
            <w:r w:rsidR="00D3402A" w:rsidRPr="00C33C98">
              <w:rPr>
                <w:sz w:val="20"/>
                <w:lang w:val="en-GB"/>
              </w:rPr>
              <w:t>resentatives</w:t>
            </w:r>
            <w:r w:rsidR="00D3402A" w:rsidRPr="00C33C98">
              <w:rPr>
                <w:sz w:val="20"/>
                <w:lang w:val="en-GB"/>
              </w:rPr>
              <w:br/>
            </w:r>
            <w:r w:rsidR="008E289D" w:rsidRPr="00C33C98">
              <w:rPr>
                <w:sz w:val="20"/>
                <w:lang w:val="en-GB"/>
              </w:rPr>
              <w:t>Parliament House</w:t>
            </w:r>
            <w:r w:rsidRPr="00C33C98">
              <w:rPr>
                <w:sz w:val="20"/>
                <w:lang w:val="en-GB"/>
              </w:rPr>
              <w:br/>
            </w:r>
            <w:r w:rsidR="00A65E46" w:rsidRPr="00C33C98">
              <w:rPr>
                <w:sz w:val="20"/>
                <w:lang w:val="en-GB"/>
              </w:rPr>
              <w:t>Canberra ACT 2600</w:t>
            </w:r>
            <w:r w:rsidRPr="00C33C98">
              <w:rPr>
                <w:sz w:val="20"/>
                <w:lang w:val="en-GB"/>
              </w:rPr>
              <w:br/>
            </w:r>
            <w:r w:rsidR="00A65E46" w:rsidRPr="00C33C98">
              <w:rPr>
                <w:sz w:val="20"/>
                <w:lang w:val="en-GB"/>
              </w:rPr>
              <w:t>AUSTRALI</w:t>
            </w:r>
            <w:r w:rsidRPr="00C33C98">
              <w:rPr>
                <w:sz w:val="20"/>
                <w:lang w:val="en-GB"/>
              </w:rPr>
              <w:t>A</w:t>
            </w:r>
          </w:p>
        </w:tc>
        <w:tc>
          <w:tcPr>
            <w:tcW w:w="1700" w:type="pct"/>
            <w:tcBorders>
              <w:left w:val="single" w:sz="2" w:space="0" w:color="auto"/>
            </w:tcBorders>
          </w:tcPr>
          <w:p w:rsidR="00A65E46" w:rsidRPr="00773FD2" w:rsidRDefault="00B12A3D" w:rsidP="00B12A3D">
            <w:pPr>
              <w:pStyle w:val="Adressen1-3"/>
              <w:rPr>
                <w:sz w:val="20"/>
                <w:highlight w:val="yellow"/>
              </w:rPr>
            </w:pPr>
            <w:r>
              <w:rPr>
                <w:sz w:val="20"/>
              </w:rPr>
              <w:t>Botschaft von Australien</w:t>
            </w:r>
            <w:r>
              <w:rPr>
                <w:sz w:val="20"/>
              </w:rPr>
              <w:br/>
            </w:r>
            <w:r w:rsidR="008E289D" w:rsidRPr="008E289D">
              <w:rPr>
                <w:sz w:val="20"/>
              </w:rPr>
              <w:t>Wallstrasse 76-79</w:t>
            </w:r>
            <w:r>
              <w:rPr>
                <w:sz w:val="20"/>
              </w:rPr>
              <w:br/>
            </w:r>
            <w:r w:rsidR="008E289D" w:rsidRPr="008E289D">
              <w:rPr>
                <w:sz w:val="20"/>
              </w:rPr>
              <w:t>D-10179 Berlin</w:t>
            </w:r>
            <w:r>
              <w:rPr>
                <w:sz w:val="20"/>
              </w:rPr>
              <w:br/>
            </w:r>
            <w:r w:rsidR="008E289D" w:rsidRPr="008E289D">
              <w:rPr>
                <w:sz w:val="20"/>
              </w:rPr>
              <w:t>DEUTSCHLAND</w:t>
            </w:r>
            <w:r>
              <w:rPr>
                <w:sz w:val="20"/>
              </w:rPr>
              <w:br/>
            </w:r>
            <w:r>
              <w:rPr>
                <w:sz w:val="20"/>
              </w:rPr>
              <w:br/>
            </w:r>
            <w:r w:rsidR="008E289D" w:rsidRPr="008E289D">
              <w:rPr>
                <w:sz w:val="20"/>
              </w:rPr>
              <w:t>Fax: 004930 / 880 08 83 10</w:t>
            </w:r>
            <w:r>
              <w:rPr>
                <w:sz w:val="20"/>
              </w:rPr>
              <w:br/>
            </w:r>
            <w:r w:rsidR="008E289D" w:rsidRPr="008E289D">
              <w:rPr>
                <w:sz w:val="20"/>
              </w:rPr>
              <w:t>E-</w:t>
            </w:r>
            <w:r>
              <w:rPr>
                <w:sz w:val="20"/>
              </w:rPr>
              <w:t>M</w:t>
            </w:r>
            <w:r w:rsidR="008E289D" w:rsidRPr="008E289D">
              <w:rPr>
                <w:sz w:val="20"/>
              </w:rPr>
              <w:t xml:space="preserve">ail: </w:t>
            </w:r>
            <w:hyperlink r:id="rId7" w:history="1">
              <w:r w:rsidR="008E289D" w:rsidRPr="00A62DA9">
                <w:rPr>
                  <w:rStyle w:val="Hyperlink"/>
                  <w:sz w:val="20"/>
                </w:rPr>
                <w:t>info.berlin@dfat.gov.au</w:t>
              </w:r>
            </w:hyperlink>
            <w:r w:rsidR="008E289D">
              <w:rPr>
                <w:sz w:val="20"/>
              </w:rPr>
              <w:t xml:space="preserve"> </w:t>
            </w:r>
          </w:p>
        </w:tc>
      </w:tr>
    </w:tbl>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CC6921">
            <w:pPr>
              <w:pStyle w:val="BgdV12P"/>
            </w:pPr>
            <w:r w:rsidRPr="00186C2E">
              <w:lastRenderedPageBreak/>
              <w:t xml:space="preserve">Briefe gegen das </w:t>
            </w:r>
            <w:r w:rsidRPr="00665289">
              <w:t xml:space="preserve">Vergessen - </w:t>
            </w:r>
            <w:r w:rsidR="00C5556A" w:rsidRPr="00665289">
              <w:t>2</w:t>
            </w:r>
            <w:r w:rsidRPr="00665289">
              <w:t>/3</w:t>
            </w:r>
          </w:p>
        </w:tc>
        <w:tc>
          <w:tcPr>
            <w:tcW w:w="3065" w:type="pct"/>
          </w:tcPr>
          <w:p w:rsidR="00387FE5" w:rsidRPr="001877AE" w:rsidRDefault="00EA0615" w:rsidP="00CC6921">
            <w:pPr>
              <w:pStyle w:val="MonatJahr12P"/>
              <w:rPr>
                <w:highlight w:val="yellow"/>
              </w:rPr>
            </w:pPr>
            <w:r w:rsidRPr="00EA0615">
              <w:t>Februar 2019</w:t>
            </w:r>
          </w:p>
        </w:tc>
      </w:tr>
      <w:tr w:rsidR="00387FE5" w:rsidRPr="00446E7B" w:rsidTr="00095BA5">
        <w:trPr>
          <w:trHeight w:val="583"/>
        </w:trPr>
        <w:tc>
          <w:tcPr>
            <w:tcW w:w="5000" w:type="pct"/>
            <w:gridSpan w:val="2"/>
          </w:tcPr>
          <w:p w:rsidR="00387FE5" w:rsidRPr="00902AD3" w:rsidRDefault="00902AD3" w:rsidP="002C4F18">
            <w:pPr>
              <w:pStyle w:val="TITELTHEMEN24P"/>
            </w:pPr>
            <w:r w:rsidRPr="00902AD3">
              <w:t xml:space="preserve">Menschenrechtsverteidiger seit über einem </w:t>
            </w:r>
            <w:r w:rsidR="002C4F18">
              <w:t>J</w:t>
            </w:r>
            <w:r w:rsidRPr="00902AD3">
              <w:t>ahr inhaftiert</w:t>
            </w:r>
          </w:p>
        </w:tc>
      </w:tr>
      <w:tr w:rsidR="00387FE5" w:rsidRPr="00446E7B" w:rsidTr="00095BA5">
        <w:trPr>
          <w:trHeight w:val="454"/>
        </w:trPr>
        <w:tc>
          <w:tcPr>
            <w:tcW w:w="5000" w:type="pct"/>
            <w:gridSpan w:val="2"/>
          </w:tcPr>
          <w:p w:rsidR="00387FE5" w:rsidRPr="00EA0615" w:rsidRDefault="00EA0615" w:rsidP="00CC6921">
            <w:pPr>
              <w:pStyle w:val="LAND14P"/>
            </w:pPr>
            <w:r w:rsidRPr="00EA0615">
              <w:t>Russland</w:t>
            </w:r>
          </w:p>
        </w:tc>
      </w:tr>
      <w:tr w:rsidR="00387FE5" w:rsidRPr="00773FD2" w:rsidTr="00095BA5">
        <w:tc>
          <w:tcPr>
            <w:tcW w:w="5000" w:type="pct"/>
            <w:gridSpan w:val="2"/>
          </w:tcPr>
          <w:p w:rsidR="00387FE5" w:rsidRPr="00773FD2" w:rsidRDefault="00EA0615" w:rsidP="00CC6921">
            <w:pPr>
              <w:pStyle w:val="Namen9P"/>
              <w:rPr>
                <w:sz w:val="20"/>
                <w:highlight w:val="yellow"/>
              </w:rPr>
            </w:pPr>
            <w:r w:rsidRPr="00EA0615">
              <w:rPr>
                <w:sz w:val="20"/>
              </w:rPr>
              <w:t>Oyub Titiev</w:t>
            </w:r>
          </w:p>
        </w:tc>
      </w:tr>
    </w:tbl>
    <w:p w:rsidR="00387FE5" w:rsidRDefault="00387FE5" w:rsidP="00387FE5">
      <w:pPr>
        <w:rPr>
          <w:sz w:val="20"/>
        </w:rPr>
      </w:pPr>
    </w:p>
    <w:p w:rsidR="00907AA3" w:rsidRPr="00773FD2" w:rsidRDefault="00907AA3"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5E6113" w:rsidRPr="005E6113" w:rsidRDefault="005E6113" w:rsidP="005E6113">
            <w:pPr>
              <w:pStyle w:val="Fallbeschrieb"/>
              <w:rPr>
                <w:sz w:val="20"/>
              </w:rPr>
            </w:pPr>
            <w:r w:rsidRPr="005E6113">
              <w:rPr>
                <w:sz w:val="20"/>
              </w:rPr>
              <w:t xml:space="preserve">Am 9. Januar 2018 wurde der bekannte tschetschenische Menschenrechtsverteidiger Oyub Titiev unter dem Vorwurf festgenommen, in seinem Auto seien Drogen gefunden worden. Seitdem fanden mehr als 30 Anhörungen vor dem Stadtgericht von Shali statt. Man verweigerte ihm wiederholt die Freilassung gegen Kaution und verlängerte mehrfach seine Untersuchungshaft – aktuell bis zum 22. März. Nun scheint ein Ende des Gerichtsverfahrens in Sicht. Bei einer Verurteilung drohen Oyub Titiev bis zu zehn Jahren Haft. </w:t>
            </w:r>
          </w:p>
          <w:p w:rsidR="005E6113" w:rsidRPr="005E6113" w:rsidRDefault="005E6113" w:rsidP="005E6113">
            <w:pPr>
              <w:pStyle w:val="Fallbeschrieb"/>
              <w:rPr>
                <w:sz w:val="20"/>
              </w:rPr>
            </w:pPr>
            <w:r w:rsidRPr="005E6113">
              <w:rPr>
                <w:sz w:val="20"/>
              </w:rPr>
              <w:t>Er hatte 2009 die Leitung des Büros der russischen Menschenrechtsorganisation Memorial in Grosny übernommen – nach der Ermordung der Menschenrechtsverteidigerin und Memorial-Mitarbeiterin Natalia Estemirova und einer massiven Repressionswelle. Immer wieder war Oyub Titiev in Verbindung mit seiner Menschenrechtsarbeit bedroht worden. Der Druck der Behörden sowohl auf seine Familie als auch auf KollegInnen bei Memorial ist in den vergangenen Monaten eskaliert. Seine Familie wurde mehrfach von der Polizei schikaniert und sah sich deshalb gezwungen, Tschetschenien zu verlassen. Oyub Titievs Rechtsbeistand berichtete, er sei von Agenten in Zivil verfolgt worden. Es gab ausserdem mehrere Angriffe auf Memorial-Büros im gesamten Nordkaukasus.</w:t>
            </w:r>
          </w:p>
          <w:p w:rsidR="00665289" w:rsidRPr="00EA0615" w:rsidRDefault="005E6113" w:rsidP="005E6113">
            <w:pPr>
              <w:pStyle w:val="Fallbeschrieb"/>
              <w:rPr>
                <w:sz w:val="20"/>
              </w:rPr>
            </w:pPr>
            <w:r w:rsidRPr="005E6113">
              <w:rPr>
                <w:sz w:val="20"/>
              </w:rPr>
              <w:t>Nach Ansicht von Amnesty International wurden die Vorwürfe gegen Oyub Titiev konstruiert, um ihn hinter Gittern zum Schweigen zu bringen und damit die wichtige Menschenrechtsarbeit seiner Organisation zu behindern. Angesichts des bevorstehenden Prozesses fordert Amnesty die tschetschenischen Behörden umso dringender dazu auf, die Anklagen gegen Oyub Titiev fallenzulassen und ihn umgehend und bedingungslos freizulassen.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665289" w:rsidRPr="00432B59" w:rsidRDefault="00432B59" w:rsidP="00432B59">
            <w:pPr>
              <w:pStyle w:val="Fallbeschrieb"/>
              <w:rPr>
                <w:sz w:val="20"/>
              </w:rPr>
            </w:pPr>
            <w:r w:rsidRPr="00EA0615">
              <w:rPr>
                <w:sz w:val="20"/>
              </w:rPr>
              <w:t xml:space="preserve">Bitte </w:t>
            </w:r>
            <w:r w:rsidRPr="006D615B">
              <w:rPr>
                <w:b/>
                <w:sz w:val="20"/>
              </w:rPr>
              <w:t>schreiben Sie höflich formulierte Briefe</w:t>
            </w:r>
            <w:r w:rsidRPr="00EA0615">
              <w:rPr>
                <w:sz w:val="20"/>
              </w:rPr>
              <w:t xml:space="preserve"> in gutem Russisch, Englisch oder auf Deutsch </w:t>
            </w:r>
            <w:r w:rsidRPr="006D615B">
              <w:rPr>
                <w:b/>
                <w:sz w:val="20"/>
              </w:rPr>
              <w:t>an den russischen Generalstaatsanwalt</w:t>
            </w:r>
            <w:r w:rsidRPr="00EA0615">
              <w:rPr>
                <w:sz w:val="20"/>
              </w:rPr>
              <w:t xml:space="preserve"> und fordern Sie, dass Oyub Titiev umgehend und bedingungslos freigelassen wird und alle Anklagen gegen ihn fallen gelassen werden. Er ist ein gewaltloser politischer Gefangener, der lediglich aufgrund seiner rechtmä</w:t>
            </w:r>
            <w:r>
              <w:rPr>
                <w:sz w:val="20"/>
              </w:rPr>
              <w:t>ss</w:t>
            </w:r>
            <w:r w:rsidRPr="00EA0615">
              <w:rPr>
                <w:sz w:val="20"/>
              </w:rPr>
              <w:t>igen Menschenrechtsarbeit inhaftiert ist.</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432B59" w:rsidRDefault="006621BA" w:rsidP="009135E4">
            <w:pPr>
              <w:pStyle w:val="BitteschreibenSie"/>
              <w:rPr>
                <w:sz w:val="20"/>
              </w:rPr>
            </w:pPr>
            <w:r w:rsidRPr="00432B59">
              <w:rPr>
                <w:b/>
                <w:sz w:val="20"/>
              </w:rPr>
              <w:sym w:font="Wingdings" w:char="F0E0"/>
            </w:r>
            <w:r w:rsidR="00CE1E16" w:rsidRPr="00432B59">
              <w:rPr>
                <w:sz w:val="20"/>
              </w:rPr>
              <w:t xml:space="preserve"> </w:t>
            </w:r>
            <w:r w:rsidR="00CE1E16" w:rsidRPr="00124625">
              <w:rPr>
                <w:b/>
                <w:sz w:val="20"/>
              </w:rPr>
              <w:t>Anrede</w:t>
            </w:r>
            <w:r w:rsidR="00CE1E16" w:rsidRPr="00432B59">
              <w:rPr>
                <w:sz w:val="20"/>
              </w:rPr>
              <w:t xml:space="preserve">: </w:t>
            </w:r>
            <w:r w:rsidR="00432B59" w:rsidRPr="00432B59">
              <w:rPr>
                <w:sz w:val="20"/>
              </w:rPr>
              <w:t>Dear Prosecutor General / Sehr geehrter Herr Generalstaatsanwalt</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907AA3" w:rsidTr="00164691">
        <w:tc>
          <w:tcPr>
            <w:tcW w:w="5000" w:type="pct"/>
          </w:tcPr>
          <w:p w:rsidR="00AC6099" w:rsidRPr="00907AA3" w:rsidRDefault="006621BA" w:rsidP="00907AA3">
            <w:pPr>
              <w:pStyle w:val="BitteschreibenSie"/>
              <w:rPr>
                <w:sz w:val="20"/>
              </w:rPr>
            </w:pPr>
            <w:r w:rsidRPr="00907AA3">
              <w:rPr>
                <w:b/>
                <w:sz w:val="20"/>
              </w:rPr>
              <w:sym w:font="Wingdings" w:char="F0E0"/>
            </w:r>
            <w:r w:rsidR="00AC6099" w:rsidRPr="00907AA3">
              <w:rPr>
                <w:sz w:val="20"/>
              </w:rPr>
              <w:t xml:space="preserve"> Einen fertigen </w:t>
            </w:r>
            <w:r w:rsidR="00AC6099" w:rsidRPr="00907AA3">
              <w:rPr>
                <w:b/>
                <w:sz w:val="20"/>
              </w:rPr>
              <w:t>Modellbrief auf Deutsch</w:t>
            </w:r>
            <w:r w:rsidR="00AC6099" w:rsidRPr="00907AA3">
              <w:rPr>
                <w:sz w:val="20"/>
              </w:rPr>
              <w:t xml:space="preserve"> zu diesem Fall finden Sie </w:t>
            </w:r>
            <w:r w:rsidR="00AC6099" w:rsidRPr="00907AA3">
              <w:rPr>
                <w:b/>
                <w:sz w:val="20"/>
              </w:rPr>
              <w:t>auf Seite 5.</w:t>
            </w:r>
          </w:p>
        </w:tc>
      </w:tr>
    </w:tbl>
    <w:p w:rsidR="006D615B" w:rsidRPr="00907AA3" w:rsidRDefault="006D615B" w:rsidP="00665289">
      <w:pPr>
        <w:tabs>
          <w:tab w:val="left" w:pos="6085"/>
        </w:tabs>
        <w:rPr>
          <w:sz w:val="20"/>
          <w:szCs w:val="20"/>
        </w:rPr>
      </w:pPr>
    </w:p>
    <w:p w:rsidR="00665289" w:rsidRPr="00013213" w:rsidRDefault="006621BA" w:rsidP="00665289">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6D615B" w:rsidRDefault="006D615B" w:rsidP="006D615B">
      <w:pPr>
        <w:tabs>
          <w:tab w:val="left" w:pos="6085"/>
        </w:tabs>
        <w:rPr>
          <w:sz w:val="20"/>
          <w:szCs w:val="20"/>
        </w:rPr>
      </w:pPr>
    </w:p>
    <w:p w:rsidR="00E26592" w:rsidRPr="00013213" w:rsidRDefault="00E26592" w:rsidP="006D615B">
      <w:pPr>
        <w:tabs>
          <w:tab w:val="left" w:pos="6085"/>
        </w:tabs>
        <w:rPr>
          <w:sz w:val="20"/>
          <w:szCs w:val="20"/>
        </w:rPr>
      </w:pPr>
    </w:p>
    <w:tbl>
      <w:tblPr>
        <w:tblW w:w="4963" w:type="pct"/>
        <w:tblLook w:val="01E0"/>
      </w:tblPr>
      <w:tblGrid>
        <w:gridCol w:w="6345"/>
        <w:gridCol w:w="4112"/>
      </w:tblGrid>
      <w:tr w:rsidR="006D615B" w:rsidRPr="00773FD2" w:rsidTr="009B31A9">
        <w:trPr>
          <w:trHeight w:val="340"/>
        </w:trPr>
        <w:tc>
          <w:tcPr>
            <w:tcW w:w="3034" w:type="pct"/>
            <w:tcBorders>
              <w:left w:val="single" w:sz="2" w:space="0" w:color="auto"/>
              <w:right w:val="single" w:sz="2" w:space="0" w:color="auto"/>
            </w:tcBorders>
          </w:tcPr>
          <w:p w:rsidR="006D615B" w:rsidRPr="00773FD2" w:rsidRDefault="006D615B" w:rsidP="009B31A9">
            <w:pPr>
              <w:pStyle w:val="BriefvorschlagundForderungen"/>
              <w:rPr>
                <w:sz w:val="20"/>
              </w:rPr>
            </w:pPr>
            <w:r w:rsidRPr="00773FD2">
              <w:rPr>
                <w:sz w:val="20"/>
              </w:rPr>
              <w:t>Höflich formulierten Brief schicken an</w:t>
            </w:r>
          </w:p>
        </w:tc>
        <w:tc>
          <w:tcPr>
            <w:tcW w:w="1966" w:type="pct"/>
            <w:tcBorders>
              <w:left w:val="single" w:sz="2" w:space="0" w:color="auto"/>
            </w:tcBorders>
          </w:tcPr>
          <w:p w:rsidR="006D615B" w:rsidRPr="00773FD2" w:rsidRDefault="006D615B" w:rsidP="009B31A9">
            <w:pPr>
              <w:pStyle w:val="HflichformulierterBriefan"/>
              <w:rPr>
                <w:sz w:val="20"/>
              </w:rPr>
            </w:pPr>
            <w:r w:rsidRPr="00773FD2">
              <w:rPr>
                <w:sz w:val="20"/>
              </w:rPr>
              <w:t>Kopie an</w:t>
            </w:r>
          </w:p>
        </w:tc>
      </w:tr>
      <w:tr w:rsidR="006D615B" w:rsidRPr="00773FD2" w:rsidTr="009B31A9">
        <w:tc>
          <w:tcPr>
            <w:tcW w:w="3034" w:type="pct"/>
            <w:tcBorders>
              <w:left w:val="single" w:sz="2" w:space="0" w:color="auto"/>
              <w:right w:val="single" w:sz="2" w:space="0" w:color="auto"/>
            </w:tcBorders>
          </w:tcPr>
          <w:p w:rsidR="006D615B" w:rsidRPr="006D615B" w:rsidRDefault="006D615B" w:rsidP="009B31A9">
            <w:pPr>
              <w:pStyle w:val="Adressen1-3"/>
              <w:rPr>
                <w:sz w:val="20"/>
                <w:highlight w:val="yellow"/>
                <w:lang w:val="en-GB"/>
              </w:rPr>
            </w:pPr>
            <w:proofErr w:type="spellStart"/>
            <w:r w:rsidRPr="00EA0615">
              <w:rPr>
                <w:sz w:val="20"/>
                <w:lang w:val="en-GB"/>
              </w:rPr>
              <w:t>Yuriy</w:t>
            </w:r>
            <w:proofErr w:type="spellEnd"/>
            <w:r w:rsidRPr="00EA0615">
              <w:rPr>
                <w:sz w:val="20"/>
                <w:lang w:val="en-GB"/>
              </w:rPr>
              <w:t xml:space="preserve"> </w:t>
            </w:r>
            <w:proofErr w:type="spellStart"/>
            <w:r w:rsidRPr="00EA0615">
              <w:rPr>
                <w:sz w:val="20"/>
                <w:lang w:val="en-GB"/>
              </w:rPr>
              <w:t>Yakovlevich</w:t>
            </w:r>
            <w:proofErr w:type="spellEnd"/>
            <w:r w:rsidRPr="00EA0615">
              <w:rPr>
                <w:sz w:val="20"/>
                <w:lang w:val="en-GB"/>
              </w:rPr>
              <w:t xml:space="preserve"> </w:t>
            </w:r>
            <w:proofErr w:type="spellStart"/>
            <w:r w:rsidRPr="00EA0615">
              <w:rPr>
                <w:sz w:val="20"/>
                <w:lang w:val="en-GB"/>
              </w:rPr>
              <w:t>Chaika</w:t>
            </w:r>
            <w:proofErr w:type="spellEnd"/>
            <w:r>
              <w:rPr>
                <w:sz w:val="20"/>
                <w:lang w:val="en-GB"/>
              </w:rPr>
              <w:br/>
            </w:r>
            <w:r w:rsidRPr="00EA0615">
              <w:rPr>
                <w:sz w:val="20"/>
                <w:lang w:val="en-GB"/>
              </w:rPr>
              <w:t>Prosecutor General’s Office</w:t>
            </w:r>
            <w:r>
              <w:rPr>
                <w:sz w:val="20"/>
                <w:lang w:val="en-GB"/>
              </w:rPr>
              <w:br/>
            </w:r>
            <w:proofErr w:type="spellStart"/>
            <w:r w:rsidRPr="00EA0615">
              <w:rPr>
                <w:sz w:val="20"/>
                <w:lang w:val="en-GB"/>
              </w:rPr>
              <w:t>ul</w:t>
            </w:r>
            <w:proofErr w:type="spellEnd"/>
            <w:r w:rsidRPr="00EA0615">
              <w:rPr>
                <w:sz w:val="20"/>
                <w:lang w:val="en-GB"/>
              </w:rPr>
              <w:t xml:space="preserve">. B. </w:t>
            </w:r>
            <w:proofErr w:type="spellStart"/>
            <w:r w:rsidRPr="00EA0615">
              <w:rPr>
                <w:sz w:val="20"/>
                <w:lang w:val="en-GB"/>
              </w:rPr>
              <w:t>Dmitrovka</w:t>
            </w:r>
            <w:proofErr w:type="spellEnd"/>
            <w:r w:rsidRPr="00EA0615">
              <w:rPr>
                <w:sz w:val="20"/>
                <w:lang w:val="en-GB"/>
              </w:rPr>
              <w:t>, d.15a</w:t>
            </w:r>
            <w:r>
              <w:rPr>
                <w:sz w:val="20"/>
                <w:lang w:val="en-GB"/>
              </w:rPr>
              <w:br/>
            </w:r>
            <w:r w:rsidRPr="00EA0615">
              <w:rPr>
                <w:sz w:val="20"/>
                <w:lang w:val="en-GB"/>
              </w:rPr>
              <w:t>125993 Moscow GSP- 3</w:t>
            </w:r>
            <w:r>
              <w:rPr>
                <w:sz w:val="20"/>
                <w:lang w:val="en-GB"/>
              </w:rPr>
              <w:br/>
            </w:r>
            <w:proofErr w:type="spellStart"/>
            <w:r w:rsidRPr="006D615B">
              <w:rPr>
                <w:sz w:val="20"/>
                <w:lang w:val="en-GB"/>
              </w:rPr>
              <w:t>Russland</w:t>
            </w:r>
            <w:proofErr w:type="spellEnd"/>
            <w:r w:rsidRPr="006D615B">
              <w:rPr>
                <w:sz w:val="20"/>
                <w:lang w:val="en-GB"/>
              </w:rPr>
              <w:t xml:space="preserve"> / Russia</w:t>
            </w:r>
            <w:r>
              <w:rPr>
                <w:sz w:val="20"/>
                <w:lang w:val="en-GB"/>
              </w:rPr>
              <w:br/>
            </w:r>
            <w:r w:rsidRPr="006D615B">
              <w:rPr>
                <w:sz w:val="20"/>
                <w:lang w:val="en-GB"/>
              </w:rPr>
              <w:br/>
              <w:t xml:space="preserve">Fax: 007 – 495 987 58 41 </w:t>
            </w:r>
            <w:proofErr w:type="spellStart"/>
            <w:r w:rsidRPr="006D615B">
              <w:rPr>
                <w:sz w:val="20"/>
                <w:lang w:val="en-GB"/>
              </w:rPr>
              <w:t>oder</w:t>
            </w:r>
            <w:proofErr w:type="spellEnd"/>
            <w:r w:rsidRPr="006D615B">
              <w:rPr>
                <w:sz w:val="20"/>
                <w:lang w:val="en-GB"/>
              </w:rPr>
              <w:t xml:space="preserve"> 007 – 495 692 17 25</w:t>
            </w:r>
          </w:p>
        </w:tc>
        <w:tc>
          <w:tcPr>
            <w:tcW w:w="1966" w:type="pct"/>
            <w:tcBorders>
              <w:left w:val="single" w:sz="2" w:space="0" w:color="auto"/>
            </w:tcBorders>
          </w:tcPr>
          <w:p w:rsidR="006D615B" w:rsidRPr="00773FD2" w:rsidRDefault="006D615B" w:rsidP="009B31A9">
            <w:pPr>
              <w:pStyle w:val="Adressen1-3"/>
              <w:rPr>
                <w:sz w:val="20"/>
                <w:highlight w:val="yellow"/>
              </w:rPr>
            </w:pPr>
            <w:r w:rsidRPr="006D615B">
              <w:rPr>
                <w:sz w:val="20"/>
              </w:rPr>
              <w:t>Botschaft der Russischen Föderation</w:t>
            </w:r>
            <w:r>
              <w:rPr>
                <w:sz w:val="20"/>
              </w:rPr>
              <w:br/>
            </w:r>
            <w:r w:rsidRPr="00432B59">
              <w:rPr>
                <w:sz w:val="20"/>
              </w:rPr>
              <w:t>Brunnadernrain 37</w:t>
            </w:r>
            <w:r>
              <w:rPr>
                <w:sz w:val="20"/>
              </w:rPr>
              <w:br/>
              <w:t>3006 Bern</w:t>
            </w:r>
            <w:r>
              <w:rPr>
                <w:sz w:val="20"/>
              </w:rPr>
              <w:br/>
            </w:r>
            <w:r>
              <w:rPr>
                <w:sz w:val="20"/>
              </w:rPr>
              <w:br/>
            </w:r>
            <w:r w:rsidRPr="00432B59">
              <w:rPr>
                <w:sz w:val="20"/>
              </w:rPr>
              <w:t>Fax: 031 352 55 95</w:t>
            </w:r>
            <w:r>
              <w:rPr>
                <w:sz w:val="20"/>
              </w:rPr>
              <w:br/>
            </w:r>
            <w:r w:rsidRPr="00432B59">
              <w:rPr>
                <w:sz w:val="20"/>
              </w:rPr>
              <w:t>E-</w:t>
            </w:r>
            <w:r>
              <w:rPr>
                <w:sz w:val="20"/>
              </w:rPr>
              <w:t>M</w:t>
            </w:r>
            <w:r w:rsidRPr="00432B59">
              <w:rPr>
                <w:sz w:val="20"/>
              </w:rPr>
              <w:t xml:space="preserve">ail: </w:t>
            </w:r>
            <w:hyperlink r:id="rId10" w:history="1">
              <w:r w:rsidRPr="00A62DA9">
                <w:rPr>
                  <w:rStyle w:val="Hyperlink"/>
                  <w:sz w:val="20"/>
                </w:rPr>
                <w:t>rusbotschaft@bluewin.ch</w:t>
              </w:r>
            </w:hyperlink>
            <w:r>
              <w:rPr>
                <w:sz w:val="20"/>
              </w:rPr>
              <w:t xml:space="preserve"> </w:t>
            </w:r>
          </w:p>
        </w:tc>
      </w:tr>
    </w:tbl>
    <w:p w:rsidR="006D615B" w:rsidRDefault="006D615B" w:rsidP="00665289">
      <w:pPr>
        <w:tabs>
          <w:tab w:val="left" w:pos="6085"/>
        </w:tabs>
        <w:rPr>
          <w:sz w:val="20"/>
          <w:szCs w:val="20"/>
        </w:rPr>
      </w:pPr>
    </w:p>
    <w:p w:rsidR="00E26592" w:rsidRDefault="00E26592" w:rsidP="00665289">
      <w:pPr>
        <w:tabs>
          <w:tab w:val="left" w:pos="6085"/>
        </w:tabs>
        <w:rPr>
          <w:sz w:val="20"/>
          <w:szCs w:val="20"/>
        </w:rPr>
      </w:pPr>
    </w:p>
    <w:tbl>
      <w:tblPr>
        <w:tblW w:w="4963" w:type="pct"/>
        <w:tblLook w:val="01E0"/>
      </w:tblPr>
      <w:tblGrid>
        <w:gridCol w:w="10457"/>
      </w:tblGrid>
      <w:tr w:rsidR="006D615B" w:rsidRPr="00773FD2" w:rsidTr="009B31A9">
        <w:trPr>
          <w:trHeight w:val="340"/>
        </w:trPr>
        <w:tc>
          <w:tcPr>
            <w:tcW w:w="5000" w:type="pct"/>
          </w:tcPr>
          <w:p w:rsidR="006D615B" w:rsidRPr="00773FD2" w:rsidRDefault="00963FEC" w:rsidP="009B31A9">
            <w:pPr>
              <w:pStyle w:val="BriefvorschlagundForderungen"/>
              <w:rPr>
                <w:sz w:val="20"/>
              </w:rPr>
            </w:pPr>
            <w:r>
              <w:rPr>
                <w:sz w:val="20"/>
                <w:szCs w:val="20"/>
              </w:rPr>
              <w:t>SOLIDARITÄTSAKTIONEN</w:t>
            </w:r>
          </w:p>
        </w:tc>
      </w:tr>
      <w:tr w:rsidR="006D615B" w:rsidRPr="00963FEC" w:rsidTr="009B31A9">
        <w:trPr>
          <w:trHeight w:val="149"/>
        </w:trPr>
        <w:tc>
          <w:tcPr>
            <w:tcW w:w="5000" w:type="pct"/>
          </w:tcPr>
          <w:p w:rsidR="006D615B" w:rsidRPr="00820F69" w:rsidRDefault="005E6113" w:rsidP="00820F69">
            <w:pPr>
              <w:tabs>
                <w:tab w:val="left" w:pos="6085"/>
              </w:tabs>
              <w:rPr>
                <w:sz w:val="20"/>
                <w:szCs w:val="20"/>
              </w:rPr>
            </w:pPr>
            <w:r w:rsidRPr="005E6113">
              <w:rPr>
                <w:sz w:val="20"/>
                <w:szCs w:val="20"/>
              </w:rPr>
              <w:t>Oyub Titiev ist auch ein ehemaliger Sportlehrer. Sportliches Training gehört zu seinem täglichen Leben. Selbst im Gefängnis joggt er in einem sechs Quadratmeter grossen Fitnessstudio. Sie können Ihre Solidarität mit Oyub ausdrücken, indem Sie unter dem Motto "Freiheit für Oyub Titiev" laufen. Sie können an einem Marathon oder einer Sportveranstaltung teilnehmen, die in Ihrer Stadt geplant ist, oder versuchen, einen zu organisieren. Stellen Sie sicher, dass Sie Filme oder Fotos machen, die wir dann insbesondere mit Oyub Titiev teilen können. Er wird begeistert sein zu wissen, dass die UnterstützerInnen von Amnesty International in Form bleiben, und ihn gleichzeitig unterstützen!</w:t>
            </w:r>
          </w:p>
        </w:tc>
      </w:tr>
    </w:tbl>
    <w:p w:rsidR="006621BA" w:rsidRPr="00963FEC" w:rsidRDefault="006621BA" w:rsidP="00665289">
      <w:pPr>
        <w:tabs>
          <w:tab w:val="left" w:pos="6085"/>
        </w:tabs>
        <w:rPr>
          <w:sz w:val="20"/>
          <w:szCs w:val="20"/>
        </w:rPr>
      </w:pPr>
    </w:p>
    <w:p w:rsidR="00387FE5" w:rsidRPr="00963FEC" w:rsidRDefault="00387FE5" w:rsidP="00B44706">
      <w:pPr>
        <w:rPr>
          <w:sz w:val="2"/>
          <w:szCs w:val="2"/>
        </w:rPr>
      </w:pPr>
    </w:p>
    <w:p w:rsidR="00387FE5" w:rsidRPr="00963FEC" w:rsidRDefault="00387FE5" w:rsidP="00B44706">
      <w:pPr>
        <w:rPr>
          <w:sz w:val="2"/>
          <w:szCs w:val="2"/>
        </w:rPr>
        <w:sectPr w:rsidR="00387FE5" w:rsidRPr="00963FEC" w:rsidSect="000C3A18">
          <w:headerReference w:type="even" r:id="rId11"/>
          <w:headerReference w:type="default" r:id="rId12"/>
          <w:pgSz w:w="11907" w:h="16840" w:code="9"/>
          <w:pgMar w:top="794" w:right="794" w:bottom="794" w:left="794" w:header="720" w:footer="720" w:gutter="0"/>
          <w:cols w:space="708"/>
          <w:docGrid w:linePitch="360"/>
        </w:sectPr>
      </w:pPr>
    </w:p>
    <w:p w:rsidR="00387FE5" w:rsidRPr="00963FEC" w:rsidRDefault="00387FE5" w:rsidP="0060540A">
      <w:pPr>
        <w:rPr>
          <w:sz w:val="2"/>
          <w:szCs w:val="2"/>
        </w:rPr>
      </w:pPr>
    </w:p>
    <w:tbl>
      <w:tblPr>
        <w:tblW w:w="4963" w:type="pct"/>
        <w:tblLook w:val="01E0"/>
      </w:tblPr>
      <w:tblGrid>
        <w:gridCol w:w="4076"/>
        <w:gridCol w:w="6381"/>
      </w:tblGrid>
      <w:tr w:rsidR="00387FE5" w:rsidRPr="00D1445A" w:rsidTr="009C3542">
        <w:trPr>
          <w:trHeight w:val="397"/>
        </w:trPr>
        <w:tc>
          <w:tcPr>
            <w:tcW w:w="1949" w:type="pct"/>
          </w:tcPr>
          <w:p w:rsidR="00387FE5" w:rsidRPr="00EA0615" w:rsidRDefault="00387FE5" w:rsidP="00CC6921">
            <w:pPr>
              <w:pStyle w:val="BgdV12P"/>
            </w:pPr>
            <w:r w:rsidRPr="00EA0615">
              <w:t xml:space="preserve">Briefe gegen das Vergessen - </w:t>
            </w:r>
            <w:r w:rsidR="00C5556A" w:rsidRPr="00EA0615">
              <w:t>3</w:t>
            </w:r>
            <w:r w:rsidRPr="00EA0615">
              <w:t>/3</w:t>
            </w:r>
          </w:p>
        </w:tc>
        <w:tc>
          <w:tcPr>
            <w:tcW w:w="3051" w:type="pct"/>
          </w:tcPr>
          <w:p w:rsidR="00387FE5" w:rsidRPr="00EA0615" w:rsidRDefault="00EA0615" w:rsidP="00CC6921">
            <w:pPr>
              <w:pStyle w:val="MonatJahr12P"/>
            </w:pPr>
            <w:r w:rsidRPr="00EA0615">
              <w:t>Februar 2019</w:t>
            </w:r>
          </w:p>
        </w:tc>
      </w:tr>
      <w:tr w:rsidR="00387FE5" w:rsidRPr="00446E7B">
        <w:trPr>
          <w:trHeight w:val="583"/>
        </w:trPr>
        <w:tc>
          <w:tcPr>
            <w:tcW w:w="5000" w:type="pct"/>
            <w:gridSpan w:val="2"/>
            <w:vAlign w:val="bottom"/>
          </w:tcPr>
          <w:p w:rsidR="00387FE5" w:rsidRPr="00FB1255" w:rsidRDefault="00902AD3" w:rsidP="00902AD3">
            <w:pPr>
              <w:pStyle w:val="TITELTHEMEN24P"/>
              <w:rPr>
                <w:highlight w:val="yellow"/>
              </w:rPr>
            </w:pPr>
            <w:r w:rsidRPr="00902AD3">
              <w:t xml:space="preserve">Frauenrechtlerinnen </w:t>
            </w:r>
            <w:r>
              <w:t>frei</w:t>
            </w:r>
            <w:r w:rsidRPr="00902AD3">
              <w:t xml:space="preserve">lassen </w:t>
            </w:r>
            <w:r>
              <w:t>!</w:t>
            </w:r>
          </w:p>
        </w:tc>
      </w:tr>
      <w:tr w:rsidR="00387FE5" w:rsidRPr="00446E7B">
        <w:trPr>
          <w:trHeight w:val="454"/>
        </w:trPr>
        <w:tc>
          <w:tcPr>
            <w:tcW w:w="5000" w:type="pct"/>
            <w:gridSpan w:val="2"/>
          </w:tcPr>
          <w:p w:rsidR="00387FE5" w:rsidRPr="006D615B" w:rsidRDefault="00EA0615" w:rsidP="00CC6921">
            <w:pPr>
              <w:pStyle w:val="LAND14P"/>
              <w:rPr>
                <w:lang w:val="de-CH"/>
              </w:rPr>
            </w:pPr>
            <w:r w:rsidRPr="006D615B">
              <w:rPr>
                <w:lang w:val="de-CH"/>
              </w:rPr>
              <w:t>Saudi Arabien</w:t>
            </w:r>
          </w:p>
        </w:tc>
      </w:tr>
      <w:tr w:rsidR="00387FE5" w:rsidRPr="00773FD2">
        <w:tc>
          <w:tcPr>
            <w:tcW w:w="5000" w:type="pct"/>
            <w:gridSpan w:val="2"/>
          </w:tcPr>
          <w:p w:rsidR="00387FE5" w:rsidRPr="00773FD2" w:rsidRDefault="00EA0615" w:rsidP="00CC6921">
            <w:pPr>
              <w:pStyle w:val="Namen9P"/>
              <w:rPr>
                <w:sz w:val="20"/>
                <w:highlight w:val="yellow"/>
              </w:rPr>
            </w:pPr>
            <w:r w:rsidRPr="00EA0615">
              <w:rPr>
                <w:sz w:val="20"/>
              </w:rPr>
              <w:t>Loujain al-Hathloul, Iman al-Nafjan, Aziza al-Yousef, Samar Badawi und Nassima al-Sada</w:t>
            </w:r>
          </w:p>
        </w:tc>
      </w:tr>
    </w:tbl>
    <w:p w:rsidR="00387FE5" w:rsidRPr="00773FD2" w:rsidRDefault="00387FE5" w:rsidP="00387FE5">
      <w:pPr>
        <w:rPr>
          <w:sz w:val="20"/>
        </w:rPr>
      </w:pPr>
    </w:p>
    <w:tbl>
      <w:tblPr>
        <w:tblW w:w="4963" w:type="pct"/>
        <w:tblLayout w:type="fixed"/>
        <w:tblLook w:val="01E0"/>
      </w:tblPr>
      <w:tblGrid>
        <w:gridCol w:w="10457"/>
      </w:tblGrid>
      <w:tr w:rsidR="00665289" w:rsidRPr="00E26592" w:rsidTr="009135E4">
        <w:trPr>
          <w:cantSplit/>
        </w:trPr>
        <w:tc>
          <w:tcPr>
            <w:tcW w:w="5000" w:type="pct"/>
            <w:noWrap/>
          </w:tcPr>
          <w:p w:rsidR="00EA0615" w:rsidRPr="00EA0615" w:rsidRDefault="00EA0615" w:rsidP="00EA0615">
            <w:pPr>
              <w:pStyle w:val="Fallbeschrieb"/>
              <w:rPr>
                <w:sz w:val="20"/>
              </w:rPr>
            </w:pPr>
            <w:r w:rsidRPr="00EA0615">
              <w:rPr>
                <w:sz w:val="20"/>
              </w:rPr>
              <w:t xml:space="preserve">Loujain al-Hathloul, Iman al-Nafjan und Aziza al-Yousef werden bereits seit Mitte Mai 2018 ohne Anklage von den saudi-arabischen Behörden in Haft gehalten. Die drei Feministinnen sind prominente Gegnerinnen des Fahrverbots für Frauen, das 2018 auf ihre Initiative hin endlich aufgehoben wurde. Kurz darauf inhaftierte man sie unter fadenscheinigen Anschuldigungen, die sich auf ihr frauenrechtliches Engagement bezogen. Die drei Aktivistinnen setzen sich für ein Ende der Diskriminierung von Frauen und die Abschaffung der männlichen Vormundschaft in Saudi-Arabien ein. </w:t>
            </w:r>
          </w:p>
          <w:p w:rsidR="00EA0615" w:rsidRPr="00EA0615" w:rsidRDefault="00EA0615" w:rsidP="00EA0615">
            <w:pPr>
              <w:pStyle w:val="Fallbeschrieb"/>
              <w:rPr>
                <w:sz w:val="20"/>
              </w:rPr>
            </w:pPr>
            <w:r w:rsidRPr="00EA0615">
              <w:rPr>
                <w:sz w:val="20"/>
              </w:rPr>
              <w:t>Ende Juli 2018 wurden auch die beiden Menschenrechtsverteidigerinnen Samar Badawi und Nassima al-Sada festgenommen.</w:t>
            </w:r>
          </w:p>
          <w:p w:rsidR="00EA0615" w:rsidRPr="00EA0615" w:rsidRDefault="00EA0615" w:rsidP="00EA0615">
            <w:pPr>
              <w:pStyle w:val="Fallbeschrieb"/>
              <w:rPr>
                <w:sz w:val="20"/>
              </w:rPr>
            </w:pPr>
            <w:r w:rsidRPr="00EA0615">
              <w:rPr>
                <w:sz w:val="20"/>
              </w:rPr>
              <w:t>Die fünf inhaftierten Frauenrechtlerinnen sollen während der Verhöre sexuell belästigt, gefoltert und in anderer Weise misshandelt worden sein. Amnesty International ist aus drei Quellen darüber informiert worden, dass mehrere inhaftierte Aktivist</w:t>
            </w:r>
            <w:r w:rsidR="00955482">
              <w:rPr>
                <w:sz w:val="20"/>
              </w:rPr>
              <w:t>I</w:t>
            </w:r>
            <w:r w:rsidRPr="00EA0615">
              <w:rPr>
                <w:sz w:val="20"/>
              </w:rPr>
              <w:t>nnen in saudischer Haft wiederholt durch Elektroschocks und Stockhiebe gefoltert wurden, sodass sie weder laufen noch richtig stehen konnten. Eine der Frauen wurde einer Zeugenaussage zufolge beim Verhör durch maskierte Personen sexuell belästigt. Die Gefängnisbehörden sollen die inhaftierten Aktivistinnen zudem davor gewarnt haben, gegenüber Familienangehörigen irgendetwas über Folter oder andere Misshandlungen im Gefängnis verlauten zu lassen.</w:t>
            </w:r>
          </w:p>
          <w:p w:rsidR="000D59CD" w:rsidRPr="00E26592" w:rsidRDefault="00EA0615" w:rsidP="000D74FD">
            <w:pPr>
              <w:pStyle w:val="Fallbeschrieb"/>
              <w:rPr>
                <w:sz w:val="20"/>
              </w:rPr>
            </w:pPr>
            <w:r w:rsidRPr="00EA0615">
              <w:rPr>
                <w:sz w:val="20"/>
              </w:rPr>
              <w:t>Amnesty International befürchtet, dass Loujain al-Hathloul, Iman al-Nafjan, Aziza al-Yousef, Samar Badawi und Nassima al-Sada vor das berüchtigte Sonderstrafgericht SCC gestellt werden könnten, dessen Verfahren oft nicht den internationalen Standards für faire Gerichtsverfahren entsprechen und das in der Vergangenheit bereits dazu benutzt wurde, Menschenrechtsverteidiger</w:t>
            </w:r>
            <w:r w:rsidR="00955482">
              <w:rPr>
                <w:sz w:val="20"/>
              </w:rPr>
              <w:t>I</w:t>
            </w:r>
            <w:r w:rsidRPr="00EA0615">
              <w:rPr>
                <w:sz w:val="20"/>
              </w:rPr>
              <w:t>nnen zu sehr langen Gefängnisstrafen zu verurteilen.</w:t>
            </w:r>
          </w:p>
        </w:tc>
      </w:tr>
    </w:tbl>
    <w:p w:rsidR="00665289" w:rsidRPr="00E26592" w:rsidRDefault="00665289" w:rsidP="00665289">
      <w:pPr>
        <w:tabs>
          <w:tab w:val="left" w:pos="6085"/>
        </w:tabs>
        <w:rPr>
          <w:sz w:val="20"/>
        </w:rPr>
      </w:pPr>
    </w:p>
    <w:p w:rsidR="00665289" w:rsidRPr="00E26592" w:rsidRDefault="00665289" w:rsidP="00665289">
      <w:pPr>
        <w:tabs>
          <w:tab w:val="left" w:pos="6085"/>
        </w:tabs>
        <w:rPr>
          <w:sz w:val="20"/>
        </w:rPr>
      </w:pPr>
    </w:p>
    <w:tbl>
      <w:tblPr>
        <w:tblW w:w="4963" w:type="pct"/>
        <w:tblLook w:val="01E0"/>
      </w:tblPr>
      <w:tblGrid>
        <w:gridCol w:w="10457"/>
      </w:tblGrid>
      <w:tr w:rsidR="00665289" w:rsidRPr="00773FD2" w:rsidTr="00013213">
        <w:trPr>
          <w:trHeight w:val="340"/>
        </w:trPr>
        <w:tc>
          <w:tcPr>
            <w:tcW w:w="5000" w:type="pct"/>
          </w:tcPr>
          <w:p w:rsidR="00665289" w:rsidRPr="00773FD2" w:rsidRDefault="00013213" w:rsidP="009135E4">
            <w:pPr>
              <w:pStyle w:val="BriefvorschlagundForderungen"/>
              <w:rPr>
                <w:sz w:val="20"/>
              </w:rPr>
            </w:pPr>
            <w:r>
              <w:rPr>
                <w:sz w:val="20"/>
              </w:rPr>
              <w:t>Empfohlene Aktionen</w:t>
            </w:r>
            <w:r w:rsidRPr="00773FD2">
              <w:rPr>
                <w:sz w:val="20"/>
              </w:rPr>
              <w:t xml:space="preserve"> </w:t>
            </w:r>
            <w:r>
              <w:rPr>
                <w:sz w:val="20"/>
              </w:rPr>
              <w:t xml:space="preserve">/ </w:t>
            </w:r>
            <w:r w:rsidR="00665289" w:rsidRPr="00773FD2">
              <w:rPr>
                <w:sz w:val="20"/>
              </w:rPr>
              <w:t>Forderungen auf deutsch</w:t>
            </w:r>
          </w:p>
        </w:tc>
      </w:tr>
      <w:tr w:rsidR="00665289" w:rsidRPr="00773FD2" w:rsidTr="009135E4">
        <w:trPr>
          <w:trHeight w:val="149"/>
        </w:trPr>
        <w:tc>
          <w:tcPr>
            <w:tcW w:w="5000" w:type="pct"/>
          </w:tcPr>
          <w:p w:rsidR="00665289" w:rsidRPr="000D74FD" w:rsidRDefault="000D74FD" w:rsidP="005E6113">
            <w:pPr>
              <w:pStyle w:val="Fallbeschrieb"/>
              <w:rPr>
                <w:sz w:val="20"/>
              </w:rPr>
            </w:pPr>
            <w:r w:rsidRPr="00EA0615">
              <w:rPr>
                <w:sz w:val="20"/>
              </w:rPr>
              <w:t xml:space="preserve">Bitte </w:t>
            </w:r>
            <w:r w:rsidRPr="00E26592">
              <w:rPr>
                <w:b/>
                <w:sz w:val="20"/>
              </w:rPr>
              <w:t>schreiben Sie höflich formulierte Briefe</w:t>
            </w:r>
            <w:r w:rsidRPr="00EA0615">
              <w:rPr>
                <w:sz w:val="20"/>
              </w:rPr>
              <w:t xml:space="preserve"> in gutem Arabisch, Englisch oder auf Deutsch </w:t>
            </w:r>
            <w:r w:rsidRPr="00E26592">
              <w:rPr>
                <w:b/>
                <w:sz w:val="20"/>
              </w:rPr>
              <w:t>an den saudi-arabischen König</w:t>
            </w:r>
            <w:r w:rsidR="005E6113">
              <w:rPr>
                <w:sz w:val="20"/>
              </w:rPr>
              <w:t xml:space="preserve"> </w:t>
            </w:r>
            <w:r w:rsidRPr="00EA0615">
              <w:rPr>
                <w:sz w:val="20"/>
              </w:rPr>
              <w:t>und bitten Sie</w:t>
            </w:r>
            <w:r w:rsidR="00E26592">
              <w:rPr>
                <w:sz w:val="20"/>
              </w:rPr>
              <w:t xml:space="preserve"> </w:t>
            </w:r>
            <w:r w:rsidR="00124625">
              <w:rPr>
                <w:sz w:val="20"/>
              </w:rPr>
              <w:t>ihn</w:t>
            </w:r>
            <w:r w:rsidRPr="00EA0615">
              <w:rPr>
                <w:sz w:val="20"/>
              </w:rPr>
              <w:t xml:space="preserve">, </w:t>
            </w:r>
            <w:r w:rsidR="00E26592">
              <w:rPr>
                <w:sz w:val="20"/>
              </w:rPr>
              <w:t xml:space="preserve">dafür zu sorgen, dass </w:t>
            </w:r>
            <w:r w:rsidRPr="00EA0615">
              <w:rPr>
                <w:sz w:val="20"/>
              </w:rPr>
              <w:t>die fünf Frauen umgehend und bedingungslos frei</w:t>
            </w:r>
            <w:r w:rsidR="00E26592">
              <w:rPr>
                <w:sz w:val="20"/>
              </w:rPr>
              <w:t>ge</w:t>
            </w:r>
            <w:r w:rsidRPr="00EA0615">
              <w:rPr>
                <w:sz w:val="20"/>
              </w:rPr>
              <w:t>lassen</w:t>
            </w:r>
            <w:r w:rsidR="00E26592">
              <w:rPr>
                <w:sz w:val="20"/>
              </w:rPr>
              <w:t xml:space="preserve"> werden</w:t>
            </w:r>
            <w:r w:rsidRPr="00EA0615">
              <w:rPr>
                <w:sz w:val="20"/>
              </w:rPr>
              <w:t>. Dringen Sie höflich darauf, dass die inhaftierten Frauen sofortigen Zugang zu ihren Familien und Rechtsbeiständen ihrer Wahl erhalten und vor Folter oder anderen Misshandlungen geschützt werden.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AC6099" w:rsidRPr="00907AA3" w:rsidTr="00164691">
        <w:tc>
          <w:tcPr>
            <w:tcW w:w="5000" w:type="pct"/>
          </w:tcPr>
          <w:p w:rsidR="00AC6099" w:rsidRPr="00907AA3" w:rsidRDefault="006621BA" w:rsidP="00907AA3">
            <w:pPr>
              <w:pStyle w:val="BitteschreibenSie"/>
              <w:rPr>
                <w:sz w:val="20"/>
              </w:rPr>
            </w:pPr>
            <w:r w:rsidRPr="00907AA3">
              <w:rPr>
                <w:b/>
                <w:sz w:val="20"/>
              </w:rPr>
              <w:sym w:font="Wingdings" w:char="F0E0"/>
            </w:r>
            <w:r w:rsidR="00AC6099" w:rsidRPr="00907AA3">
              <w:rPr>
                <w:sz w:val="20"/>
              </w:rPr>
              <w:t xml:space="preserve"> Einen fertigen </w:t>
            </w:r>
            <w:r w:rsidR="00AC6099" w:rsidRPr="00907AA3">
              <w:rPr>
                <w:b/>
                <w:sz w:val="20"/>
              </w:rPr>
              <w:t>Modellbrief auf Deutsch</w:t>
            </w:r>
            <w:r w:rsidR="00AC6099" w:rsidRPr="00907AA3">
              <w:rPr>
                <w:sz w:val="20"/>
              </w:rPr>
              <w:t xml:space="preserve"> zu diesem Fall finden Sie </w:t>
            </w:r>
            <w:r w:rsidR="00AC6099" w:rsidRPr="00907AA3">
              <w:rPr>
                <w:b/>
                <w:sz w:val="20"/>
              </w:rPr>
              <w:t>auf Seite 6</w:t>
            </w:r>
            <w:r w:rsidR="00907AA3" w:rsidRPr="00907AA3">
              <w:rPr>
                <w:b/>
                <w:sz w:val="20"/>
              </w:rPr>
              <w:t>.</w:t>
            </w:r>
          </w:p>
        </w:tc>
      </w:tr>
    </w:tbl>
    <w:p w:rsidR="009A178E" w:rsidRPr="00124625" w:rsidRDefault="009A178E" w:rsidP="00665289">
      <w:pPr>
        <w:tabs>
          <w:tab w:val="left" w:pos="6085"/>
        </w:tabs>
        <w:rPr>
          <w:sz w:val="20"/>
          <w:szCs w:val="20"/>
        </w:rPr>
      </w:pPr>
    </w:p>
    <w:p w:rsidR="00124625" w:rsidRPr="002C4F18" w:rsidRDefault="00124625" w:rsidP="00665289">
      <w:pPr>
        <w:tabs>
          <w:tab w:val="left" w:pos="6085"/>
        </w:tabs>
        <w:rPr>
          <w:sz w:val="20"/>
          <w:szCs w:val="20"/>
        </w:rPr>
      </w:pPr>
      <w:r w:rsidRPr="00124625">
        <w:rPr>
          <w:b/>
          <w:sz w:val="20"/>
          <w:szCs w:val="20"/>
          <w:lang w:val="en-GB"/>
        </w:rPr>
        <w:sym w:font="Wingdings" w:char="F0E0"/>
      </w:r>
      <w:r w:rsidRPr="002C4F18">
        <w:rPr>
          <w:b/>
          <w:sz w:val="20"/>
          <w:szCs w:val="20"/>
        </w:rPr>
        <w:t xml:space="preserve"> Anrede</w:t>
      </w:r>
      <w:r w:rsidRPr="002C4F18">
        <w:rPr>
          <w:sz w:val="20"/>
          <w:szCs w:val="20"/>
        </w:rPr>
        <w:t>: Your Majesty / Majestät</w:t>
      </w:r>
    </w:p>
    <w:p w:rsidR="00124625" w:rsidRPr="00124625" w:rsidRDefault="00124625" w:rsidP="00665289">
      <w:pPr>
        <w:tabs>
          <w:tab w:val="left" w:pos="6085"/>
        </w:tabs>
        <w:rPr>
          <w:sz w:val="20"/>
          <w:szCs w:val="20"/>
        </w:rPr>
      </w:pPr>
    </w:p>
    <w:p w:rsidR="00665289" w:rsidRPr="00013213" w:rsidRDefault="006621BA" w:rsidP="00665289">
      <w:pPr>
        <w:tabs>
          <w:tab w:val="left" w:pos="6085"/>
        </w:tabs>
        <w:rPr>
          <w:sz w:val="20"/>
          <w:szCs w:val="20"/>
        </w:rPr>
      </w:pPr>
      <w:r w:rsidRPr="00124625">
        <w:rPr>
          <w:b/>
          <w:sz w:val="20"/>
          <w:szCs w:val="20"/>
        </w:rPr>
        <w:sym w:font="Wingdings" w:char="F0E0"/>
      </w:r>
      <w:r w:rsidRPr="00124625">
        <w:rPr>
          <w:b/>
          <w:sz w:val="20"/>
          <w:szCs w:val="20"/>
        </w:rPr>
        <w:t xml:space="preserve"> </w:t>
      </w:r>
      <w:r w:rsidR="00004532" w:rsidRPr="00124625">
        <w:rPr>
          <w:rStyle w:val="Strong"/>
          <w:sz w:val="20"/>
          <w:szCs w:val="20"/>
        </w:rPr>
        <w:t xml:space="preserve">Porto: </w:t>
      </w:r>
      <w:r w:rsidR="00004532" w:rsidRPr="00124625">
        <w:rPr>
          <w:sz w:val="20"/>
          <w:szCs w:val="20"/>
        </w:rPr>
        <w:t>Europa</w:t>
      </w:r>
      <w:r w:rsidR="00004532" w:rsidRPr="006621BA">
        <w:rPr>
          <w:sz w:val="20"/>
          <w:szCs w:val="20"/>
        </w:rPr>
        <w:t>: CHF 1.50 / übrige Länder: CHF 2.00</w:t>
      </w:r>
    </w:p>
    <w:p w:rsidR="00004532" w:rsidRDefault="00004532" w:rsidP="00665289">
      <w:pPr>
        <w:tabs>
          <w:tab w:val="left" w:pos="6085"/>
        </w:tabs>
        <w:rPr>
          <w:sz w:val="20"/>
          <w:szCs w:val="20"/>
        </w:rPr>
      </w:pPr>
    </w:p>
    <w:p w:rsidR="006621BA" w:rsidRPr="00013213" w:rsidRDefault="006621BA" w:rsidP="00665289">
      <w:pPr>
        <w:tabs>
          <w:tab w:val="left" w:pos="6085"/>
        </w:tabs>
        <w:rPr>
          <w:sz w:val="20"/>
          <w:szCs w:val="20"/>
        </w:rPr>
      </w:pPr>
    </w:p>
    <w:tbl>
      <w:tblPr>
        <w:tblW w:w="4963" w:type="pct"/>
        <w:tblLook w:val="01E0"/>
      </w:tblPr>
      <w:tblGrid>
        <w:gridCol w:w="5494"/>
        <w:gridCol w:w="4963"/>
      </w:tblGrid>
      <w:tr w:rsidR="00665289" w:rsidRPr="00773FD2" w:rsidTr="00820F69">
        <w:trPr>
          <w:trHeight w:val="340"/>
        </w:trPr>
        <w:tc>
          <w:tcPr>
            <w:tcW w:w="2627" w:type="pct"/>
            <w:tcBorders>
              <w:left w:val="single" w:sz="2" w:space="0" w:color="auto"/>
              <w:right w:val="single" w:sz="2" w:space="0" w:color="auto"/>
            </w:tcBorders>
          </w:tcPr>
          <w:p w:rsidR="00665289" w:rsidRPr="00773FD2" w:rsidRDefault="00E26592" w:rsidP="009135E4">
            <w:pPr>
              <w:pStyle w:val="BriefvorschlagundForderungen"/>
              <w:rPr>
                <w:sz w:val="20"/>
              </w:rPr>
            </w:pPr>
            <w:r>
              <w:rPr>
                <w:caps w:val="0"/>
                <w:sz w:val="20"/>
              </w:rPr>
              <w:t>HÖFLICH FORMULIERTE</w:t>
            </w:r>
            <w:r w:rsidRPr="00773FD2">
              <w:rPr>
                <w:caps w:val="0"/>
                <w:sz w:val="20"/>
              </w:rPr>
              <w:t xml:space="preserve"> BRIEF</w:t>
            </w:r>
            <w:r>
              <w:rPr>
                <w:caps w:val="0"/>
                <w:sz w:val="20"/>
              </w:rPr>
              <w:t>E</w:t>
            </w:r>
            <w:r w:rsidRPr="00773FD2">
              <w:rPr>
                <w:caps w:val="0"/>
                <w:sz w:val="20"/>
              </w:rPr>
              <w:t xml:space="preserve"> SCHICKEN AN</w:t>
            </w:r>
          </w:p>
        </w:tc>
        <w:tc>
          <w:tcPr>
            <w:tcW w:w="2373" w:type="pct"/>
            <w:tcBorders>
              <w:left w:val="single" w:sz="2" w:space="0" w:color="auto"/>
            </w:tcBorders>
          </w:tcPr>
          <w:p w:rsidR="00665289" w:rsidRPr="00773FD2" w:rsidRDefault="00E26592" w:rsidP="009135E4">
            <w:pPr>
              <w:pStyle w:val="HflichformulierterBriefan"/>
              <w:rPr>
                <w:sz w:val="20"/>
              </w:rPr>
            </w:pPr>
            <w:r w:rsidRPr="00773FD2">
              <w:rPr>
                <w:caps w:val="0"/>
                <w:sz w:val="20"/>
              </w:rPr>
              <w:t>KOPIE</w:t>
            </w:r>
            <w:r w:rsidR="00124625">
              <w:rPr>
                <w:caps w:val="0"/>
                <w:sz w:val="20"/>
              </w:rPr>
              <w:t>N</w:t>
            </w:r>
            <w:r w:rsidRPr="00773FD2">
              <w:rPr>
                <w:caps w:val="0"/>
                <w:sz w:val="20"/>
              </w:rPr>
              <w:t xml:space="preserve"> AN</w:t>
            </w:r>
          </w:p>
        </w:tc>
      </w:tr>
      <w:tr w:rsidR="00E26592" w:rsidRPr="002C4F18" w:rsidTr="00820F69">
        <w:tc>
          <w:tcPr>
            <w:tcW w:w="2627" w:type="pct"/>
            <w:tcBorders>
              <w:left w:val="single" w:sz="2" w:space="0" w:color="auto"/>
              <w:right w:val="single" w:sz="2" w:space="0" w:color="auto"/>
            </w:tcBorders>
          </w:tcPr>
          <w:p w:rsidR="00E26592" w:rsidRPr="00E26592" w:rsidRDefault="00E26592" w:rsidP="00820F69">
            <w:pPr>
              <w:pStyle w:val="Adressen1-3"/>
              <w:rPr>
                <w:sz w:val="20"/>
                <w:highlight w:val="yellow"/>
                <w:lang w:val="en-GB"/>
              </w:rPr>
            </w:pPr>
            <w:r w:rsidRPr="00EA0615">
              <w:rPr>
                <w:sz w:val="20"/>
                <w:lang w:val="en-GB"/>
              </w:rPr>
              <w:t xml:space="preserve">King </w:t>
            </w:r>
            <w:proofErr w:type="spellStart"/>
            <w:r w:rsidRPr="00EA0615">
              <w:rPr>
                <w:sz w:val="20"/>
                <w:lang w:val="en-GB"/>
              </w:rPr>
              <w:t>Salman</w:t>
            </w:r>
            <w:proofErr w:type="spellEnd"/>
            <w:r w:rsidRPr="00EA0615">
              <w:rPr>
                <w:sz w:val="20"/>
                <w:lang w:val="en-GB"/>
              </w:rPr>
              <w:t xml:space="preserve"> bin Abdul Aziz Al Saud</w:t>
            </w:r>
            <w:r>
              <w:rPr>
                <w:sz w:val="20"/>
                <w:lang w:val="en-GB"/>
              </w:rPr>
              <w:br/>
            </w:r>
            <w:r w:rsidRPr="00EA0615">
              <w:rPr>
                <w:sz w:val="20"/>
                <w:lang w:val="en-GB"/>
              </w:rPr>
              <w:t>The Custodian of the two Holy Mosques</w:t>
            </w:r>
            <w:r>
              <w:rPr>
                <w:sz w:val="20"/>
                <w:lang w:val="en-GB"/>
              </w:rPr>
              <w:br/>
            </w:r>
            <w:r w:rsidRPr="00EA0615">
              <w:rPr>
                <w:sz w:val="20"/>
                <w:lang w:val="en-GB"/>
              </w:rPr>
              <w:t>Office of His Majesty the King</w:t>
            </w:r>
            <w:r>
              <w:rPr>
                <w:sz w:val="20"/>
                <w:lang w:val="en-GB"/>
              </w:rPr>
              <w:br/>
            </w:r>
            <w:r w:rsidRPr="00E26592">
              <w:rPr>
                <w:sz w:val="20"/>
                <w:lang w:val="en-GB"/>
              </w:rPr>
              <w:t>Roy</w:t>
            </w:r>
            <w:r w:rsidRPr="00820F69">
              <w:rPr>
                <w:sz w:val="20"/>
                <w:szCs w:val="20"/>
                <w:lang w:val="en-GB"/>
              </w:rPr>
              <w:t>al Court, Riyadh</w:t>
            </w:r>
            <w:r w:rsidRPr="00820F69">
              <w:rPr>
                <w:sz w:val="20"/>
                <w:szCs w:val="20"/>
                <w:lang w:val="en-GB"/>
              </w:rPr>
              <w:br/>
            </w:r>
            <w:r w:rsidR="00820F69">
              <w:rPr>
                <w:sz w:val="20"/>
                <w:szCs w:val="20"/>
                <w:lang w:val="en-GB"/>
              </w:rPr>
              <w:t>SAUDI ARABIA</w:t>
            </w:r>
            <w:r w:rsidRPr="00820F69">
              <w:rPr>
                <w:sz w:val="20"/>
                <w:szCs w:val="20"/>
                <w:lang w:val="en-GB"/>
              </w:rPr>
              <w:br/>
            </w:r>
            <w:r w:rsidRPr="00820F69">
              <w:rPr>
                <w:sz w:val="20"/>
                <w:szCs w:val="20"/>
                <w:lang w:val="en-GB"/>
              </w:rPr>
              <w:br/>
            </w:r>
            <w:r w:rsidR="00820F69" w:rsidRPr="00820F69">
              <w:rPr>
                <w:sz w:val="20"/>
                <w:szCs w:val="20"/>
                <w:lang w:val="en-GB"/>
              </w:rPr>
              <w:t>Fax</w:t>
            </w:r>
            <w:r w:rsidR="00820F69">
              <w:rPr>
                <w:sz w:val="20"/>
                <w:lang w:val="en-GB"/>
              </w:rPr>
              <w:t xml:space="preserve">, </w:t>
            </w:r>
            <w:proofErr w:type="spellStart"/>
            <w:r w:rsidRPr="00E26592">
              <w:rPr>
                <w:sz w:val="20"/>
                <w:lang w:val="en-GB"/>
              </w:rPr>
              <w:t>über</w:t>
            </w:r>
            <w:proofErr w:type="spellEnd"/>
            <w:r w:rsidRPr="00E26592">
              <w:rPr>
                <w:sz w:val="20"/>
                <w:lang w:val="en-GB"/>
              </w:rPr>
              <w:t xml:space="preserve"> das </w:t>
            </w:r>
            <w:proofErr w:type="spellStart"/>
            <w:r w:rsidRPr="00E26592">
              <w:rPr>
                <w:sz w:val="20"/>
                <w:lang w:val="en-GB"/>
              </w:rPr>
              <w:t>Innenministerium</w:t>
            </w:r>
            <w:proofErr w:type="spellEnd"/>
            <w:r w:rsidR="00820F69">
              <w:rPr>
                <w:sz w:val="20"/>
                <w:lang w:val="en-GB"/>
              </w:rPr>
              <w:t>:</w:t>
            </w:r>
            <w:r w:rsidRPr="00E26592">
              <w:rPr>
                <w:sz w:val="20"/>
                <w:lang w:val="en-GB"/>
              </w:rPr>
              <w:t xml:space="preserve"> (00 966) 11 403 3125</w:t>
            </w:r>
            <w:r w:rsidR="00820F69">
              <w:rPr>
                <w:sz w:val="20"/>
                <w:lang w:val="en-GB"/>
              </w:rPr>
              <w:br/>
              <w:t>(</w:t>
            </w:r>
            <w:proofErr w:type="spellStart"/>
            <w:r w:rsidR="00820F69">
              <w:rPr>
                <w:sz w:val="20"/>
                <w:lang w:val="en-GB"/>
              </w:rPr>
              <w:t>Bitte</w:t>
            </w:r>
            <w:proofErr w:type="spellEnd"/>
            <w:r w:rsidR="00820F69">
              <w:rPr>
                <w:sz w:val="20"/>
                <w:lang w:val="en-GB"/>
              </w:rPr>
              <w:t xml:space="preserve"> </w:t>
            </w:r>
            <w:proofErr w:type="spellStart"/>
            <w:r w:rsidR="00820F69">
              <w:rPr>
                <w:sz w:val="20"/>
                <w:lang w:val="en-GB"/>
              </w:rPr>
              <w:t>insistieren</w:t>
            </w:r>
            <w:proofErr w:type="spellEnd"/>
            <w:r w:rsidR="00820F69">
              <w:rPr>
                <w:sz w:val="20"/>
                <w:lang w:val="en-GB"/>
              </w:rPr>
              <w:t xml:space="preserve"> </w:t>
            </w:r>
            <w:proofErr w:type="spellStart"/>
            <w:r w:rsidR="00820F69">
              <w:rPr>
                <w:sz w:val="20"/>
                <w:lang w:val="en-GB"/>
              </w:rPr>
              <w:t>bzw</w:t>
            </w:r>
            <w:proofErr w:type="spellEnd"/>
            <w:r w:rsidR="00820F69">
              <w:rPr>
                <w:sz w:val="20"/>
                <w:lang w:val="en-GB"/>
              </w:rPr>
              <w:t xml:space="preserve"> </w:t>
            </w:r>
            <w:proofErr w:type="spellStart"/>
            <w:r w:rsidR="00820F69">
              <w:rPr>
                <w:sz w:val="20"/>
                <w:lang w:val="en-GB"/>
              </w:rPr>
              <w:t>mehrmals</w:t>
            </w:r>
            <w:proofErr w:type="spellEnd"/>
            <w:r w:rsidR="00820F69">
              <w:rPr>
                <w:sz w:val="20"/>
                <w:lang w:val="en-GB"/>
              </w:rPr>
              <w:t xml:space="preserve"> </w:t>
            </w:r>
            <w:proofErr w:type="spellStart"/>
            <w:r w:rsidR="00820F69">
              <w:rPr>
                <w:sz w:val="20"/>
                <w:lang w:val="en-GB"/>
              </w:rPr>
              <w:t>versuchen</w:t>
            </w:r>
            <w:proofErr w:type="spellEnd"/>
            <w:r w:rsidR="00820F69">
              <w:rPr>
                <w:sz w:val="20"/>
                <w:lang w:val="en-GB"/>
              </w:rPr>
              <w:t xml:space="preserve">) </w:t>
            </w:r>
            <w:r w:rsidRPr="00E26592">
              <w:rPr>
                <w:sz w:val="20"/>
                <w:lang w:val="en-GB"/>
              </w:rPr>
              <w:br/>
            </w:r>
            <w:r w:rsidR="00820F69" w:rsidRPr="00E26592">
              <w:rPr>
                <w:sz w:val="8"/>
                <w:szCs w:val="10"/>
                <w:lang w:val="en-GB"/>
              </w:rPr>
              <w:br/>
            </w:r>
            <w:r w:rsidRPr="00EA0615">
              <w:rPr>
                <w:sz w:val="20"/>
                <w:lang w:val="en-GB"/>
              </w:rPr>
              <w:t>Twitter: @</w:t>
            </w:r>
            <w:proofErr w:type="spellStart"/>
            <w:r w:rsidRPr="00EA0615">
              <w:rPr>
                <w:sz w:val="20"/>
                <w:lang w:val="en-GB"/>
              </w:rPr>
              <w:t>KingSalman</w:t>
            </w:r>
            <w:proofErr w:type="spellEnd"/>
          </w:p>
        </w:tc>
        <w:tc>
          <w:tcPr>
            <w:tcW w:w="2373" w:type="pct"/>
            <w:tcBorders>
              <w:left w:val="single" w:sz="2" w:space="0" w:color="auto"/>
            </w:tcBorders>
          </w:tcPr>
          <w:p w:rsidR="00E26592" w:rsidRPr="00820F69" w:rsidRDefault="00820F69" w:rsidP="00124625">
            <w:pPr>
              <w:pStyle w:val="Adressen1-3"/>
              <w:ind w:right="-107"/>
              <w:rPr>
                <w:sz w:val="20"/>
                <w:highlight w:val="yellow"/>
                <w:lang w:val="en-GB"/>
              </w:rPr>
            </w:pPr>
            <w:r w:rsidRPr="00820F69">
              <w:rPr>
                <w:sz w:val="20"/>
                <w:lang w:val="en-GB"/>
              </w:rPr>
              <w:t>MENSCHENRECHTSKOMMISSION</w:t>
            </w:r>
            <w:r w:rsidR="00E26592" w:rsidRPr="00820F69">
              <w:rPr>
                <w:sz w:val="20"/>
                <w:lang w:val="en-GB"/>
              </w:rPr>
              <w:br/>
              <w:t>Dr Bandar Mohammed Abdullah al-</w:t>
            </w:r>
            <w:proofErr w:type="spellStart"/>
            <w:r w:rsidR="00E26592" w:rsidRPr="00820F69">
              <w:rPr>
                <w:sz w:val="20"/>
                <w:lang w:val="en-GB"/>
              </w:rPr>
              <w:t>Aiba</w:t>
            </w:r>
            <w:proofErr w:type="spellEnd"/>
            <w:r w:rsidR="00E26592" w:rsidRPr="00820F69">
              <w:rPr>
                <w:sz w:val="20"/>
                <w:lang w:val="en-GB"/>
              </w:rPr>
              <w:br/>
              <w:t>North Ring Road, Exit 2</w:t>
            </w:r>
            <w:r w:rsidR="00E26592" w:rsidRPr="00820F69">
              <w:rPr>
                <w:sz w:val="20"/>
                <w:lang w:val="en-GB"/>
              </w:rPr>
              <w:br/>
              <w:t>PO Box 58889</w:t>
            </w:r>
            <w:r w:rsidR="00E26592" w:rsidRPr="00820F69">
              <w:rPr>
                <w:sz w:val="20"/>
                <w:lang w:val="en-GB"/>
              </w:rPr>
              <w:br/>
              <w:t>Riyadh 11515</w:t>
            </w:r>
            <w:r w:rsidR="00E26592" w:rsidRPr="00820F69">
              <w:rPr>
                <w:sz w:val="20"/>
                <w:lang w:val="en-GB"/>
              </w:rPr>
              <w:br/>
            </w:r>
            <w:r>
              <w:rPr>
                <w:sz w:val="20"/>
                <w:szCs w:val="20"/>
                <w:lang w:val="en-GB"/>
              </w:rPr>
              <w:t>SAUDI ARABIA</w:t>
            </w:r>
            <w:r w:rsidR="00E26592" w:rsidRPr="00820F69">
              <w:rPr>
                <w:sz w:val="20"/>
                <w:lang w:val="en-GB"/>
              </w:rPr>
              <w:br/>
            </w:r>
            <w:r w:rsidR="00E26592" w:rsidRPr="00820F69">
              <w:rPr>
                <w:sz w:val="8"/>
                <w:szCs w:val="10"/>
                <w:lang w:val="en-GB"/>
              </w:rPr>
              <w:br/>
            </w:r>
            <w:r w:rsidR="00E26592" w:rsidRPr="00820F69">
              <w:rPr>
                <w:sz w:val="20"/>
                <w:lang w:val="en-GB"/>
              </w:rPr>
              <w:t>Fax : +966 11 4185101</w:t>
            </w:r>
            <w:r w:rsidR="00E26592" w:rsidRPr="00820F69">
              <w:rPr>
                <w:sz w:val="20"/>
                <w:lang w:val="en-GB"/>
              </w:rPr>
              <w:br/>
              <w:t xml:space="preserve">E-Mail : </w:t>
            </w:r>
            <w:r w:rsidR="002F56C4">
              <w:fldChar w:fldCharType="begin"/>
            </w:r>
            <w:r w:rsidR="002F56C4" w:rsidRPr="002C4F18">
              <w:rPr>
                <w:lang w:val="en-GB"/>
              </w:rPr>
              <w:instrText>HYPERLINK "mailto:info@hrc.gov.sa"</w:instrText>
            </w:r>
            <w:r w:rsidR="002F56C4">
              <w:fldChar w:fldCharType="separate"/>
            </w:r>
            <w:r w:rsidR="00E26592" w:rsidRPr="00820F69">
              <w:rPr>
                <w:rStyle w:val="Hyperlink"/>
                <w:sz w:val="20"/>
                <w:lang w:val="en-GB"/>
              </w:rPr>
              <w:t>info@hrc.gov.sa</w:t>
            </w:r>
            <w:r w:rsidR="002F56C4">
              <w:fldChar w:fldCharType="end"/>
            </w:r>
            <w:r w:rsidR="00E26592" w:rsidRPr="00820F69">
              <w:rPr>
                <w:sz w:val="20"/>
                <w:lang w:val="en-GB"/>
              </w:rPr>
              <w:t xml:space="preserve"> </w:t>
            </w:r>
            <w:r w:rsidR="00E26592" w:rsidRPr="00820F69">
              <w:rPr>
                <w:sz w:val="20"/>
                <w:lang w:val="en-GB"/>
              </w:rPr>
              <w:br/>
              <w:t>Twitter : @</w:t>
            </w:r>
            <w:proofErr w:type="spellStart"/>
            <w:r w:rsidR="00E26592" w:rsidRPr="00820F69">
              <w:rPr>
                <w:sz w:val="20"/>
                <w:lang w:val="en-GB"/>
              </w:rPr>
              <w:t>HRCSaudi</w:t>
            </w:r>
            <w:proofErr w:type="spellEnd"/>
            <w:r w:rsidR="00E26592" w:rsidRPr="00820F69">
              <w:rPr>
                <w:sz w:val="20"/>
                <w:lang w:val="en-GB"/>
              </w:rPr>
              <w:br/>
            </w:r>
            <w:r w:rsidR="00E26592" w:rsidRPr="00820F69">
              <w:rPr>
                <w:sz w:val="20"/>
                <w:lang w:val="en-GB"/>
              </w:rPr>
              <w:br/>
            </w:r>
            <w:r w:rsidR="00E26592" w:rsidRPr="00820F69">
              <w:rPr>
                <w:sz w:val="20"/>
                <w:lang w:val="en-GB"/>
              </w:rPr>
              <w:br/>
            </w:r>
            <w:r w:rsidR="00124625" w:rsidRPr="00820F69">
              <w:rPr>
                <w:sz w:val="20"/>
                <w:lang w:val="en-GB"/>
              </w:rPr>
              <w:t>BOTSCHAFT DES KÖNIGREICHS SAUDI ARABIEN</w:t>
            </w:r>
            <w:r w:rsidR="00E26592" w:rsidRPr="00820F69">
              <w:rPr>
                <w:sz w:val="20"/>
                <w:lang w:val="en-GB"/>
              </w:rPr>
              <w:br/>
            </w:r>
            <w:proofErr w:type="spellStart"/>
            <w:r w:rsidR="00E26592" w:rsidRPr="00820F69">
              <w:rPr>
                <w:sz w:val="20"/>
                <w:lang w:val="en-GB"/>
              </w:rPr>
              <w:t>Kirchenfeldstrasse</w:t>
            </w:r>
            <w:proofErr w:type="spellEnd"/>
            <w:r w:rsidR="00E26592" w:rsidRPr="00820F69">
              <w:rPr>
                <w:sz w:val="20"/>
                <w:lang w:val="en-GB"/>
              </w:rPr>
              <w:t xml:space="preserve"> 64</w:t>
            </w:r>
            <w:r w:rsidR="00E26592" w:rsidRPr="00820F69">
              <w:rPr>
                <w:sz w:val="20"/>
                <w:lang w:val="en-GB"/>
              </w:rPr>
              <w:br/>
              <w:t>3005 Bern</w:t>
            </w:r>
            <w:r w:rsidR="00E26592" w:rsidRPr="00820F69">
              <w:rPr>
                <w:sz w:val="20"/>
                <w:lang w:val="en-GB"/>
              </w:rPr>
              <w:br/>
            </w:r>
            <w:r w:rsidR="00E26592" w:rsidRPr="00820F69">
              <w:rPr>
                <w:sz w:val="8"/>
                <w:szCs w:val="10"/>
                <w:lang w:val="en-GB"/>
              </w:rPr>
              <w:br/>
            </w:r>
            <w:r w:rsidR="00E26592" w:rsidRPr="00820F69">
              <w:rPr>
                <w:sz w:val="20"/>
                <w:lang w:val="en-GB"/>
              </w:rPr>
              <w:t>Fax: 031 351 45 81</w:t>
            </w:r>
            <w:r w:rsidR="00E26592" w:rsidRPr="00820F69">
              <w:rPr>
                <w:sz w:val="20"/>
                <w:lang w:val="en-GB"/>
              </w:rPr>
              <w:br/>
              <w:t xml:space="preserve">E-Mail: </w:t>
            </w:r>
            <w:hyperlink r:id="rId13" w:history="1">
              <w:r w:rsidR="00E26592" w:rsidRPr="00820F69">
                <w:rPr>
                  <w:rStyle w:val="Hyperlink"/>
                  <w:sz w:val="20"/>
                  <w:lang w:val="en-GB"/>
                </w:rPr>
                <w:t>saudia.be@bluewin.ch</w:t>
              </w:r>
            </w:hyperlink>
          </w:p>
        </w:tc>
      </w:tr>
    </w:tbl>
    <w:p w:rsidR="00C5556A" w:rsidRPr="00820F69" w:rsidRDefault="00C5556A" w:rsidP="00B44706">
      <w:pPr>
        <w:rPr>
          <w:sz w:val="2"/>
          <w:szCs w:val="2"/>
          <w:lang w:val="en-GB"/>
        </w:rPr>
      </w:pPr>
    </w:p>
    <w:p w:rsidR="00C5556A" w:rsidRPr="00820F69" w:rsidRDefault="00C5556A" w:rsidP="00B44706">
      <w:pPr>
        <w:rPr>
          <w:sz w:val="2"/>
          <w:szCs w:val="2"/>
          <w:lang w:val="en-GB"/>
        </w:rPr>
        <w:sectPr w:rsidR="00C5556A" w:rsidRPr="00820F69" w:rsidSect="000C3A18">
          <w:headerReference w:type="even" r:id="rId14"/>
          <w:headerReference w:type="default" r:id="rId15"/>
          <w:pgSz w:w="11907" w:h="16840" w:code="9"/>
          <w:pgMar w:top="794" w:right="794" w:bottom="794" w:left="794" w:header="720" w:footer="720" w:gutter="0"/>
          <w:cols w:space="708"/>
          <w:docGrid w:linePitch="360"/>
        </w:sect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2F56C4" w:rsidP="00A9605F">
      <w:pPr>
        <w:pStyle w:val="AbschnittBriefe"/>
        <w:rPr>
          <w:sz w:val="22"/>
          <w:lang w:val="en-GB"/>
        </w:rPr>
      </w:pPr>
      <w:r>
        <w:rPr>
          <w:noProof/>
          <w:sz w:val="22"/>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8B30EC" w:rsidRPr="00820F69" w:rsidRDefault="008B30EC" w:rsidP="00A9605F">
      <w:pPr>
        <w:pStyle w:val="AbschnittBriefe"/>
        <w:rPr>
          <w:sz w:val="22"/>
          <w:lang w:val="en-GB"/>
        </w:rPr>
      </w:pPr>
    </w:p>
    <w:p w:rsidR="005470B5" w:rsidRPr="00820F69" w:rsidRDefault="005470B5" w:rsidP="00A9605F">
      <w:pPr>
        <w:pStyle w:val="AbschnittBriefe"/>
        <w:rPr>
          <w:sz w:val="22"/>
          <w:lang w:val="en-GB"/>
        </w:rPr>
      </w:pPr>
    </w:p>
    <w:p w:rsidR="00912546" w:rsidRPr="006621BA" w:rsidRDefault="00AA60F1" w:rsidP="00A9605F">
      <w:pPr>
        <w:pStyle w:val="AbschnittBriefe"/>
        <w:rPr>
          <w:sz w:val="22"/>
        </w:rPr>
      </w:pPr>
      <w:r w:rsidRPr="00820F69">
        <w:rPr>
          <w:sz w:val="22"/>
          <w:lang w:val="en-GB"/>
        </w:rPr>
        <w:t xml:space="preserve">                                                                </w:t>
      </w:r>
      <w:r w:rsidR="006621BA" w:rsidRPr="00820F69">
        <w:rPr>
          <w:sz w:val="22"/>
          <w:lang w:val="en-GB"/>
        </w:rPr>
        <w:t xml:space="preserve">                           </w:t>
      </w:r>
      <w:r w:rsidR="009F212C" w:rsidRPr="006621BA">
        <w:rPr>
          <w:sz w:val="22"/>
        </w:rPr>
        <w:t>Ort und Datum:</w:t>
      </w:r>
    </w:p>
    <w:p w:rsidR="0028252A" w:rsidRPr="006621BA" w:rsidRDefault="0028252A" w:rsidP="00A9605F">
      <w:pPr>
        <w:pStyle w:val="AbschnittBriefe"/>
        <w:rPr>
          <w:sz w:val="22"/>
        </w:rPr>
      </w:pPr>
    </w:p>
    <w:p w:rsidR="00A331A8" w:rsidRPr="006621BA" w:rsidRDefault="00A331A8" w:rsidP="00A9605F">
      <w:pPr>
        <w:pStyle w:val="AbschnittBriefe"/>
        <w:rPr>
          <w:sz w:val="22"/>
        </w:rPr>
      </w:pPr>
    </w:p>
    <w:p w:rsidR="0028252A" w:rsidRPr="006621BA" w:rsidRDefault="006621BA" w:rsidP="006621BA">
      <w:pPr>
        <w:pStyle w:val="BetreffzeileBrief"/>
      </w:pPr>
      <w:r>
        <w:rPr>
          <w:caps w:val="0"/>
        </w:rPr>
        <w:t xml:space="preserve">Betrifft: </w:t>
      </w:r>
      <w:r w:rsidR="004D7102" w:rsidRPr="004D7102">
        <w:rPr>
          <w:caps w:val="0"/>
        </w:rPr>
        <w:t>Abdul Aziz Muhamat</w:t>
      </w:r>
    </w:p>
    <w:p w:rsidR="00912546" w:rsidRPr="006621BA" w:rsidRDefault="00912546" w:rsidP="00A9605F">
      <w:pPr>
        <w:pStyle w:val="AbschnittBriefe"/>
        <w:rPr>
          <w:sz w:val="22"/>
        </w:rPr>
      </w:pPr>
    </w:p>
    <w:p w:rsidR="00421BAE" w:rsidRPr="00421BAE" w:rsidRDefault="002F56C4" w:rsidP="00421BAE">
      <w:pPr>
        <w:pStyle w:val="AbschnittBriefe"/>
        <w:rPr>
          <w:sz w:val="22"/>
          <w:highlight w:val="yellow"/>
        </w:rPr>
      </w:pPr>
      <w:r w:rsidRPr="002F56C4">
        <w:rPr>
          <w:noProof/>
          <w:sz w:val="22"/>
          <w:highlight w:val="yellow"/>
          <w:lang w:eastAsia="de-CH"/>
        </w:rPr>
        <w:pict>
          <v:shape id="_x0000_s1081" type="#_x0000_t202" style="position:absolute;margin-left:351pt;margin-top:144.45pt;width:177.1pt;height:94.75pt;z-index:251653632;mso-position-horizontal-relative:page;mso-position-vertical-relative:page" o:allowincell="f" o:allowoverlap="f" filled="f" stroked="f">
            <v:textbox style="mso-next-textbox:#_x0000_s1081" inset="0,0,0,0">
              <w:txbxContent>
                <w:p w:rsidR="004D7102" w:rsidRPr="004D7102" w:rsidRDefault="004D7102" w:rsidP="004D7102">
                  <w:pPr>
                    <w:rPr>
                      <w:sz w:val="22"/>
                      <w:szCs w:val="22"/>
                      <w:lang w:val="en-GB"/>
                    </w:rPr>
                  </w:pPr>
                  <w:r w:rsidRPr="004D7102">
                    <w:rPr>
                      <w:sz w:val="22"/>
                      <w:szCs w:val="22"/>
                      <w:lang w:val="en-GB"/>
                    </w:rPr>
                    <w:t>Hon Scott Morrison MP</w:t>
                  </w:r>
                </w:p>
                <w:p w:rsidR="004D7102" w:rsidRPr="004D7102" w:rsidRDefault="004D7102" w:rsidP="004D7102">
                  <w:pPr>
                    <w:rPr>
                      <w:sz w:val="22"/>
                      <w:szCs w:val="22"/>
                      <w:lang w:val="en-GB"/>
                    </w:rPr>
                  </w:pPr>
                  <w:r w:rsidRPr="004D7102">
                    <w:rPr>
                      <w:sz w:val="22"/>
                      <w:szCs w:val="22"/>
                      <w:lang w:val="en-GB"/>
                    </w:rPr>
                    <w:t>PO Box 6022</w:t>
                  </w:r>
                </w:p>
                <w:p w:rsidR="004D7102" w:rsidRPr="004D7102" w:rsidRDefault="004D7102" w:rsidP="004D7102">
                  <w:pPr>
                    <w:rPr>
                      <w:sz w:val="22"/>
                      <w:szCs w:val="22"/>
                      <w:lang w:val="en-GB"/>
                    </w:rPr>
                  </w:pPr>
                  <w:r w:rsidRPr="004D7102">
                    <w:rPr>
                      <w:sz w:val="22"/>
                      <w:szCs w:val="22"/>
                      <w:lang w:val="en-GB"/>
                    </w:rPr>
                    <w:t>House of Representatives</w:t>
                  </w:r>
                </w:p>
                <w:p w:rsidR="004D7102" w:rsidRPr="004D7102" w:rsidRDefault="004D7102" w:rsidP="004D7102">
                  <w:pPr>
                    <w:rPr>
                      <w:sz w:val="22"/>
                      <w:szCs w:val="22"/>
                      <w:lang w:val="en-GB"/>
                    </w:rPr>
                  </w:pPr>
                  <w:r w:rsidRPr="004D7102">
                    <w:rPr>
                      <w:sz w:val="22"/>
                      <w:szCs w:val="22"/>
                      <w:lang w:val="en-GB"/>
                    </w:rPr>
                    <w:t>Parliament House</w:t>
                  </w:r>
                </w:p>
                <w:p w:rsidR="004D7102" w:rsidRPr="004D7102" w:rsidRDefault="004D7102" w:rsidP="004D7102">
                  <w:pPr>
                    <w:rPr>
                      <w:sz w:val="22"/>
                      <w:szCs w:val="22"/>
                      <w:lang w:val="en-GB"/>
                    </w:rPr>
                  </w:pPr>
                  <w:r w:rsidRPr="004D7102">
                    <w:rPr>
                      <w:sz w:val="22"/>
                      <w:szCs w:val="22"/>
                      <w:lang w:val="en-GB"/>
                    </w:rPr>
                    <w:t>Canberra ACT 2600</w:t>
                  </w:r>
                </w:p>
                <w:p w:rsidR="005470B5" w:rsidRPr="004D7102" w:rsidRDefault="004D7102" w:rsidP="004D7102">
                  <w:pPr>
                    <w:rPr>
                      <w:szCs w:val="22"/>
                    </w:rPr>
                  </w:pPr>
                  <w:r w:rsidRPr="004D7102">
                    <w:rPr>
                      <w:sz w:val="22"/>
                      <w:szCs w:val="22"/>
                    </w:rPr>
                    <w:t>AUSTRALIA</w:t>
                  </w:r>
                </w:p>
              </w:txbxContent>
            </v:textbox>
            <w10:wrap anchorx="page" anchory="page"/>
            <w10:anchorlock/>
          </v:shape>
        </w:pict>
      </w:r>
      <w:r w:rsidR="00421BAE" w:rsidRPr="00421BAE">
        <w:rPr>
          <w:sz w:val="22"/>
        </w:rPr>
        <w:t>Sehr geehrter Herr Premierminister</w:t>
      </w:r>
    </w:p>
    <w:p w:rsidR="00421BAE" w:rsidRPr="00421BAE" w:rsidRDefault="00421BAE" w:rsidP="00421BAE">
      <w:pPr>
        <w:pStyle w:val="AbschnittBriefe"/>
        <w:rPr>
          <w:sz w:val="22"/>
        </w:rPr>
      </w:pPr>
    </w:p>
    <w:p w:rsidR="00421BAE" w:rsidRPr="00421BAE" w:rsidRDefault="007619AF" w:rsidP="00421BAE">
      <w:pPr>
        <w:pStyle w:val="AbschnittBriefe"/>
        <w:rPr>
          <w:sz w:val="22"/>
        </w:rPr>
      </w:pPr>
      <w:r>
        <w:rPr>
          <w:sz w:val="22"/>
        </w:rPr>
        <w:t xml:space="preserve">Der Menschenrechtsverteidiger und anerkannte sudanesische Flüchtling </w:t>
      </w:r>
      <w:r w:rsidR="00421BAE" w:rsidRPr="00421BAE">
        <w:rPr>
          <w:sz w:val="22"/>
        </w:rPr>
        <w:t xml:space="preserve">Abdul Aziz Muhamat </w:t>
      </w:r>
      <w:r>
        <w:rPr>
          <w:sz w:val="22"/>
        </w:rPr>
        <w:t>wurde 2013 auf seiner Flucht nach Australien aufgegriffen und befindet sich seitdem auf der</w:t>
      </w:r>
      <w:r w:rsidR="00421BAE" w:rsidRPr="00421BAE">
        <w:rPr>
          <w:sz w:val="22"/>
        </w:rPr>
        <w:t xml:space="preserve"> Insel Manus </w:t>
      </w:r>
      <w:r>
        <w:rPr>
          <w:sz w:val="22"/>
        </w:rPr>
        <w:t>in Haft.</w:t>
      </w:r>
    </w:p>
    <w:p w:rsidR="007619AF" w:rsidRDefault="007619AF" w:rsidP="00421BAE">
      <w:pPr>
        <w:pStyle w:val="AbschnittBriefe"/>
        <w:rPr>
          <w:sz w:val="22"/>
        </w:rPr>
      </w:pPr>
      <w:r>
        <w:rPr>
          <w:sz w:val="22"/>
        </w:rPr>
        <w:t xml:space="preserve">Er wird dort zusammen mit hunderten </w:t>
      </w:r>
      <w:r w:rsidR="00421BAE" w:rsidRPr="00421BAE">
        <w:rPr>
          <w:sz w:val="22"/>
        </w:rPr>
        <w:t>Flüchtlinge</w:t>
      </w:r>
      <w:r>
        <w:rPr>
          <w:sz w:val="22"/>
        </w:rPr>
        <w:t>n</w:t>
      </w:r>
      <w:r w:rsidR="00421BAE" w:rsidRPr="00421BAE">
        <w:rPr>
          <w:sz w:val="22"/>
        </w:rPr>
        <w:t xml:space="preserve"> und Asylsuchende</w:t>
      </w:r>
      <w:r>
        <w:rPr>
          <w:sz w:val="22"/>
        </w:rPr>
        <w:t>n</w:t>
      </w:r>
      <w:r w:rsidR="00421BAE" w:rsidRPr="00421BAE">
        <w:rPr>
          <w:sz w:val="22"/>
        </w:rPr>
        <w:t xml:space="preserve"> unter menschenunwürdigen Bedingungen festgehalten</w:t>
      </w:r>
      <w:r>
        <w:rPr>
          <w:sz w:val="22"/>
        </w:rPr>
        <w:t>.</w:t>
      </w:r>
    </w:p>
    <w:p w:rsidR="007619AF" w:rsidRDefault="007619AF" w:rsidP="00421BAE">
      <w:pPr>
        <w:pStyle w:val="AbschnittBriefe"/>
        <w:rPr>
          <w:sz w:val="22"/>
        </w:rPr>
      </w:pPr>
      <w:r>
        <w:rPr>
          <w:sz w:val="22"/>
        </w:rPr>
        <w:t>Als</w:t>
      </w:r>
      <w:r w:rsidR="00421BAE" w:rsidRPr="00421BAE">
        <w:rPr>
          <w:sz w:val="22"/>
        </w:rPr>
        <w:t xml:space="preserve"> einer der führenden Sprecher der Inhaftierten </w:t>
      </w:r>
      <w:r>
        <w:rPr>
          <w:sz w:val="22"/>
        </w:rPr>
        <w:t>berichtet er</w:t>
      </w:r>
      <w:r w:rsidR="00421BAE" w:rsidRPr="00421BAE">
        <w:rPr>
          <w:sz w:val="22"/>
        </w:rPr>
        <w:t xml:space="preserve"> über die verheerenden Bedingungen in den Hafteinrichtungen. Deshalb wird er immer wied</w:t>
      </w:r>
      <w:r>
        <w:rPr>
          <w:sz w:val="22"/>
        </w:rPr>
        <w:t>er bedroht und eingeschüchtert.</w:t>
      </w:r>
    </w:p>
    <w:p w:rsidR="00421BAE" w:rsidRPr="00421BAE" w:rsidRDefault="00421BAE" w:rsidP="00421BAE">
      <w:pPr>
        <w:pStyle w:val="AbschnittBriefe"/>
        <w:rPr>
          <w:sz w:val="22"/>
        </w:rPr>
      </w:pPr>
    </w:p>
    <w:p w:rsidR="007619AF" w:rsidRDefault="007619AF" w:rsidP="00421BAE">
      <w:pPr>
        <w:pStyle w:val="AbschnittBriefe"/>
        <w:rPr>
          <w:sz w:val="22"/>
        </w:rPr>
      </w:pPr>
      <w:r>
        <w:rPr>
          <w:sz w:val="22"/>
        </w:rPr>
        <w:t>Ich bin sehr besorgt über diese Situation und fordere Sie auf</w:t>
      </w:r>
      <w:r w:rsidR="00421BAE" w:rsidRPr="00421BAE">
        <w:rPr>
          <w:sz w:val="22"/>
        </w:rPr>
        <w:t xml:space="preserve"> </w:t>
      </w:r>
      <w:r w:rsidR="00421BAE" w:rsidRPr="007619AF">
        <w:rPr>
          <w:b/>
          <w:sz w:val="22"/>
        </w:rPr>
        <w:t>sicherzustellen, dass Abdul Aziz Muhamat seine legitimen Menschenrechtstätigkeiten fortsetzen kann, ohne bedroht</w:t>
      </w:r>
      <w:r w:rsidRPr="007619AF">
        <w:rPr>
          <w:b/>
          <w:sz w:val="22"/>
        </w:rPr>
        <w:t xml:space="preserve"> und eingeschüchtert zu werden</w:t>
      </w:r>
      <w:r>
        <w:rPr>
          <w:sz w:val="22"/>
        </w:rPr>
        <w:t>.</w:t>
      </w:r>
    </w:p>
    <w:p w:rsidR="00421BAE" w:rsidRDefault="005E6113" w:rsidP="00A9605F">
      <w:pPr>
        <w:pStyle w:val="AbschnittBriefe"/>
        <w:rPr>
          <w:sz w:val="22"/>
        </w:rPr>
      </w:pPr>
      <w:r w:rsidRPr="005E6113">
        <w:rPr>
          <w:sz w:val="22"/>
        </w:rPr>
        <w:t xml:space="preserve">Ich bitte Sie ausserdem, </w:t>
      </w:r>
      <w:r w:rsidRPr="005E6113">
        <w:rPr>
          <w:b/>
          <w:sz w:val="22"/>
        </w:rPr>
        <w:t>Asylsuchende und Flüchtlinge nicht mehr ausserhalb des Landes zu inhaftieren</w:t>
      </w:r>
      <w:r w:rsidRPr="005E6113">
        <w:rPr>
          <w:sz w:val="22"/>
        </w:rPr>
        <w:t xml:space="preserve"> und Abdul Aziz Muhamat und allen Asylsuchenden und Flüchtlingen stattdessen ein umfassendes Asylverfahren bzw. die Aufnahme in Australien oder einem sicheren Drittstaat zu gewähren.</w:t>
      </w:r>
    </w:p>
    <w:p w:rsidR="005E6113" w:rsidRDefault="005E6113" w:rsidP="00A9605F">
      <w:pPr>
        <w:pStyle w:val="AbschnittBriefe"/>
        <w:rPr>
          <w:sz w:val="22"/>
        </w:rPr>
      </w:pPr>
    </w:p>
    <w:p w:rsidR="00C33C98" w:rsidRPr="00421BAE" w:rsidRDefault="00C33C98" w:rsidP="00C33C98">
      <w:pPr>
        <w:pStyle w:val="AbschnittBriefe"/>
        <w:rPr>
          <w:sz w:val="22"/>
        </w:rPr>
      </w:pPr>
      <w:r w:rsidRPr="00421BAE">
        <w:rPr>
          <w:sz w:val="22"/>
        </w:rPr>
        <w:t>Sowohl Papua-Neuguinea als auch Australien haben die Genfer Flüchtlingskonvention ratifiziert und müssen daher sicherstellen, dass Asylsuchende Zugang zu einem umfassenden und wirkungsvollen Asylverfahren haben und nicht willkürlich inhaftiert werden.</w:t>
      </w:r>
    </w:p>
    <w:p w:rsidR="00C33C98" w:rsidRDefault="00C33C98" w:rsidP="00A9605F">
      <w:pPr>
        <w:pStyle w:val="AbschnittBriefe"/>
        <w:rPr>
          <w:sz w:val="22"/>
        </w:rPr>
      </w:pPr>
    </w:p>
    <w:p w:rsidR="00C33C98" w:rsidRPr="007619AF" w:rsidRDefault="00C33C98" w:rsidP="00A9605F">
      <w:pPr>
        <w:pStyle w:val="AbschnittBriefe"/>
        <w:rPr>
          <w:sz w:val="22"/>
        </w:rPr>
      </w:pPr>
    </w:p>
    <w:p w:rsidR="00AE4BD1" w:rsidRDefault="00A331A8" w:rsidP="00A9605F">
      <w:pPr>
        <w:pStyle w:val="AbschnittBriefe"/>
        <w:rPr>
          <w:sz w:val="22"/>
        </w:rPr>
      </w:pPr>
      <w:r w:rsidRPr="007619AF">
        <w:rPr>
          <w:sz w:val="22"/>
        </w:rPr>
        <w:t>Hochachtungsvoll</w:t>
      </w:r>
    </w:p>
    <w:p w:rsidR="006621BA" w:rsidRDefault="006621BA" w:rsidP="00A9605F">
      <w:pPr>
        <w:pStyle w:val="AbschnittBriefe"/>
        <w:rPr>
          <w:sz w:val="22"/>
        </w:rPr>
      </w:pPr>
    </w:p>
    <w:p w:rsidR="006621BA" w:rsidRPr="006621BA" w:rsidRDefault="006621BA" w:rsidP="00A9605F">
      <w:pPr>
        <w:pStyle w:val="AbschnittBriefe"/>
        <w:rPr>
          <w:sz w:val="22"/>
        </w:rPr>
      </w:pPr>
    </w:p>
    <w:p w:rsidR="00A331A8" w:rsidRPr="00912546" w:rsidRDefault="002F56C4" w:rsidP="00A331A8">
      <w:pPr>
        <w:pStyle w:val="AbschnittBriefe"/>
      </w:pPr>
      <w:r>
        <w:rPr>
          <w:noProof/>
          <w:lang w:eastAsia="de-CH"/>
        </w:rPr>
        <w:pict>
          <v:shape id="_x0000_s1106" type="#_x0000_t202" style="position:absolute;margin-left:70.9pt;margin-top:767.2pt;width:481.9pt;height:33.45pt;z-index:251655680;mso-position-horizontal-relative:page;mso-position-vertical-relative:page" o:allowincell="f" o:allowoverlap="f" filled="f" stroked="f">
            <v:textbox style="mso-next-textbox:#_x0000_s1106" inset="0,0,0,0">
              <w:txbxContent>
                <w:p w:rsidR="0028252A" w:rsidRPr="004D7102" w:rsidRDefault="0028252A" w:rsidP="0028252A">
                  <w:pPr>
                    <w:rPr>
                      <w:b/>
                    </w:rPr>
                  </w:pPr>
                  <w:r w:rsidRPr="004D7102">
                    <w:rPr>
                      <w:b/>
                    </w:rPr>
                    <w:t>Kopie:</w:t>
                  </w:r>
                </w:p>
                <w:p w:rsidR="004D7102" w:rsidRPr="004D7102" w:rsidRDefault="004D7102" w:rsidP="004D7102">
                  <w:r w:rsidRPr="004D7102">
                    <w:t>Botschaft von Australien, Wallstrasse 76-79, D-10179 Berlin, DEUTSCHLAND</w:t>
                  </w:r>
                </w:p>
                <w:p w:rsidR="00A331A8" w:rsidRPr="00A331A8" w:rsidRDefault="004D7102" w:rsidP="004D7102">
                  <w:r w:rsidRPr="004D7102">
                    <w:t>Fax: 004930</w:t>
                  </w:r>
                  <w:r>
                    <w:t xml:space="preserve"> - 880 08 83 10 / E-Mail: info.berlin@dfat.gov.au</w:t>
                  </w:r>
                </w:p>
              </w:txbxContent>
            </v:textbox>
            <w10:wrap anchorx="page" anchory="page"/>
            <w10:anchorlock/>
          </v:shape>
        </w:pict>
      </w:r>
      <w:r w:rsidR="00333A12" w:rsidRPr="00EC6E9F">
        <w:br w:type="page"/>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2F56C4" w:rsidP="000524C0">
      <w:pPr>
        <w:pStyle w:val="AbschnittBriefe"/>
        <w:rPr>
          <w:sz w:val="22"/>
        </w:rPr>
      </w:pPr>
      <w:r>
        <w:rPr>
          <w:noProof/>
          <w:sz w:val="22"/>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r w:rsidRPr="006621BA">
        <w:rPr>
          <w:sz w:val="22"/>
        </w:rPr>
        <w:t xml:space="preserve">                                                                </w:t>
      </w:r>
      <w:r>
        <w:rPr>
          <w:sz w:val="22"/>
        </w:rPr>
        <w:t xml:space="preserve">                           </w:t>
      </w:r>
      <w:r w:rsidRPr="006621BA">
        <w:rPr>
          <w:sz w:val="22"/>
        </w:rPr>
        <w:t>Ort und Datum:</w: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BetreffzeileBrief"/>
      </w:pPr>
      <w:r>
        <w:rPr>
          <w:caps w:val="0"/>
        </w:rPr>
        <w:t xml:space="preserve">Betrifft: </w:t>
      </w:r>
      <w:r w:rsidR="00783AD8" w:rsidRPr="00783AD8">
        <w:rPr>
          <w:caps w:val="0"/>
        </w:rPr>
        <w:t>Oyub Titiev</w:t>
      </w:r>
    </w:p>
    <w:p w:rsidR="000524C0" w:rsidRPr="006621BA" w:rsidRDefault="000524C0" w:rsidP="000524C0">
      <w:pPr>
        <w:pStyle w:val="AbschnittBriefe"/>
        <w:rPr>
          <w:sz w:val="22"/>
        </w:rPr>
      </w:pPr>
    </w:p>
    <w:p w:rsidR="00783AD8" w:rsidRPr="00783AD8" w:rsidRDefault="002F56C4" w:rsidP="00783AD8">
      <w:pPr>
        <w:pStyle w:val="AbschnittBriefe"/>
        <w:rPr>
          <w:sz w:val="22"/>
          <w:highlight w:val="yellow"/>
        </w:rPr>
      </w:pPr>
      <w:r w:rsidRPr="002F56C4">
        <w:rPr>
          <w:noProof/>
          <w:sz w:val="22"/>
          <w:highlight w:val="yellow"/>
          <w:lang w:eastAsia="de-CH"/>
        </w:rPr>
        <w:pict>
          <v:shape id="_x0000_s1116" type="#_x0000_t202" style="position:absolute;margin-left:351pt;margin-top:144.45pt;width:177.1pt;height:94.75pt;z-index:251663872;mso-position-horizontal-relative:page;mso-position-vertical-relative:page" o:allowincell="f" o:allowoverlap="f" filled="f" stroked="f">
            <v:textbox style="mso-next-textbox:#_x0000_s1116" inset="0,0,0,0">
              <w:txbxContent>
                <w:p w:rsidR="00783AD8" w:rsidRPr="00783AD8" w:rsidRDefault="00783AD8" w:rsidP="00783AD8">
                  <w:pPr>
                    <w:rPr>
                      <w:sz w:val="22"/>
                      <w:szCs w:val="22"/>
                      <w:lang w:val="en-GB"/>
                    </w:rPr>
                  </w:pPr>
                  <w:proofErr w:type="spellStart"/>
                  <w:r w:rsidRPr="00783AD8">
                    <w:rPr>
                      <w:sz w:val="22"/>
                      <w:szCs w:val="22"/>
                      <w:lang w:val="en-GB"/>
                    </w:rPr>
                    <w:t>Yuriy</w:t>
                  </w:r>
                  <w:proofErr w:type="spellEnd"/>
                  <w:r w:rsidRPr="00783AD8">
                    <w:rPr>
                      <w:sz w:val="22"/>
                      <w:szCs w:val="22"/>
                      <w:lang w:val="en-GB"/>
                    </w:rPr>
                    <w:t xml:space="preserve"> </w:t>
                  </w:r>
                  <w:proofErr w:type="spellStart"/>
                  <w:r w:rsidRPr="00783AD8">
                    <w:rPr>
                      <w:sz w:val="22"/>
                      <w:szCs w:val="22"/>
                      <w:lang w:val="en-GB"/>
                    </w:rPr>
                    <w:t>Yakovlevich</w:t>
                  </w:r>
                  <w:proofErr w:type="spellEnd"/>
                  <w:r w:rsidRPr="00783AD8">
                    <w:rPr>
                      <w:sz w:val="22"/>
                      <w:szCs w:val="22"/>
                      <w:lang w:val="en-GB"/>
                    </w:rPr>
                    <w:t xml:space="preserve"> </w:t>
                  </w:r>
                  <w:proofErr w:type="spellStart"/>
                  <w:r w:rsidRPr="00783AD8">
                    <w:rPr>
                      <w:sz w:val="22"/>
                      <w:szCs w:val="22"/>
                      <w:lang w:val="en-GB"/>
                    </w:rPr>
                    <w:t>Chaika</w:t>
                  </w:r>
                  <w:proofErr w:type="spellEnd"/>
                </w:p>
                <w:p w:rsidR="00783AD8" w:rsidRPr="00783AD8" w:rsidRDefault="00783AD8" w:rsidP="00783AD8">
                  <w:pPr>
                    <w:rPr>
                      <w:sz w:val="22"/>
                      <w:szCs w:val="22"/>
                      <w:lang w:val="en-GB"/>
                    </w:rPr>
                  </w:pPr>
                  <w:r w:rsidRPr="00783AD8">
                    <w:rPr>
                      <w:sz w:val="22"/>
                      <w:szCs w:val="22"/>
                      <w:lang w:val="en-GB"/>
                    </w:rPr>
                    <w:t>Prosecutor General’s Office</w:t>
                  </w:r>
                </w:p>
                <w:p w:rsidR="00783AD8" w:rsidRPr="00783AD8" w:rsidRDefault="00783AD8" w:rsidP="00783AD8">
                  <w:pPr>
                    <w:rPr>
                      <w:sz w:val="22"/>
                      <w:szCs w:val="22"/>
                      <w:lang w:val="en-GB"/>
                    </w:rPr>
                  </w:pPr>
                  <w:proofErr w:type="spellStart"/>
                  <w:proofErr w:type="gramStart"/>
                  <w:r w:rsidRPr="00783AD8">
                    <w:rPr>
                      <w:sz w:val="22"/>
                      <w:szCs w:val="22"/>
                      <w:lang w:val="en-GB"/>
                    </w:rPr>
                    <w:t>ul</w:t>
                  </w:r>
                  <w:proofErr w:type="spellEnd"/>
                  <w:proofErr w:type="gramEnd"/>
                  <w:r w:rsidRPr="00783AD8">
                    <w:rPr>
                      <w:sz w:val="22"/>
                      <w:szCs w:val="22"/>
                      <w:lang w:val="en-GB"/>
                    </w:rPr>
                    <w:t xml:space="preserve">. B. </w:t>
                  </w:r>
                  <w:proofErr w:type="spellStart"/>
                  <w:r w:rsidRPr="00783AD8">
                    <w:rPr>
                      <w:sz w:val="22"/>
                      <w:szCs w:val="22"/>
                      <w:lang w:val="en-GB"/>
                    </w:rPr>
                    <w:t>Dmitrovka</w:t>
                  </w:r>
                  <w:proofErr w:type="spellEnd"/>
                  <w:r w:rsidRPr="00783AD8">
                    <w:rPr>
                      <w:sz w:val="22"/>
                      <w:szCs w:val="22"/>
                      <w:lang w:val="en-GB"/>
                    </w:rPr>
                    <w:t>, d.15a</w:t>
                  </w:r>
                </w:p>
                <w:p w:rsidR="00783AD8" w:rsidRPr="00783AD8" w:rsidRDefault="00783AD8" w:rsidP="00783AD8">
                  <w:pPr>
                    <w:rPr>
                      <w:sz w:val="22"/>
                      <w:szCs w:val="22"/>
                      <w:lang w:val="en-GB"/>
                    </w:rPr>
                  </w:pPr>
                  <w:r w:rsidRPr="00783AD8">
                    <w:rPr>
                      <w:sz w:val="22"/>
                      <w:szCs w:val="22"/>
                      <w:lang w:val="en-GB"/>
                    </w:rPr>
                    <w:t>125993 Moscow GSP- 3</w:t>
                  </w:r>
                </w:p>
                <w:p w:rsidR="000524C0" w:rsidRPr="00783AD8" w:rsidRDefault="00966C42" w:rsidP="00783AD8">
                  <w:pPr>
                    <w:rPr>
                      <w:szCs w:val="22"/>
                    </w:rPr>
                  </w:pPr>
                  <w:r w:rsidRPr="00783AD8">
                    <w:rPr>
                      <w:sz w:val="22"/>
                      <w:szCs w:val="22"/>
                    </w:rPr>
                    <w:t>RUSSIA</w:t>
                  </w:r>
                </w:p>
              </w:txbxContent>
            </v:textbox>
            <w10:wrap anchorx="page" anchory="page"/>
            <w10:anchorlock/>
          </v:shape>
        </w:pict>
      </w:r>
      <w:r w:rsidR="00783AD8" w:rsidRPr="00783AD8">
        <w:rPr>
          <w:sz w:val="22"/>
        </w:rPr>
        <w:t>Sehr geehrter Herr Generalstaatsanwalt</w:t>
      </w:r>
    </w:p>
    <w:p w:rsidR="00783AD8" w:rsidRPr="00783AD8" w:rsidRDefault="00783AD8" w:rsidP="00783AD8">
      <w:pPr>
        <w:pStyle w:val="AbschnittBriefe"/>
        <w:rPr>
          <w:sz w:val="22"/>
        </w:rPr>
      </w:pPr>
    </w:p>
    <w:p w:rsidR="00917435" w:rsidRDefault="00783AD8" w:rsidP="00783AD8">
      <w:pPr>
        <w:pStyle w:val="AbschnittBriefe"/>
        <w:rPr>
          <w:sz w:val="22"/>
        </w:rPr>
      </w:pPr>
      <w:r w:rsidRPr="00783AD8">
        <w:rPr>
          <w:sz w:val="22"/>
        </w:rPr>
        <w:t>Am 9. Januar 2018 wurde der bekannte tschetschenische Menschenrechtsverteidiger Oyub Titiev unter dem Vorwurf festgenommen, in seinem Auto seien Drogen gefunden worden. Seitdem fanden mehr als 30 Anhörungen vor dem Stadtgericht von Shali statt. Man verweigerte ihm wiederholt die Freilassung gegen Kaution und verlängerte mehrfach seine Untersuchungsh</w:t>
      </w:r>
      <w:r w:rsidR="00917435">
        <w:rPr>
          <w:sz w:val="22"/>
        </w:rPr>
        <w:t>aft – aktuell bis zum 22. März.</w:t>
      </w:r>
    </w:p>
    <w:p w:rsidR="00783AD8" w:rsidRPr="00783AD8" w:rsidRDefault="00783AD8" w:rsidP="00783AD8">
      <w:pPr>
        <w:pStyle w:val="AbschnittBriefe"/>
        <w:rPr>
          <w:sz w:val="22"/>
        </w:rPr>
      </w:pPr>
      <w:r w:rsidRPr="00783AD8">
        <w:rPr>
          <w:sz w:val="22"/>
        </w:rPr>
        <w:t xml:space="preserve">Nun scheint ein Ende des Gerichtsverfahrens in Sicht. Bei einer Verurteilung drohen Oyub </w:t>
      </w:r>
      <w:r w:rsidR="00917435">
        <w:rPr>
          <w:sz w:val="22"/>
        </w:rPr>
        <w:t>Titiev bis zu zehn Jahren Haft.</w:t>
      </w:r>
    </w:p>
    <w:p w:rsidR="00917435" w:rsidRDefault="00917435" w:rsidP="00783AD8">
      <w:pPr>
        <w:pStyle w:val="AbschnittBriefe"/>
        <w:rPr>
          <w:sz w:val="22"/>
        </w:rPr>
      </w:pPr>
    </w:p>
    <w:p w:rsidR="00783AD8" w:rsidRPr="00783AD8" w:rsidRDefault="00783AD8" w:rsidP="00783AD8">
      <w:pPr>
        <w:pStyle w:val="AbschnittBriefe"/>
        <w:rPr>
          <w:sz w:val="22"/>
        </w:rPr>
      </w:pPr>
      <w:r w:rsidRPr="00783AD8">
        <w:rPr>
          <w:sz w:val="22"/>
        </w:rPr>
        <w:t>Immer wieder war Oyub Titiev in Verbindung mit seiner Menschenrechtsarbeit bedroht worden. Der Druck der Behörden sowohl auf seine Familie als auch auf KollegInnen bei Memorial ist in den vergangenen Monaten eskaliert. Seine Familie wurde mehrfach von der Polizei schikaniert und sah sich deshalb gezwungen, Tschetschenien zu verlassen. Oyub Titievs Rechtsbeistand berichtete, er sei von Ag</w:t>
      </w:r>
      <w:r w:rsidR="005E6113">
        <w:rPr>
          <w:sz w:val="22"/>
        </w:rPr>
        <w:t>ent</w:t>
      </w:r>
      <w:r w:rsidRPr="00783AD8">
        <w:rPr>
          <w:sz w:val="22"/>
        </w:rPr>
        <w:t>en in Zivil verfolgt worden. Es gab ausserdem mehrere Angriffe auf Memorial-Büros im gesamten Nordkaukasus.</w:t>
      </w:r>
    </w:p>
    <w:p w:rsidR="00783AD8" w:rsidRPr="00783AD8" w:rsidRDefault="00783AD8" w:rsidP="00783AD8">
      <w:pPr>
        <w:pStyle w:val="AbschnittBriefe"/>
        <w:rPr>
          <w:sz w:val="22"/>
        </w:rPr>
      </w:pPr>
    </w:p>
    <w:p w:rsidR="009A46AD" w:rsidRDefault="00917435" w:rsidP="00783AD8">
      <w:pPr>
        <w:pStyle w:val="AbschnittBriefe"/>
        <w:rPr>
          <w:sz w:val="22"/>
        </w:rPr>
      </w:pPr>
      <w:r>
        <w:rPr>
          <w:sz w:val="22"/>
        </w:rPr>
        <w:t>Ich bin sehr besorgt über diese Situation und fordere</w:t>
      </w:r>
      <w:r w:rsidR="00783AD8" w:rsidRPr="00783AD8">
        <w:rPr>
          <w:sz w:val="22"/>
        </w:rPr>
        <w:t xml:space="preserve">, </w:t>
      </w:r>
      <w:r w:rsidR="00783AD8" w:rsidRPr="00917435">
        <w:rPr>
          <w:b/>
          <w:sz w:val="22"/>
        </w:rPr>
        <w:t>dass Oyub Titiev umgehend und bedingungslos freigelassen wird und alle Anklagen gegen ihn fallen gelassen werden</w:t>
      </w:r>
      <w:r w:rsidR="00783AD8" w:rsidRPr="00783AD8">
        <w:rPr>
          <w:sz w:val="22"/>
        </w:rPr>
        <w:t>.</w:t>
      </w:r>
    </w:p>
    <w:p w:rsidR="00783AD8" w:rsidRPr="00783AD8" w:rsidRDefault="00783AD8" w:rsidP="00783AD8">
      <w:pPr>
        <w:pStyle w:val="AbschnittBriefe"/>
        <w:rPr>
          <w:sz w:val="22"/>
        </w:rPr>
      </w:pPr>
      <w:r w:rsidRPr="00917435">
        <w:rPr>
          <w:b/>
          <w:sz w:val="22"/>
        </w:rPr>
        <w:t>Er ist ein gewaltloser politischer Gefangener</w:t>
      </w:r>
      <w:r w:rsidRPr="00783AD8">
        <w:rPr>
          <w:sz w:val="22"/>
        </w:rPr>
        <w:t>, der lediglich aufgrund seiner rechtmässigen Menschenrechtsarbeit inhaftiert ist.</w:t>
      </w:r>
    </w:p>
    <w:p w:rsidR="000524C0" w:rsidRPr="00917435" w:rsidRDefault="000524C0" w:rsidP="000524C0">
      <w:pPr>
        <w:pStyle w:val="AbschnittBriefe"/>
        <w:rPr>
          <w:sz w:val="22"/>
        </w:rPr>
      </w:pPr>
    </w:p>
    <w:p w:rsidR="000524C0" w:rsidRDefault="000524C0" w:rsidP="000524C0">
      <w:pPr>
        <w:pStyle w:val="AbschnittBriefe"/>
        <w:rPr>
          <w:sz w:val="22"/>
        </w:rPr>
      </w:pPr>
      <w:r w:rsidRPr="00917435">
        <w:rPr>
          <w:sz w:val="22"/>
        </w:rPr>
        <w:t>Hochachtungsvoll</w:t>
      </w:r>
    </w:p>
    <w:p w:rsidR="000524C0" w:rsidRDefault="000524C0" w:rsidP="000524C0">
      <w:pPr>
        <w:pStyle w:val="AbschnittBriefe"/>
        <w:rPr>
          <w:sz w:val="22"/>
        </w:rPr>
      </w:pPr>
    </w:p>
    <w:p w:rsidR="00917435" w:rsidRPr="006621BA" w:rsidRDefault="00917435" w:rsidP="000524C0">
      <w:pPr>
        <w:pStyle w:val="AbschnittBriefe"/>
        <w:rPr>
          <w:sz w:val="22"/>
        </w:rPr>
      </w:pPr>
    </w:p>
    <w:p w:rsidR="000524C0" w:rsidRPr="00912546" w:rsidRDefault="002F56C4" w:rsidP="000524C0">
      <w:pPr>
        <w:pStyle w:val="AbschnittBriefe"/>
      </w:pPr>
      <w:r>
        <w:rPr>
          <w:noProof/>
          <w:lang w:eastAsia="de-CH"/>
        </w:rPr>
        <w:pict>
          <v:shape id="_x0000_s1118" type="#_x0000_t202" style="position:absolute;margin-left:70.9pt;margin-top:767.75pt;width:481.9pt;height:33.45pt;z-index:251665920;mso-position-horizontal-relative:page;mso-position-vertical-relative:page" o:allowincell="f" o:allowoverlap="f" filled="f" stroked="f">
            <v:textbox style="mso-next-textbox:#_x0000_s1118" inset="0,0,0,0">
              <w:txbxContent>
                <w:p w:rsidR="000524C0" w:rsidRPr="00783AD8" w:rsidRDefault="000524C0" w:rsidP="000524C0">
                  <w:pPr>
                    <w:rPr>
                      <w:b/>
                    </w:rPr>
                  </w:pPr>
                  <w:r w:rsidRPr="00783AD8">
                    <w:rPr>
                      <w:b/>
                    </w:rPr>
                    <w:t>Kopie:</w:t>
                  </w:r>
                </w:p>
                <w:p w:rsidR="00783AD8" w:rsidRPr="00783AD8" w:rsidRDefault="00783AD8" w:rsidP="00783AD8">
                  <w:r w:rsidRPr="00783AD8">
                    <w:t>Botschaft der Russischen Föderation, Brunnadernrain 37, 3006 Bern</w:t>
                  </w:r>
                </w:p>
                <w:p w:rsidR="000524C0" w:rsidRPr="00A331A8" w:rsidRDefault="00783AD8" w:rsidP="00783AD8">
                  <w:r w:rsidRPr="00783AD8">
                    <w:t>Fax: 031 352 55 95 / E-Mail: rusbotschaft</w:t>
                  </w:r>
                  <w:r>
                    <w:t>@bluewin.ch</w:t>
                  </w:r>
                </w:p>
              </w:txbxContent>
            </v:textbox>
            <w10:wrap anchorx="page" anchory="page"/>
            <w10:anchorlock/>
          </v:shape>
        </w:pict>
      </w:r>
      <w:r w:rsidR="000524C0" w:rsidRPr="00EC6E9F">
        <w:br w:type="page"/>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2F56C4" w:rsidP="000524C0">
      <w:pPr>
        <w:pStyle w:val="AbschnittBriefe"/>
        <w:rPr>
          <w:sz w:val="22"/>
        </w:rPr>
      </w:pPr>
      <w:r>
        <w:rPr>
          <w:noProof/>
          <w:sz w:val="22"/>
          <w:lang w:eastAsia="de-CH"/>
        </w:rPr>
        <w:pict>
          <v:shape id="_x0000_s1120" type="#_x0000_t202" style="position:absolute;margin-left:70.9pt;margin-top:72.5pt;width:155.9pt;height:85.05pt;z-index:251668992;mso-position-horizontal-relative:page;mso-position-vertical-relative:page" o:allowincell="f" o:allowoverlap="f" filled="f" stroked="f">
            <v:textbox style="mso-next-textbox:#_x0000_s1120"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r w:rsidRPr="006621BA">
        <w:rPr>
          <w:sz w:val="22"/>
        </w:rPr>
        <w:t xml:space="preserve">                                                                </w:t>
      </w:r>
      <w:r w:rsidR="00966C42">
        <w:rPr>
          <w:sz w:val="22"/>
        </w:rPr>
        <w:t xml:space="preserve">                         </w:t>
      </w:r>
      <w:r w:rsidRPr="006621BA">
        <w:rPr>
          <w:sz w:val="22"/>
        </w:rPr>
        <w:t>Ort und Datum:</w:t>
      </w:r>
    </w:p>
    <w:p w:rsidR="000524C0" w:rsidRPr="006621BA" w:rsidRDefault="000524C0" w:rsidP="000524C0">
      <w:pPr>
        <w:pStyle w:val="AbschnittBriefe"/>
        <w:rPr>
          <w:sz w:val="22"/>
        </w:rPr>
      </w:pPr>
    </w:p>
    <w:p w:rsidR="000524C0" w:rsidRDefault="000524C0" w:rsidP="000524C0">
      <w:pPr>
        <w:pStyle w:val="AbschnittBriefe"/>
        <w:rPr>
          <w:sz w:val="22"/>
        </w:rPr>
      </w:pPr>
    </w:p>
    <w:p w:rsidR="00A7116D" w:rsidRPr="006621BA" w:rsidRDefault="00A7116D" w:rsidP="000524C0">
      <w:pPr>
        <w:pStyle w:val="AbschnittBriefe"/>
        <w:rPr>
          <w:sz w:val="22"/>
        </w:rPr>
      </w:pPr>
    </w:p>
    <w:p w:rsidR="000524C0" w:rsidRPr="006621BA" w:rsidRDefault="000524C0" w:rsidP="000524C0">
      <w:pPr>
        <w:pStyle w:val="BetreffzeileBrief"/>
      </w:pPr>
      <w:r>
        <w:rPr>
          <w:caps w:val="0"/>
        </w:rPr>
        <w:t xml:space="preserve">Betrifft: </w:t>
      </w:r>
      <w:r w:rsidR="00966C42" w:rsidRPr="00966C42">
        <w:rPr>
          <w:caps w:val="0"/>
        </w:rPr>
        <w:t>Loujain al-Hathloul, Iman al-Nafjan, Aziza al-Yousef, Samar Badawi und Nassima al-Sada</w:t>
      </w:r>
    </w:p>
    <w:p w:rsidR="000524C0" w:rsidRPr="006621BA" w:rsidRDefault="000524C0" w:rsidP="000524C0">
      <w:pPr>
        <w:pStyle w:val="AbschnittBriefe"/>
        <w:rPr>
          <w:sz w:val="22"/>
        </w:rPr>
      </w:pPr>
    </w:p>
    <w:p w:rsidR="00966C42" w:rsidRPr="00966C42" w:rsidRDefault="002F56C4" w:rsidP="00966C42">
      <w:pPr>
        <w:pStyle w:val="AbschnittBriefe"/>
        <w:rPr>
          <w:sz w:val="22"/>
          <w:highlight w:val="yellow"/>
        </w:rPr>
      </w:pPr>
      <w:r w:rsidRPr="002F56C4">
        <w:rPr>
          <w:noProof/>
          <w:sz w:val="22"/>
          <w:highlight w:val="yellow"/>
          <w:lang w:eastAsia="de-CH"/>
        </w:rPr>
        <w:pict>
          <v:shape id="_x0000_s1119" type="#_x0000_t202" style="position:absolute;margin-left:344.95pt;margin-top:144.45pt;width:201.8pt;height:94.75pt;z-index:251667968;mso-position-horizontal-relative:page;mso-position-vertical-relative:page" o:allowincell="f" o:allowoverlap="f" filled="f" stroked="f">
            <v:textbox style="mso-next-textbox:#_x0000_s1119" inset="0,0,0,0">
              <w:txbxContent>
                <w:p w:rsidR="00966C42" w:rsidRPr="00966C42" w:rsidRDefault="00966C42" w:rsidP="00966C42">
                  <w:pPr>
                    <w:rPr>
                      <w:sz w:val="22"/>
                      <w:szCs w:val="22"/>
                      <w:lang w:val="en-GB"/>
                    </w:rPr>
                  </w:pPr>
                  <w:r w:rsidRPr="00966C42">
                    <w:rPr>
                      <w:sz w:val="22"/>
                      <w:szCs w:val="22"/>
                      <w:lang w:val="en-GB"/>
                    </w:rPr>
                    <w:t xml:space="preserve">King </w:t>
                  </w:r>
                  <w:proofErr w:type="spellStart"/>
                  <w:r w:rsidRPr="00966C42">
                    <w:rPr>
                      <w:sz w:val="22"/>
                      <w:szCs w:val="22"/>
                      <w:lang w:val="en-GB"/>
                    </w:rPr>
                    <w:t>Salman</w:t>
                  </w:r>
                  <w:proofErr w:type="spellEnd"/>
                  <w:r w:rsidRPr="00966C42">
                    <w:rPr>
                      <w:sz w:val="22"/>
                      <w:szCs w:val="22"/>
                      <w:lang w:val="en-GB"/>
                    </w:rPr>
                    <w:t xml:space="preserve"> bin Abdul Aziz Al Saud</w:t>
                  </w:r>
                </w:p>
                <w:p w:rsidR="00966C42" w:rsidRPr="00966C42" w:rsidRDefault="00966C42" w:rsidP="00966C42">
                  <w:pPr>
                    <w:rPr>
                      <w:sz w:val="22"/>
                      <w:szCs w:val="22"/>
                      <w:lang w:val="en-GB"/>
                    </w:rPr>
                  </w:pPr>
                  <w:r w:rsidRPr="00966C42">
                    <w:rPr>
                      <w:sz w:val="22"/>
                      <w:szCs w:val="22"/>
                      <w:lang w:val="en-GB"/>
                    </w:rPr>
                    <w:t>The Custodian of the two Holy Mosques</w:t>
                  </w:r>
                </w:p>
                <w:p w:rsidR="00966C42" w:rsidRPr="00966C42" w:rsidRDefault="00966C42" w:rsidP="00966C42">
                  <w:pPr>
                    <w:rPr>
                      <w:sz w:val="22"/>
                      <w:szCs w:val="22"/>
                      <w:lang w:val="en-GB"/>
                    </w:rPr>
                  </w:pPr>
                  <w:r w:rsidRPr="00966C42">
                    <w:rPr>
                      <w:sz w:val="22"/>
                      <w:szCs w:val="22"/>
                      <w:lang w:val="en-GB"/>
                    </w:rPr>
                    <w:t>Office of His Majesty the King</w:t>
                  </w:r>
                </w:p>
                <w:p w:rsidR="00966C42" w:rsidRPr="00966C42" w:rsidRDefault="00966C42" w:rsidP="00966C42">
                  <w:pPr>
                    <w:rPr>
                      <w:sz w:val="22"/>
                      <w:szCs w:val="22"/>
                    </w:rPr>
                  </w:pPr>
                  <w:r w:rsidRPr="00966C42">
                    <w:rPr>
                      <w:sz w:val="22"/>
                      <w:szCs w:val="22"/>
                    </w:rPr>
                    <w:t>Royal Court, Riyadh</w:t>
                  </w:r>
                </w:p>
                <w:p w:rsidR="000524C0" w:rsidRPr="00966C42" w:rsidRDefault="00966C42" w:rsidP="00966C42">
                  <w:pPr>
                    <w:rPr>
                      <w:szCs w:val="22"/>
                    </w:rPr>
                  </w:pPr>
                  <w:r w:rsidRPr="00966C42">
                    <w:rPr>
                      <w:sz w:val="22"/>
                      <w:szCs w:val="22"/>
                    </w:rPr>
                    <w:t>SAUDI ARABIA</w:t>
                  </w:r>
                </w:p>
              </w:txbxContent>
            </v:textbox>
            <w10:wrap anchorx="page" anchory="page"/>
            <w10:anchorlock/>
          </v:shape>
        </w:pict>
      </w:r>
      <w:r w:rsidR="00966C42" w:rsidRPr="00966C42">
        <w:rPr>
          <w:sz w:val="22"/>
        </w:rPr>
        <w:t>Majestät</w:t>
      </w:r>
    </w:p>
    <w:p w:rsidR="00966C42" w:rsidRPr="00966C42" w:rsidRDefault="00966C42" w:rsidP="00966C42">
      <w:pPr>
        <w:pStyle w:val="AbschnittBriefe"/>
        <w:rPr>
          <w:sz w:val="22"/>
        </w:rPr>
      </w:pPr>
    </w:p>
    <w:p w:rsidR="00A7116D" w:rsidRDefault="00966C42" w:rsidP="00966C42">
      <w:pPr>
        <w:pStyle w:val="AbschnittBriefe"/>
        <w:rPr>
          <w:sz w:val="22"/>
        </w:rPr>
      </w:pPr>
      <w:r>
        <w:rPr>
          <w:sz w:val="22"/>
        </w:rPr>
        <w:t>Mit meinem Schreiben möchte ich Ihnen meine gros</w:t>
      </w:r>
      <w:r w:rsidR="00A7116D">
        <w:rPr>
          <w:sz w:val="22"/>
        </w:rPr>
        <w:t>se Sorge über die Situation der</w:t>
      </w:r>
      <w:r w:rsidRPr="00966C42">
        <w:rPr>
          <w:sz w:val="22"/>
        </w:rPr>
        <w:t xml:space="preserve"> fünf </w:t>
      </w:r>
      <w:r>
        <w:rPr>
          <w:sz w:val="22"/>
        </w:rPr>
        <w:t xml:space="preserve">inhaftierten </w:t>
      </w:r>
      <w:r w:rsidRPr="00966C42">
        <w:rPr>
          <w:sz w:val="22"/>
        </w:rPr>
        <w:t xml:space="preserve">Menschenrechtsverteidigerinnen Loujain al-Hathloul, Iman al-Nafjan, Aziza al-Yousef, Samar Badawi und Nassima al-Sada </w:t>
      </w:r>
      <w:r w:rsidR="00A7116D">
        <w:rPr>
          <w:sz w:val="22"/>
        </w:rPr>
        <w:t>ausdrücken.</w:t>
      </w:r>
    </w:p>
    <w:p w:rsidR="00A7116D" w:rsidRDefault="00A7116D" w:rsidP="00966C42">
      <w:pPr>
        <w:pStyle w:val="AbschnittBriefe"/>
        <w:rPr>
          <w:sz w:val="22"/>
        </w:rPr>
      </w:pPr>
    </w:p>
    <w:p w:rsidR="00A7116D" w:rsidRDefault="00A7116D" w:rsidP="00966C42">
      <w:pPr>
        <w:pStyle w:val="AbschnittBriefe"/>
        <w:rPr>
          <w:sz w:val="22"/>
        </w:rPr>
      </w:pPr>
      <w:r>
        <w:rPr>
          <w:sz w:val="22"/>
        </w:rPr>
        <w:t xml:space="preserve">Sie sind während den Verhören </w:t>
      </w:r>
      <w:r w:rsidR="00966C42" w:rsidRPr="00966C42">
        <w:rPr>
          <w:sz w:val="22"/>
        </w:rPr>
        <w:t>sexuell belästigt, gefoltert und in anderer Weise</w:t>
      </w:r>
      <w:r>
        <w:rPr>
          <w:sz w:val="22"/>
        </w:rPr>
        <w:t xml:space="preserve"> (unter anderem durch Elektroschocks),</w:t>
      </w:r>
      <w:r w:rsidR="00966C42" w:rsidRPr="00966C42">
        <w:rPr>
          <w:sz w:val="22"/>
        </w:rPr>
        <w:t xml:space="preserve"> </w:t>
      </w:r>
      <w:r>
        <w:rPr>
          <w:sz w:val="22"/>
        </w:rPr>
        <w:t xml:space="preserve">mehrfach </w:t>
      </w:r>
      <w:r w:rsidR="00966C42" w:rsidRPr="00966C42">
        <w:rPr>
          <w:sz w:val="22"/>
        </w:rPr>
        <w:t>misshandelt worden.</w:t>
      </w:r>
    </w:p>
    <w:p w:rsidR="00966C42" w:rsidRDefault="00966C42" w:rsidP="00966C42">
      <w:pPr>
        <w:pStyle w:val="AbschnittBriefe"/>
        <w:rPr>
          <w:sz w:val="22"/>
        </w:rPr>
      </w:pPr>
      <w:r w:rsidRPr="00966C42">
        <w:rPr>
          <w:sz w:val="22"/>
        </w:rPr>
        <w:t>Die Gefängnisbehörden sollen die inhaftierten Aktivistinnen zudem davor gewarnt haben, gegenüber Familienangehörigen irgendetwas über Folter oder andere Misshandlungen im Gefängnis verlauten zu lassen.</w:t>
      </w:r>
    </w:p>
    <w:p w:rsidR="00A7116D" w:rsidRPr="00966C42" w:rsidRDefault="00A7116D" w:rsidP="00966C42">
      <w:pPr>
        <w:pStyle w:val="AbschnittBriefe"/>
        <w:rPr>
          <w:sz w:val="22"/>
        </w:rPr>
      </w:pPr>
      <w:r>
        <w:rPr>
          <w:sz w:val="22"/>
        </w:rPr>
        <w:t>Es ist zudem zu</w:t>
      </w:r>
      <w:r w:rsidRPr="00A7116D">
        <w:rPr>
          <w:sz w:val="22"/>
        </w:rPr>
        <w:t xml:space="preserve"> befürchte</w:t>
      </w:r>
      <w:r>
        <w:rPr>
          <w:sz w:val="22"/>
        </w:rPr>
        <w:t>n</w:t>
      </w:r>
      <w:r w:rsidRPr="00A7116D">
        <w:rPr>
          <w:sz w:val="22"/>
        </w:rPr>
        <w:t>, dass Loujain al-Hathloul, Iman al-Nafjan, Aziza al-Yousef, Samar Badawi und Nassima al-Sada vor das Sonderstrafgericht SCC gestellt werden könnten, dessen Verfahren oft nicht den internationalen Standards für faire Gerichtsverfahren entsprechen und das in der Vergangenheit bereits dazu benutzt wurde, MenschenrechtsverteidigerInnen zu sehr langen Gefängnisstrafen zu verurteilen.</w:t>
      </w:r>
    </w:p>
    <w:p w:rsidR="00966C42" w:rsidRPr="00966C42" w:rsidRDefault="00966C42" w:rsidP="00966C42">
      <w:pPr>
        <w:pStyle w:val="AbschnittBriefe"/>
        <w:rPr>
          <w:sz w:val="22"/>
        </w:rPr>
      </w:pPr>
    </w:p>
    <w:p w:rsidR="00A7116D" w:rsidRDefault="00A7116D" w:rsidP="00966C42">
      <w:pPr>
        <w:pStyle w:val="AbschnittBriefe"/>
        <w:rPr>
          <w:sz w:val="22"/>
        </w:rPr>
      </w:pPr>
      <w:r>
        <w:rPr>
          <w:sz w:val="22"/>
        </w:rPr>
        <w:t>Ich bitte Sie</w:t>
      </w:r>
      <w:r w:rsidR="00966C42" w:rsidRPr="00966C42">
        <w:rPr>
          <w:sz w:val="22"/>
        </w:rPr>
        <w:t xml:space="preserve">, dafür zu sorgen, </w:t>
      </w:r>
      <w:r w:rsidR="00966C42" w:rsidRPr="00A7116D">
        <w:rPr>
          <w:b/>
          <w:sz w:val="22"/>
        </w:rPr>
        <w:t>dass die fünf Frauen umgehend und bedingungslos freigelassen werden</w:t>
      </w:r>
      <w:r w:rsidR="00966C42" w:rsidRPr="00966C42">
        <w:rPr>
          <w:sz w:val="22"/>
        </w:rPr>
        <w:t xml:space="preserve">. </w:t>
      </w:r>
    </w:p>
    <w:p w:rsidR="000524C0" w:rsidRDefault="005E6113" w:rsidP="00966C42">
      <w:pPr>
        <w:pStyle w:val="AbschnittBriefe"/>
        <w:rPr>
          <w:sz w:val="22"/>
        </w:rPr>
      </w:pPr>
      <w:r w:rsidRPr="005E6113">
        <w:rPr>
          <w:sz w:val="22"/>
        </w:rPr>
        <w:t xml:space="preserve">Bitte sorgen Sie zudem dafür, </w:t>
      </w:r>
      <w:r w:rsidR="00966C42" w:rsidRPr="00966C42">
        <w:rPr>
          <w:sz w:val="22"/>
        </w:rPr>
        <w:t xml:space="preserve">dass die inhaftierten Frauen sofortigen </w:t>
      </w:r>
      <w:r w:rsidR="00966C42" w:rsidRPr="00A7116D">
        <w:rPr>
          <w:b/>
          <w:sz w:val="22"/>
        </w:rPr>
        <w:t>Zugang zu ihren Familien und Rechtsbeiständen</w:t>
      </w:r>
      <w:r w:rsidR="00966C42" w:rsidRPr="00966C42">
        <w:rPr>
          <w:sz w:val="22"/>
        </w:rPr>
        <w:t xml:space="preserve"> ihrer Wahl erhalten und </w:t>
      </w:r>
      <w:r w:rsidR="00966C42" w:rsidRPr="00A7116D">
        <w:rPr>
          <w:b/>
          <w:sz w:val="22"/>
        </w:rPr>
        <w:t>vor Folter oder anderen Misshandlungen geschützt</w:t>
      </w:r>
      <w:r w:rsidR="00966C42" w:rsidRPr="00966C42">
        <w:rPr>
          <w:sz w:val="22"/>
        </w:rPr>
        <w:t xml:space="preserve"> werden.</w:t>
      </w:r>
    </w:p>
    <w:p w:rsidR="00966C42" w:rsidRPr="006621BA" w:rsidRDefault="00966C42" w:rsidP="00966C42">
      <w:pPr>
        <w:pStyle w:val="AbschnittBriefe"/>
        <w:rPr>
          <w:sz w:val="22"/>
          <w:highlight w:val="yellow"/>
        </w:rPr>
      </w:pPr>
    </w:p>
    <w:p w:rsidR="000524C0" w:rsidRDefault="000524C0" w:rsidP="000524C0">
      <w:pPr>
        <w:pStyle w:val="AbschnittBriefe"/>
        <w:rPr>
          <w:sz w:val="22"/>
        </w:rPr>
      </w:pPr>
      <w:r w:rsidRPr="00A7116D">
        <w:rPr>
          <w:sz w:val="22"/>
        </w:rPr>
        <w:t>Hochachtungsvoll</w:t>
      </w:r>
    </w:p>
    <w:p w:rsidR="000524C0" w:rsidRDefault="000524C0" w:rsidP="000524C0">
      <w:pPr>
        <w:pStyle w:val="AbschnittBriefe"/>
        <w:rPr>
          <w:sz w:val="22"/>
        </w:rPr>
      </w:pPr>
    </w:p>
    <w:p w:rsidR="00BA2BC4" w:rsidRPr="00342831" w:rsidRDefault="002F56C4" w:rsidP="000524C0">
      <w:pPr>
        <w:pStyle w:val="AbschnittBriefe"/>
      </w:pPr>
      <w:r>
        <w:rPr>
          <w:noProof/>
          <w:lang w:eastAsia="de-CH"/>
        </w:rPr>
        <w:pict>
          <v:shape id="_x0000_s1121" type="#_x0000_t202" style="position:absolute;margin-left:70.9pt;margin-top:741.1pt;width:481.9pt;height:62.35pt;z-index:251670016;mso-position-horizontal-relative:page;mso-position-vertical-relative:page" o:allowincell="f" o:allowoverlap="f" filled="f" stroked="f">
            <v:textbox style="mso-next-textbox:#_x0000_s1121" inset="0,0,0,0">
              <w:txbxContent>
                <w:p w:rsidR="000524C0" w:rsidRPr="00966C42" w:rsidRDefault="000524C0" w:rsidP="00966C42">
                  <w:pPr>
                    <w:spacing w:after="60"/>
                    <w:rPr>
                      <w:b/>
                      <w:lang w:val="en-GB"/>
                    </w:rPr>
                  </w:pPr>
                  <w:proofErr w:type="spellStart"/>
                  <w:r w:rsidRPr="00966C42">
                    <w:rPr>
                      <w:b/>
                      <w:lang w:val="en-GB"/>
                    </w:rPr>
                    <w:t>Kopie</w:t>
                  </w:r>
                  <w:r w:rsidR="00966C42" w:rsidRPr="00966C42">
                    <w:rPr>
                      <w:b/>
                      <w:lang w:val="en-GB"/>
                    </w:rPr>
                    <w:t>n</w:t>
                  </w:r>
                  <w:proofErr w:type="spellEnd"/>
                  <w:r w:rsidRPr="00966C42">
                    <w:rPr>
                      <w:b/>
                      <w:lang w:val="en-GB"/>
                    </w:rPr>
                    <w:t>:</w:t>
                  </w:r>
                </w:p>
                <w:p w:rsidR="00966C42" w:rsidRPr="00966C42" w:rsidRDefault="00966C42" w:rsidP="00966C42">
                  <w:pPr>
                    <w:rPr>
                      <w:lang w:val="en-GB"/>
                    </w:rPr>
                  </w:pPr>
                  <w:r w:rsidRPr="00966C42">
                    <w:rPr>
                      <w:lang w:val="en-GB"/>
                    </w:rPr>
                    <w:t>Dr Bandar Mohammed Abdullah al-</w:t>
                  </w:r>
                  <w:proofErr w:type="spellStart"/>
                  <w:r w:rsidRPr="00966C42">
                    <w:rPr>
                      <w:lang w:val="en-GB"/>
                    </w:rPr>
                    <w:t>Aiba</w:t>
                  </w:r>
                  <w:proofErr w:type="spellEnd"/>
                  <w:r w:rsidRPr="00966C42">
                    <w:rPr>
                      <w:lang w:val="en-GB"/>
                    </w:rPr>
                    <w:t>, North Ring Road, Exit 2, PO Box 58</w:t>
                  </w:r>
                  <w:r>
                    <w:rPr>
                      <w:lang w:val="en-GB"/>
                    </w:rPr>
                    <w:t>889, Riyadh 11515, SAUDI ARABIA</w:t>
                  </w:r>
                  <w:r>
                    <w:rPr>
                      <w:lang w:val="en-GB"/>
                    </w:rPr>
                    <w:br/>
                  </w:r>
                  <w:r w:rsidRPr="00966C42">
                    <w:rPr>
                      <w:lang w:val="en-GB"/>
                    </w:rPr>
                    <w:t xml:space="preserve">Fax : +966 11 4185101 / E-Mail : info@hrc.gov.sa </w:t>
                  </w:r>
                </w:p>
                <w:p w:rsidR="000524C0" w:rsidRPr="00A331A8" w:rsidRDefault="00966C42" w:rsidP="00966C42">
                  <w:pPr>
                    <w:spacing w:before="60"/>
                  </w:pPr>
                  <w:r>
                    <w:t>BOTSCHAFT DES KÖNIGREICHS SAUDI ARABIEN, Kirchenfeldstrasse 64, 3005 Bern</w:t>
                  </w:r>
                  <w:r>
                    <w:br/>
                    <w:t>Fax: 031 351 45 81 / E-Mail: saudia.be@bluewin.ch</w:t>
                  </w:r>
                </w:p>
              </w:txbxContent>
            </v:textbox>
            <w10:wrap anchorx="page" anchory="page"/>
            <w10:anchorlock/>
          </v:shape>
        </w:pict>
      </w:r>
    </w:p>
    <w:sectPr w:rsidR="00BA2BC4" w:rsidRPr="00342831" w:rsidSect="00BA2BC4">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D6A" w:rsidRPr="008702FA" w:rsidRDefault="00747D6A" w:rsidP="00553907">
      <w:r w:rsidRPr="008702FA">
        <w:separator/>
      </w:r>
    </w:p>
  </w:endnote>
  <w:endnote w:type="continuationSeparator" w:id="0">
    <w:p w:rsidR="00747D6A" w:rsidRPr="008702FA" w:rsidRDefault="00747D6A"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2F56C4" w:rsidP="00020788">
    <w:pPr>
      <w:pStyle w:val="AmnestyAdressblock"/>
    </w:pPr>
    <w:r w:rsidRPr="002F56C4">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2C4607"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2C4607">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D6A" w:rsidRPr="008702FA" w:rsidRDefault="00747D6A" w:rsidP="00553907">
      <w:r w:rsidRPr="008702FA">
        <w:separator/>
      </w:r>
    </w:p>
  </w:footnote>
  <w:footnote w:type="continuationSeparator" w:id="0">
    <w:p w:rsidR="00747D6A" w:rsidRPr="008702FA" w:rsidRDefault="00747D6A"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2F56C4"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2F56C4"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2F56C4"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2F56C4"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2F56C4"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2F56C4" w:rsidP="00012F60">
    <w:pPr>
      <w:pStyle w:val="Header"/>
      <w:jc w:val="center"/>
      <w:rPr>
        <w:sz w:val="28"/>
        <w:szCs w:val="28"/>
      </w:rPr>
    </w:pPr>
    <w:r w:rsidRPr="002F56C4">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2F56C4">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955482"/>
    <w:rsid w:val="00004532"/>
    <w:rsid w:val="00012F60"/>
    <w:rsid w:val="00013213"/>
    <w:rsid w:val="00014359"/>
    <w:rsid w:val="00020788"/>
    <w:rsid w:val="00025C14"/>
    <w:rsid w:val="00040CB3"/>
    <w:rsid w:val="000524C0"/>
    <w:rsid w:val="00060D2C"/>
    <w:rsid w:val="00075D51"/>
    <w:rsid w:val="000776CA"/>
    <w:rsid w:val="00095BA5"/>
    <w:rsid w:val="000A33C9"/>
    <w:rsid w:val="000B2BBC"/>
    <w:rsid w:val="000C26CF"/>
    <w:rsid w:val="000C3A18"/>
    <w:rsid w:val="000D05AF"/>
    <w:rsid w:val="000D1E1A"/>
    <w:rsid w:val="000D59CD"/>
    <w:rsid w:val="000D63CF"/>
    <w:rsid w:val="000D74FD"/>
    <w:rsid w:val="000E7E6D"/>
    <w:rsid w:val="00107195"/>
    <w:rsid w:val="0012462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207995"/>
    <w:rsid w:val="00231ABE"/>
    <w:rsid w:val="00241ED9"/>
    <w:rsid w:val="0024497D"/>
    <w:rsid w:val="00254954"/>
    <w:rsid w:val="00254ED0"/>
    <w:rsid w:val="00256D0B"/>
    <w:rsid w:val="002609C7"/>
    <w:rsid w:val="002713BA"/>
    <w:rsid w:val="00274867"/>
    <w:rsid w:val="00275983"/>
    <w:rsid w:val="00276417"/>
    <w:rsid w:val="0028076B"/>
    <w:rsid w:val="0028252A"/>
    <w:rsid w:val="002C4607"/>
    <w:rsid w:val="002C4F18"/>
    <w:rsid w:val="002F0468"/>
    <w:rsid w:val="002F56C4"/>
    <w:rsid w:val="00303EE5"/>
    <w:rsid w:val="00305D86"/>
    <w:rsid w:val="00320343"/>
    <w:rsid w:val="00333A12"/>
    <w:rsid w:val="00342831"/>
    <w:rsid w:val="00343B7D"/>
    <w:rsid w:val="00345F76"/>
    <w:rsid w:val="00370680"/>
    <w:rsid w:val="003765BA"/>
    <w:rsid w:val="00376EAD"/>
    <w:rsid w:val="00387FE5"/>
    <w:rsid w:val="003966EA"/>
    <w:rsid w:val="00396E52"/>
    <w:rsid w:val="003C09E1"/>
    <w:rsid w:val="003E77CB"/>
    <w:rsid w:val="003F2034"/>
    <w:rsid w:val="003F2E00"/>
    <w:rsid w:val="004003E1"/>
    <w:rsid w:val="0041222D"/>
    <w:rsid w:val="00417E41"/>
    <w:rsid w:val="00421BAE"/>
    <w:rsid w:val="00432B59"/>
    <w:rsid w:val="00446E7B"/>
    <w:rsid w:val="004733B1"/>
    <w:rsid w:val="004927F6"/>
    <w:rsid w:val="00495EA2"/>
    <w:rsid w:val="00497AF9"/>
    <w:rsid w:val="004A2D0C"/>
    <w:rsid w:val="004B15D3"/>
    <w:rsid w:val="004B2C97"/>
    <w:rsid w:val="004B7173"/>
    <w:rsid w:val="004D7102"/>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95256"/>
    <w:rsid w:val="00596DDE"/>
    <w:rsid w:val="005A778D"/>
    <w:rsid w:val="005C0044"/>
    <w:rsid w:val="005C36F5"/>
    <w:rsid w:val="005C7B72"/>
    <w:rsid w:val="005D6620"/>
    <w:rsid w:val="005E0B36"/>
    <w:rsid w:val="005E6113"/>
    <w:rsid w:val="00600B0C"/>
    <w:rsid w:val="0060540A"/>
    <w:rsid w:val="006058AB"/>
    <w:rsid w:val="0061101C"/>
    <w:rsid w:val="006244CF"/>
    <w:rsid w:val="006519BB"/>
    <w:rsid w:val="006571F3"/>
    <w:rsid w:val="006621BA"/>
    <w:rsid w:val="00665289"/>
    <w:rsid w:val="006672F2"/>
    <w:rsid w:val="0067489B"/>
    <w:rsid w:val="0067639B"/>
    <w:rsid w:val="006840C3"/>
    <w:rsid w:val="006973E5"/>
    <w:rsid w:val="006A51AC"/>
    <w:rsid w:val="006B566F"/>
    <w:rsid w:val="006B5B6D"/>
    <w:rsid w:val="006C4A39"/>
    <w:rsid w:val="006D1E9C"/>
    <w:rsid w:val="006D615B"/>
    <w:rsid w:val="006F17A0"/>
    <w:rsid w:val="006F1C06"/>
    <w:rsid w:val="00720F40"/>
    <w:rsid w:val="007210EC"/>
    <w:rsid w:val="00723B23"/>
    <w:rsid w:val="00725708"/>
    <w:rsid w:val="0073376D"/>
    <w:rsid w:val="00735E44"/>
    <w:rsid w:val="00744757"/>
    <w:rsid w:val="00746522"/>
    <w:rsid w:val="00747D6A"/>
    <w:rsid w:val="007619AF"/>
    <w:rsid w:val="00773FD2"/>
    <w:rsid w:val="00781539"/>
    <w:rsid w:val="00783744"/>
    <w:rsid w:val="00783AD8"/>
    <w:rsid w:val="0079129D"/>
    <w:rsid w:val="007A3A48"/>
    <w:rsid w:val="007A6568"/>
    <w:rsid w:val="007A7075"/>
    <w:rsid w:val="007B481D"/>
    <w:rsid w:val="007B5B30"/>
    <w:rsid w:val="007C0588"/>
    <w:rsid w:val="007C0BB9"/>
    <w:rsid w:val="007C3A4D"/>
    <w:rsid w:val="007C7DA1"/>
    <w:rsid w:val="00802998"/>
    <w:rsid w:val="00815711"/>
    <w:rsid w:val="00817939"/>
    <w:rsid w:val="00820F69"/>
    <w:rsid w:val="00860EAD"/>
    <w:rsid w:val="00864C07"/>
    <w:rsid w:val="008702FA"/>
    <w:rsid w:val="00873E0F"/>
    <w:rsid w:val="00894BFA"/>
    <w:rsid w:val="008A4D9D"/>
    <w:rsid w:val="008B30EC"/>
    <w:rsid w:val="008C3926"/>
    <w:rsid w:val="008D1C31"/>
    <w:rsid w:val="008E289D"/>
    <w:rsid w:val="008E6C86"/>
    <w:rsid w:val="008F5CC4"/>
    <w:rsid w:val="00902AD3"/>
    <w:rsid w:val="00907AA3"/>
    <w:rsid w:val="00912546"/>
    <w:rsid w:val="009135E4"/>
    <w:rsid w:val="00913CDC"/>
    <w:rsid w:val="00917435"/>
    <w:rsid w:val="00925345"/>
    <w:rsid w:val="00927CA1"/>
    <w:rsid w:val="00931954"/>
    <w:rsid w:val="00935696"/>
    <w:rsid w:val="009421DF"/>
    <w:rsid w:val="00947320"/>
    <w:rsid w:val="00953FA4"/>
    <w:rsid w:val="00955482"/>
    <w:rsid w:val="00960361"/>
    <w:rsid w:val="00961DE3"/>
    <w:rsid w:val="00963FEC"/>
    <w:rsid w:val="00966C42"/>
    <w:rsid w:val="00976CEE"/>
    <w:rsid w:val="00982B54"/>
    <w:rsid w:val="0098582C"/>
    <w:rsid w:val="009A178E"/>
    <w:rsid w:val="009A46AD"/>
    <w:rsid w:val="009B27B5"/>
    <w:rsid w:val="009B6BDE"/>
    <w:rsid w:val="009C2C37"/>
    <w:rsid w:val="009C3542"/>
    <w:rsid w:val="009E2DE1"/>
    <w:rsid w:val="009F212C"/>
    <w:rsid w:val="009F3A50"/>
    <w:rsid w:val="00A106D4"/>
    <w:rsid w:val="00A1547F"/>
    <w:rsid w:val="00A2298E"/>
    <w:rsid w:val="00A331A8"/>
    <w:rsid w:val="00A3454C"/>
    <w:rsid w:val="00A37A96"/>
    <w:rsid w:val="00A417C8"/>
    <w:rsid w:val="00A43A2F"/>
    <w:rsid w:val="00A54A70"/>
    <w:rsid w:val="00A63C78"/>
    <w:rsid w:val="00A6497C"/>
    <w:rsid w:val="00A65E46"/>
    <w:rsid w:val="00A7116D"/>
    <w:rsid w:val="00A73B28"/>
    <w:rsid w:val="00A9605F"/>
    <w:rsid w:val="00AA171E"/>
    <w:rsid w:val="00AA60F1"/>
    <w:rsid w:val="00AB23DD"/>
    <w:rsid w:val="00AC15BE"/>
    <w:rsid w:val="00AC6099"/>
    <w:rsid w:val="00AE2629"/>
    <w:rsid w:val="00AE4BD1"/>
    <w:rsid w:val="00AE7279"/>
    <w:rsid w:val="00AF62CB"/>
    <w:rsid w:val="00B01A70"/>
    <w:rsid w:val="00B07E14"/>
    <w:rsid w:val="00B12A3D"/>
    <w:rsid w:val="00B1349E"/>
    <w:rsid w:val="00B2036D"/>
    <w:rsid w:val="00B24716"/>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44A7"/>
    <w:rsid w:val="00BB71E3"/>
    <w:rsid w:val="00BB7F1D"/>
    <w:rsid w:val="00BC0D9B"/>
    <w:rsid w:val="00BC4C4C"/>
    <w:rsid w:val="00BC7AE3"/>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33C98"/>
    <w:rsid w:val="00C5556A"/>
    <w:rsid w:val="00C62DC3"/>
    <w:rsid w:val="00C71FD1"/>
    <w:rsid w:val="00C8351F"/>
    <w:rsid w:val="00CA2B0D"/>
    <w:rsid w:val="00CB13D8"/>
    <w:rsid w:val="00CB1785"/>
    <w:rsid w:val="00CB63AA"/>
    <w:rsid w:val="00CC49E1"/>
    <w:rsid w:val="00CC6921"/>
    <w:rsid w:val="00CE1E16"/>
    <w:rsid w:val="00CF5765"/>
    <w:rsid w:val="00D045EB"/>
    <w:rsid w:val="00D1445A"/>
    <w:rsid w:val="00D16E83"/>
    <w:rsid w:val="00D2055E"/>
    <w:rsid w:val="00D26ECA"/>
    <w:rsid w:val="00D323BE"/>
    <w:rsid w:val="00D3402A"/>
    <w:rsid w:val="00D37A73"/>
    <w:rsid w:val="00D40397"/>
    <w:rsid w:val="00D44BDF"/>
    <w:rsid w:val="00D72DA4"/>
    <w:rsid w:val="00D777DB"/>
    <w:rsid w:val="00D80F93"/>
    <w:rsid w:val="00DA40D0"/>
    <w:rsid w:val="00DD2C87"/>
    <w:rsid w:val="00DE1229"/>
    <w:rsid w:val="00DF22BC"/>
    <w:rsid w:val="00DF5E3F"/>
    <w:rsid w:val="00DF632B"/>
    <w:rsid w:val="00E058C3"/>
    <w:rsid w:val="00E210BF"/>
    <w:rsid w:val="00E26592"/>
    <w:rsid w:val="00E90310"/>
    <w:rsid w:val="00E92C84"/>
    <w:rsid w:val="00E9716E"/>
    <w:rsid w:val="00EA0615"/>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A57FD"/>
    <w:rsid w:val="00FB1255"/>
    <w:rsid w:val="00FC6379"/>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621BA"/>
    <w:pPr>
      <w:spacing w:line="360" w:lineRule="auto"/>
    </w:pPr>
    <w:rPr>
      <w:rFonts w:ascii="Arial Narrow" w:hAnsi="Arial Narrow" w:cs="Arial"/>
      <w:b/>
      <w:caps/>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8E28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udia.be@bluewin.ch"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berlin@dfat.gov.au" TargetMode="Externa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mailto:rusbotschaft@bluewin.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6</Pages>
  <Words>1933</Words>
  <Characters>12181</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26</cp:revision>
  <cp:lastPrinted>2010-07-27T09:03:00Z</cp:lastPrinted>
  <dcterms:created xsi:type="dcterms:W3CDTF">2019-01-22T12:06:00Z</dcterms:created>
  <dcterms:modified xsi:type="dcterms:W3CDTF">2019-02-05T12:52:00Z</dcterms:modified>
</cp:coreProperties>
</file>