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4076"/>
        <w:gridCol w:w="6381"/>
      </w:tblGrid>
      <w:tr w:rsidR="00D1445A" w:rsidRPr="00D1445A" w14:paraId="2A661AC3" w14:textId="77777777" w:rsidTr="009C3542">
        <w:trPr>
          <w:trHeight w:val="397"/>
        </w:trPr>
        <w:tc>
          <w:tcPr>
            <w:tcW w:w="1949" w:type="pct"/>
          </w:tcPr>
          <w:p w14:paraId="790C4B21" w14:textId="77777777" w:rsidR="00D1445A" w:rsidRPr="00E24000" w:rsidRDefault="00025C14" w:rsidP="00186C2E">
            <w:pPr>
              <w:pStyle w:val="BgdV12P"/>
            </w:pPr>
            <w:r w:rsidRPr="00E24000">
              <w:t>Briefe gegen das Vergessen</w:t>
            </w:r>
            <w:r w:rsidR="00D1445A" w:rsidRPr="00E24000">
              <w:t xml:space="preserve"> - 1/3</w:t>
            </w:r>
          </w:p>
        </w:tc>
        <w:tc>
          <w:tcPr>
            <w:tcW w:w="3051" w:type="pct"/>
          </w:tcPr>
          <w:p w14:paraId="67AB1C35" w14:textId="77777777" w:rsidR="00D1445A" w:rsidRPr="00E24000" w:rsidRDefault="00E24000" w:rsidP="001877AE">
            <w:pPr>
              <w:pStyle w:val="MonatJahr12P"/>
            </w:pPr>
            <w:r w:rsidRPr="00E24000">
              <w:t>September 2020</w:t>
            </w:r>
          </w:p>
        </w:tc>
      </w:tr>
      <w:tr w:rsidR="008C3926" w:rsidRPr="00446E7B" w14:paraId="45252AAC" w14:textId="77777777">
        <w:trPr>
          <w:trHeight w:val="583"/>
        </w:trPr>
        <w:tc>
          <w:tcPr>
            <w:tcW w:w="5000" w:type="pct"/>
            <w:gridSpan w:val="2"/>
            <w:vAlign w:val="bottom"/>
          </w:tcPr>
          <w:p w14:paraId="2A1D67D5" w14:textId="77777777" w:rsidR="008C3926" w:rsidRPr="00C8269C" w:rsidRDefault="00C8269C" w:rsidP="008A1F20">
            <w:pPr>
              <w:pStyle w:val="TITELTHEMEN24P"/>
            </w:pPr>
            <w:r w:rsidRPr="00C8269C">
              <w:t xml:space="preserve">Kriminalisierung </w:t>
            </w:r>
            <w:r w:rsidR="008A1F20">
              <w:t>der</w:t>
            </w:r>
            <w:r w:rsidRPr="00C8269C">
              <w:t xml:space="preserve"> Seenotrettung</w:t>
            </w:r>
            <w:r w:rsidR="004E03E5">
              <w:t xml:space="preserve"> </w:t>
            </w:r>
            <w:r w:rsidR="008A1F20">
              <w:t>beenden</w:t>
            </w:r>
          </w:p>
        </w:tc>
      </w:tr>
      <w:tr w:rsidR="008C3926" w:rsidRPr="00446E7B" w14:paraId="460E24EF" w14:textId="77777777">
        <w:trPr>
          <w:trHeight w:val="454"/>
        </w:trPr>
        <w:tc>
          <w:tcPr>
            <w:tcW w:w="5000" w:type="pct"/>
            <w:gridSpan w:val="2"/>
          </w:tcPr>
          <w:p w14:paraId="3DE2EF96" w14:textId="77777777" w:rsidR="008C3926" w:rsidRPr="00E24000" w:rsidRDefault="00E24000" w:rsidP="0067489B">
            <w:pPr>
              <w:pStyle w:val="LAND14P"/>
            </w:pPr>
            <w:r w:rsidRPr="00E24000">
              <w:t>Italien</w:t>
            </w:r>
          </w:p>
        </w:tc>
      </w:tr>
      <w:tr w:rsidR="008C3926" w:rsidRPr="00773FD2" w14:paraId="0298F31D" w14:textId="77777777">
        <w:tc>
          <w:tcPr>
            <w:tcW w:w="5000" w:type="pct"/>
            <w:gridSpan w:val="2"/>
          </w:tcPr>
          <w:p w14:paraId="27ABBDB1" w14:textId="77777777" w:rsidR="008C3926" w:rsidRPr="00773FD2" w:rsidRDefault="008C3BB6" w:rsidP="008A4D9D">
            <w:pPr>
              <w:pStyle w:val="Namen9P"/>
              <w:rPr>
                <w:sz w:val="20"/>
                <w:highlight w:val="yellow"/>
              </w:rPr>
            </w:pPr>
            <w:r w:rsidRPr="00365FD0">
              <w:rPr>
                <w:sz w:val="20"/>
              </w:rPr>
              <w:t>«Iuventa10»</w:t>
            </w:r>
            <w:r w:rsidRPr="00E24000">
              <w:rPr>
                <w:sz w:val="20"/>
              </w:rPr>
              <w:t xml:space="preserve"> </w:t>
            </w:r>
            <w:r w:rsidR="00E24000" w:rsidRPr="000873EF">
              <w:rPr>
                <w:sz w:val="12"/>
              </w:rPr>
              <w:t>(Pia, Sascha, Dariush, Zoe, Laura, Ulrich, Hendrik und drei weitere Crew-Mitglieder)</w:t>
            </w:r>
          </w:p>
        </w:tc>
      </w:tr>
    </w:tbl>
    <w:p w14:paraId="40B361C6" w14:textId="77777777" w:rsidR="00815711" w:rsidRPr="00773FD2" w:rsidRDefault="00815711">
      <w:pPr>
        <w:rPr>
          <w:sz w:val="20"/>
        </w:rPr>
      </w:pPr>
    </w:p>
    <w:p w14:paraId="3CBAB24A" w14:textId="77777777" w:rsidR="0061101C" w:rsidRPr="00773FD2" w:rsidRDefault="0061101C">
      <w:pPr>
        <w:rPr>
          <w:sz w:val="20"/>
        </w:rPr>
      </w:pPr>
    </w:p>
    <w:tbl>
      <w:tblPr>
        <w:tblW w:w="4963" w:type="pct"/>
        <w:tblLayout w:type="fixed"/>
        <w:tblLook w:val="01E0" w:firstRow="1" w:lastRow="1" w:firstColumn="1" w:lastColumn="1" w:noHBand="0" w:noVBand="0"/>
      </w:tblPr>
      <w:tblGrid>
        <w:gridCol w:w="10457"/>
      </w:tblGrid>
      <w:tr w:rsidR="008C3926" w:rsidRPr="00773FD2" w14:paraId="117637C9" w14:textId="77777777">
        <w:trPr>
          <w:cantSplit/>
        </w:trPr>
        <w:tc>
          <w:tcPr>
            <w:tcW w:w="5000" w:type="pct"/>
            <w:noWrap/>
          </w:tcPr>
          <w:p w14:paraId="615684B1" w14:textId="77777777" w:rsidR="008A1F20" w:rsidRPr="008A1F20" w:rsidRDefault="008A1F20" w:rsidP="00123681">
            <w:pPr>
              <w:pStyle w:val="Fallbeschrieb"/>
            </w:pPr>
            <w:r w:rsidRPr="008A1F20">
              <w:t>Am 2. August 2017 beschlagnahmten die italienischen Behörden das private Seenotrettungsschiff Iuventa, das der deutschen NGO «Jugend Rettet» gehört. Anschliessend wurden Ermittlungen gegen zehn Crew-Mitglieder aus mehreren europäischen Ländern eingeleitet</w:t>
            </w:r>
            <w:r w:rsidR="00123681">
              <w:t>.</w:t>
            </w:r>
            <w:r w:rsidRPr="008A1F20">
              <w:t xml:space="preserve"> </w:t>
            </w:r>
          </w:p>
          <w:p w14:paraId="4F2D62E6" w14:textId="77777777" w:rsidR="008A1F20" w:rsidRPr="008A1F20" w:rsidRDefault="008A1F20" w:rsidP="00123681">
            <w:pPr>
              <w:pStyle w:val="Fallbeschrieb"/>
            </w:pPr>
            <w:r w:rsidRPr="008A1F20">
              <w:t xml:space="preserve">Die zehn Crew-Mitglieder, die als «Iuventa10» bekannt wurden, werden beschuldigt, «die illegale Einreise von Geflüchteten und Migrant*innen ermöglicht zu haben», weil sie bei drei verschiedenen Rettungseinsätzen im Mittelmeer in den Jahren 2016 und 2017 insgesamt 14’000 Menschen an Bord nahmen. </w:t>
            </w:r>
          </w:p>
          <w:p w14:paraId="1B380146" w14:textId="77777777" w:rsidR="008A1F20" w:rsidRPr="008A1F20" w:rsidRDefault="008A1F20" w:rsidP="00123681">
            <w:pPr>
              <w:pStyle w:val="Fallbeschrieb"/>
            </w:pPr>
            <w:r w:rsidRPr="008A1F20">
              <w:t>Seit fast drei Jahren liegt die Iuventa nun im Hafen von Trapani (Sizilien). Die Iuventa10 warten auf das Ermittlungsergebnis der Staatsanwaltschaft von Trapani. Bei einem Schuldspruch drohen ihnen 5 bis 20 Jahre Haft und 15’000 Euro Geldstrafe je geretteter Person. Eine unabhängige Untersuchung der Rechercheorganisation Forensic Architecture aus dem Jahr 2018 hat die Vorwürfe gegen die Crew der Iuventa eindeutig widerlegt. Die Staatsanwaltschaft in Trapani sollte das Verfahren daher umgehend einstellen.</w:t>
            </w:r>
          </w:p>
          <w:p w14:paraId="4E95AD99" w14:textId="77777777" w:rsidR="008A1F20" w:rsidRPr="008A1F20" w:rsidRDefault="008A1F20" w:rsidP="00123681">
            <w:pPr>
              <w:pStyle w:val="Fallbeschrieb"/>
            </w:pPr>
            <w:r w:rsidRPr="008A1F20">
              <w:t>Amnesty International hat verschiedene Kampagnen zur Unterstützung der «Iuventa10» gestartet.</w:t>
            </w:r>
          </w:p>
          <w:p w14:paraId="5F31B83F" w14:textId="77777777" w:rsidR="008C3926" w:rsidRPr="00E24000" w:rsidRDefault="008A1F20" w:rsidP="00123681">
            <w:pPr>
              <w:pStyle w:val="Fallbeschrieb"/>
            </w:pPr>
            <w:r w:rsidRPr="008A1F20">
              <w:t>Die «Iuventa10» sind die diesjährigen Träger*innen des Menschenrechtspreises von Amnesty International Deutschland und Mittelpunkt der Kampagne «Retten verboten» (amnesty.de/retten-verboten).</w:t>
            </w:r>
          </w:p>
        </w:tc>
      </w:tr>
    </w:tbl>
    <w:p w14:paraId="7F46C6E6" w14:textId="77777777" w:rsidR="008C3926" w:rsidRPr="00773FD2" w:rsidRDefault="008C3926" w:rsidP="008C3926">
      <w:pPr>
        <w:tabs>
          <w:tab w:val="left" w:pos="6085"/>
        </w:tabs>
        <w:rPr>
          <w:sz w:val="20"/>
        </w:rPr>
      </w:pPr>
    </w:p>
    <w:p w14:paraId="59495E30" w14:textId="77777777"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8C3926" w:rsidRPr="00773FD2" w14:paraId="5491A4FA" w14:textId="77777777">
        <w:trPr>
          <w:trHeight w:val="284"/>
        </w:trPr>
        <w:tc>
          <w:tcPr>
            <w:tcW w:w="5000" w:type="pct"/>
          </w:tcPr>
          <w:p w14:paraId="6EAF425C" w14:textId="77777777" w:rsidR="008C3926" w:rsidRPr="00773FD2" w:rsidRDefault="008C3926" w:rsidP="00860EAD">
            <w:pPr>
              <w:pStyle w:val="BriefvorschlagundForderungen"/>
              <w:rPr>
                <w:sz w:val="20"/>
              </w:rPr>
            </w:pPr>
            <w:r w:rsidRPr="00773FD2">
              <w:rPr>
                <w:sz w:val="20"/>
              </w:rPr>
              <w:t>Forderungen</w:t>
            </w:r>
            <w:r w:rsidR="00A54A70" w:rsidRPr="00773FD2">
              <w:rPr>
                <w:sz w:val="20"/>
              </w:rPr>
              <w:t xml:space="preserve"> auf deutsch</w:t>
            </w:r>
          </w:p>
        </w:tc>
      </w:tr>
      <w:tr w:rsidR="008C3926" w:rsidRPr="00773FD2" w14:paraId="3F9AD7F6" w14:textId="77777777" w:rsidTr="00773FD2">
        <w:trPr>
          <w:trHeight w:val="340"/>
        </w:trPr>
        <w:tc>
          <w:tcPr>
            <w:tcW w:w="5000" w:type="pct"/>
          </w:tcPr>
          <w:p w14:paraId="7272F7D7" w14:textId="77777777" w:rsidR="00783744" w:rsidRPr="00773FD2" w:rsidRDefault="008A1D76" w:rsidP="00123681">
            <w:pPr>
              <w:pStyle w:val="Fallbeschrieb"/>
            </w:pPr>
            <w:r>
              <w:t xml:space="preserve">Bitte </w:t>
            </w:r>
            <w:r w:rsidRPr="008A1D76">
              <w:rPr>
                <w:b/>
              </w:rPr>
              <w:t>schreiben Sie einen höflich formulierten Brief</w:t>
            </w:r>
            <w:r w:rsidRPr="00773FD2">
              <w:t xml:space="preserve"> in </w:t>
            </w:r>
            <w:r w:rsidR="00E24000" w:rsidRPr="00FB71A5">
              <w:t>gutem Italienisch, Englisch oder auf Deutsch</w:t>
            </w:r>
            <w:r w:rsidR="00E24000" w:rsidRPr="00E24000">
              <w:t xml:space="preserve"> </w:t>
            </w:r>
            <w:r w:rsidRPr="00FB71A5">
              <w:rPr>
                <w:b/>
              </w:rPr>
              <w:t xml:space="preserve">an </w:t>
            </w:r>
            <w:r w:rsidR="00E24000" w:rsidRPr="00FB71A5">
              <w:rPr>
                <w:b/>
              </w:rPr>
              <w:t>die Staatsanwältin in Trapani</w:t>
            </w:r>
            <w:r w:rsidR="00E24000" w:rsidRPr="00E24000">
              <w:t xml:space="preserve"> und fordern Sie sie auf, die Ermittlungen gegen die Iuventa10 einzustellen.</w:t>
            </w:r>
          </w:p>
        </w:tc>
      </w:tr>
      <w:tr w:rsidR="00CE1E16" w:rsidRPr="00773FD2" w14:paraId="04B0AE8E" w14:textId="77777777" w:rsidTr="00982B54">
        <w:trPr>
          <w:trHeight w:val="149"/>
        </w:trPr>
        <w:tc>
          <w:tcPr>
            <w:tcW w:w="5000" w:type="pct"/>
          </w:tcPr>
          <w:p w14:paraId="325BBEBA" w14:textId="77777777" w:rsidR="00CE1E16" w:rsidRPr="00773FD2" w:rsidRDefault="00CE1E16" w:rsidP="004B15D3">
            <w:pPr>
              <w:pStyle w:val="BitteschreibenSie"/>
              <w:rPr>
                <w:sz w:val="20"/>
                <w:highlight w:val="yellow"/>
              </w:rPr>
            </w:pPr>
          </w:p>
        </w:tc>
      </w:tr>
      <w:tr w:rsidR="00CE1E16" w:rsidRPr="00773FD2" w14:paraId="725F49EA" w14:textId="77777777" w:rsidTr="00982B54">
        <w:trPr>
          <w:trHeight w:val="149"/>
        </w:trPr>
        <w:tc>
          <w:tcPr>
            <w:tcW w:w="5000" w:type="pct"/>
          </w:tcPr>
          <w:p w14:paraId="09252DEB" w14:textId="77777777" w:rsidR="00CE1E16" w:rsidRPr="00E24000" w:rsidRDefault="00CE1E16" w:rsidP="00E24000">
            <w:pPr>
              <w:pStyle w:val="BitteschreibenSie"/>
              <w:rPr>
                <w:sz w:val="20"/>
              </w:rPr>
            </w:pPr>
            <w:r w:rsidRPr="00E24000">
              <w:rPr>
                <w:b/>
                <w:sz w:val="20"/>
              </w:rPr>
              <w:sym w:font="Wingdings" w:char="F0E0"/>
            </w:r>
            <w:r w:rsidRPr="00E24000">
              <w:rPr>
                <w:sz w:val="20"/>
              </w:rPr>
              <w:t xml:space="preserve"> </w:t>
            </w:r>
            <w:r w:rsidRPr="00E24000">
              <w:rPr>
                <w:b/>
                <w:sz w:val="20"/>
              </w:rPr>
              <w:t>Anrede</w:t>
            </w:r>
            <w:r w:rsidRPr="00E24000">
              <w:rPr>
                <w:sz w:val="20"/>
              </w:rPr>
              <w:t xml:space="preserve">: </w:t>
            </w:r>
            <w:r w:rsidR="00181CA8" w:rsidRPr="009D087F">
              <w:rPr>
                <w:sz w:val="20"/>
                <w:szCs w:val="20"/>
              </w:rPr>
              <w:t xml:space="preserve">Gentile Procuratore </w:t>
            </w:r>
            <w:r w:rsidR="00181CA8">
              <w:rPr>
                <w:sz w:val="20"/>
                <w:szCs w:val="20"/>
              </w:rPr>
              <w:t xml:space="preserve">/ </w:t>
            </w:r>
            <w:r w:rsidR="00E24000" w:rsidRPr="00E24000">
              <w:rPr>
                <w:sz w:val="20"/>
              </w:rPr>
              <w:t>Dear Prosecutor / Sehr geehrte Frau Staatsanwältin</w:t>
            </w:r>
          </w:p>
        </w:tc>
      </w:tr>
      <w:tr w:rsidR="00982B54" w:rsidRPr="00773FD2" w14:paraId="37E68879" w14:textId="77777777" w:rsidTr="00982B54">
        <w:trPr>
          <w:trHeight w:val="138"/>
        </w:trPr>
        <w:tc>
          <w:tcPr>
            <w:tcW w:w="5000" w:type="pct"/>
          </w:tcPr>
          <w:p w14:paraId="4CA38307" w14:textId="77777777" w:rsidR="00982B54" w:rsidRPr="00773FD2" w:rsidRDefault="00982B54" w:rsidP="004B15D3">
            <w:pPr>
              <w:pStyle w:val="BitteschreibenSie"/>
              <w:rPr>
                <w:sz w:val="20"/>
                <w:highlight w:val="yellow"/>
              </w:rPr>
            </w:pPr>
          </w:p>
        </w:tc>
      </w:tr>
      <w:tr w:rsidR="009E2DE1" w:rsidRPr="00550E85" w14:paraId="1B3190A4" w14:textId="77777777" w:rsidTr="009E2DE1">
        <w:tc>
          <w:tcPr>
            <w:tcW w:w="5000" w:type="pct"/>
          </w:tcPr>
          <w:p w14:paraId="220E5723" w14:textId="77777777" w:rsidR="009E2DE1" w:rsidRPr="00550E85" w:rsidRDefault="00986211" w:rsidP="00550E85">
            <w:pPr>
              <w:pStyle w:val="BitteschreibenSie"/>
              <w:rPr>
                <w:sz w:val="20"/>
              </w:rPr>
            </w:pPr>
            <w:r w:rsidRPr="00550E85">
              <w:rPr>
                <w:b/>
                <w:sz w:val="20"/>
              </w:rPr>
              <w:sym w:font="Wingdings" w:char="F0E0"/>
            </w:r>
            <w:r w:rsidR="009E2DE1" w:rsidRPr="00550E85">
              <w:rPr>
                <w:sz w:val="20"/>
              </w:rPr>
              <w:t xml:space="preserve"> Einen fertigen </w:t>
            </w:r>
            <w:r w:rsidR="009E2DE1" w:rsidRPr="00550E85">
              <w:rPr>
                <w:b/>
                <w:sz w:val="20"/>
              </w:rPr>
              <w:t>Modellbrief auf Deutsch</w:t>
            </w:r>
            <w:r w:rsidR="009E2DE1" w:rsidRPr="00550E85">
              <w:rPr>
                <w:sz w:val="20"/>
              </w:rPr>
              <w:t xml:space="preserve"> zu diesem Fall finden Sie </w:t>
            </w:r>
            <w:r w:rsidR="009E2DE1" w:rsidRPr="00550E85">
              <w:rPr>
                <w:b/>
                <w:sz w:val="20"/>
              </w:rPr>
              <w:t>auf Seite 4</w:t>
            </w:r>
            <w:r w:rsidR="00550E85" w:rsidRPr="00550E85">
              <w:rPr>
                <w:b/>
                <w:sz w:val="20"/>
              </w:rPr>
              <w:t>.</w:t>
            </w:r>
          </w:p>
        </w:tc>
      </w:tr>
    </w:tbl>
    <w:p w14:paraId="57869C86" w14:textId="77777777" w:rsidR="002504A5" w:rsidRDefault="002504A5" w:rsidP="002504A5">
      <w:pPr>
        <w:tabs>
          <w:tab w:val="left" w:pos="6085"/>
        </w:tabs>
        <w:rPr>
          <w:sz w:val="14"/>
        </w:rPr>
      </w:pPr>
      <w:r w:rsidRPr="00365FD0">
        <w:rPr>
          <w:b/>
          <w:sz w:val="20"/>
          <w:szCs w:val="20"/>
        </w:rPr>
        <w:sym w:font="Wingdings" w:char="00E0"/>
      </w:r>
      <w:r w:rsidRPr="00365FD0">
        <w:rPr>
          <w:sz w:val="20"/>
        </w:rPr>
        <w:t xml:space="preserve"> </w:t>
      </w:r>
      <w:r w:rsidRPr="00365FD0">
        <w:rPr>
          <w:sz w:val="14"/>
        </w:rPr>
        <w:t xml:space="preserve">Einen </w:t>
      </w:r>
      <w:r w:rsidRPr="00365FD0">
        <w:rPr>
          <w:b/>
          <w:sz w:val="14"/>
        </w:rPr>
        <w:t>Briefvorschlag auf Englisch</w:t>
      </w:r>
      <w:r w:rsidRPr="00365FD0">
        <w:rPr>
          <w:sz w:val="14"/>
        </w:rPr>
        <w:t xml:space="preserve"> finden Sie </w:t>
      </w:r>
      <w:r w:rsidRPr="00365FD0">
        <w:rPr>
          <w:b/>
          <w:sz w:val="14"/>
        </w:rPr>
        <w:t>auf unserer Website</w:t>
      </w:r>
      <w:r w:rsidRPr="00365FD0">
        <w:rPr>
          <w:sz w:val="14"/>
        </w:rPr>
        <w:t xml:space="preserve"> : </w:t>
      </w:r>
      <w:hyperlink r:id="rId8" w:history="1">
        <w:r w:rsidRPr="00365FD0">
          <w:rPr>
            <w:rStyle w:val="Lienhypertexte"/>
            <w:sz w:val="14"/>
          </w:rPr>
          <w:t>https://www.amnesty.ch/de/mitmachen/briefe-schreiben/briefe-gegen-das-vergessen/dok</w:t>
        </w:r>
      </w:hyperlink>
      <w:r>
        <w:rPr>
          <w:sz w:val="14"/>
        </w:rPr>
        <w:t xml:space="preserve"> </w:t>
      </w:r>
    </w:p>
    <w:p w14:paraId="622F9C51" w14:textId="77777777" w:rsidR="009A178E" w:rsidRPr="00773FD2" w:rsidRDefault="009A178E" w:rsidP="008C3926">
      <w:pPr>
        <w:tabs>
          <w:tab w:val="left" w:pos="6085"/>
        </w:tabs>
        <w:rPr>
          <w:sz w:val="20"/>
        </w:rPr>
      </w:pPr>
    </w:p>
    <w:p w14:paraId="578CAEE2" w14:textId="77777777" w:rsidR="00982B54" w:rsidRPr="009A178E" w:rsidRDefault="00986211" w:rsidP="009A178E">
      <w:pPr>
        <w:rPr>
          <w:b/>
          <w:szCs w:val="20"/>
          <w:lang w:eastAsia="zh-CN"/>
        </w:rPr>
      </w:pPr>
      <w:r w:rsidRPr="008A1D76">
        <w:rPr>
          <w:b/>
          <w:sz w:val="20"/>
        </w:rPr>
        <w:sym w:font="Wingdings" w:char="F0E0"/>
      </w:r>
      <w:r w:rsidRPr="008A1D76">
        <w:rPr>
          <w:b/>
          <w:sz w:val="20"/>
        </w:rPr>
        <w:t xml:space="preserve"> </w:t>
      </w:r>
      <w:r w:rsidR="009A178E" w:rsidRPr="008A1D76">
        <w:rPr>
          <w:b/>
        </w:rPr>
        <w:t>Porto</w:t>
      </w:r>
      <w:r w:rsidR="005A778D" w:rsidRPr="008A1D76">
        <w:rPr>
          <w:b/>
        </w:rPr>
        <w:t xml:space="preserve"> A-Post</w:t>
      </w:r>
      <w:r w:rsidR="009A178E" w:rsidRPr="008A1D76">
        <w:rPr>
          <w:b/>
        </w:rPr>
        <w:t>:</w:t>
      </w:r>
      <w:r w:rsidR="005A778D" w:rsidRPr="008A1D76">
        <w:rPr>
          <w:b/>
        </w:rPr>
        <w:t xml:space="preserve"> </w:t>
      </w:r>
      <w:r w:rsidR="005A778D" w:rsidRPr="008A1D76">
        <w:t>Eur</w:t>
      </w:r>
      <w:r w:rsidR="008A1D76" w:rsidRPr="008A1D76">
        <w:t xml:space="preserve">opa: </w:t>
      </w:r>
      <w:r w:rsidR="008A1D76">
        <w:t xml:space="preserve">CHF </w:t>
      </w:r>
      <w:r w:rsidR="008A1D76" w:rsidRPr="008A1D76">
        <w:t xml:space="preserve">1.50 / übrige Länder: </w:t>
      </w:r>
      <w:r w:rsidR="008A1D76">
        <w:t xml:space="preserve">CHF </w:t>
      </w:r>
      <w:r w:rsidR="008A1D76" w:rsidRPr="008A1D76">
        <w:t>2.00</w:t>
      </w:r>
    </w:p>
    <w:p w14:paraId="4B1DFDAD" w14:textId="77777777" w:rsidR="004A5CBD" w:rsidRDefault="004A5CBD" w:rsidP="004A5CBD">
      <w:pPr>
        <w:tabs>
          <w:tab w:val="left" w:pos="6085"/>
        </w:tabs>
        <w:rPr>
          <w:sz w:val="20"/>
        </w:rPr>
      </w:pPr>
    </w:p>
    <w:p w14:paraId="5899AD10" w14:textId="77777777"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6488"/>
        <w:gridCol w:w="3969"/>
      </w:tblGrid>
      <w:tr w:rsidR="008C3926" w:rsidRPr="00773FD2" w14:paraId="3D1032F1" w14:textId="77777777" w:rsidTr="00E24000">
        <w:trPr>
          <w:trHeight w:val="126"/>
        </w:trPr>
        <w:tc>
          <w:tcPr>
            <w:tcW w:w="3102" w:type="pct"/>
            <w:tcBorders>
              <w:left w:val="single" w:sz="2" w:space="0" w:color="auto"/>
              <w:right w:val="single" w:sz="2" w:space="0" w:color="auto"/>
            </w:tcBorders>
          </w:tcPr>
          <w:p w14:paraId="1A912923" w14:textId="77777777"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1898" w:type="pct"/>
            <w:tcBorders>
              <w:left w:val="single" w:sz="2" w:space="0" w:color="auto"/>
            </w:tcBorders>
          </w:tcPr>
          <w:p w14:paraId="4DE3F3E3" w14:textId="77777777" w:rsidR="008C3926" w:rsidRPr="00773FD2" w:rsidRDefault="008C3926" w:rsidP="004B15D3">
            <w:pPr>
              <w:pStyle w:val="HflichformulierterBriefan"/>
              <w:rPr>
                <w:sz w:val="20"/>
              </w:rPr>
            </w:pPr>
            <w:r w:rsidRPr="00773FD2">
              <w:rPr>
                <w:sz w:val="20"/>
              </w:rPr>
              <w:t>Kopie an</w:t>
            </w:r>
          </w:p>
        </w:tc>
      </w:tr>
      <w:tr w:rsidR="00982B54" w:rsidRPr="00773FD2" w14:paraId="642DEB06" w14:textId="77777777" w:rsidTr="00E24000">
        <w:trPr>
          <w:trHeight w:val="126"/>
        </w:trPr>
        <w:tc>
          <w:tcPr>
            <w:tcW w:w="3102" w:type="pct"/>
            <w:tcBorders>
              <w:left w:val="single" w:sz="2" w:space="0" w:color="auto"/>
              <w:right w:val="single" w:sz="2" w:space="0" w:color="auto"/>
            </w:tcBorders>
          </w:tcPr>
          <w:p w14:paraId="317F1B79" w14:textId="77777777" w:rsidR="00982B54" w:rsidRPr="00773FD2" w:rsidRDefault="00982B54" w:rsidP="00860EAD">
            <w:pPr>
              <w:pStyle w:val="BriefvorschlagundForderungen"/>
              <w:rPr>
                <w:sz w:val="12"/>
              </w:rPr>
            </w:pPr>
          </w:p>
        </w:tc>
        <w:tc>
          <w:tcPr>
            <w:tcW w:w="1898" w:type="pct"/>
            <w:tcBorders>
              <w:left w:val="single" w:sz="2" w:space="0" w:color="auto"/>
            </w:tcBorders>
          </w:tcPr>
          <w:p w14:paraId="744DB537" w14:textId="77777777" w:rsidR="00982B54" w:rsidRPr="00773FD2" w:rsidRDefault="00982B54" w:rsidP="004B15D3">
            <w:pPr>
              <w:pStyle w:val="HflichformulierterBriefan"/>
              <w:rPr>
                <w:sz w:val="12"/>
              </w:rPr>
            </w:pPr>
          </w:p>
        </w:tc>
      </w:tr>
      <w:tr w:rsidR="00E24000" w:rsidRPr="00773FD2" w14:paraId="6083DF37" w14:textId="77777777" w:rsidTr="00E24000">
        <w:tc>
          <w:tcPr>
            <w:tcW w:w="3102" w:type="pct"/>
            <w:tcBorders>
              <w:left w:val="single" w:sz="2" w:space="0" w:color="auto"/>
              <w:right w:val="single" w:sz="2" w:space="0" w:color="auto"/>
            </w:tcBorders>
          </w:tcPr>
          <w:p w14:paraId="509E42AF" w14:textId="77777777" w:rsidR="00E24000" w:rsidRPr="00A668F9" w:rsidRDefault="00E24000" w:rsidP="00E24000">
            <w:pPr>
              <w:pStyle w:val="Adressen1-3"/>
              <w:rPr>
                <w:sz w:val="20"/>
                <w:highlight w:val="yellow"/>
              </w:rPr>
            </w:pPr>
            <w:r w:rsidRPr="00A668F9">
              <w:rPr>
                <w:sz w:val="20"/>
              </w:rPr>
              <w:t xml:space="preserve">Dott.ssa Brunella Sardoni </w:t>
            </w:r>
            <w:r w:rsidR="007D6FB9" w:rsidRPr="00A668F9">
              <w:rPr>
                <w:sz w:val="20"/>
              </w:rPr>
              <w:br/>
            </w:r>
            <w:r w:rsidRPr="00A668F9">
              <w:rPr>
                <w:sz w:val="20"/>
              </w:rPr>
              <w:t>Sostituto Procuratore</w:t>
            </w:r>
            <w:r w:rsidR="007D6FB9" w:rsidRPr="00A668F9">
              <w:rPr>
                <w:sz w:val="20"/>
              </w:rPr>
              <w:br/>
            </w:r>
            <w:r w:rsidRPr="00A668F9">
              <w:rPr>
                <w:sz w:val="20"/>
              </w:rPr>
              <w:t xml:space="preserve">Procura della Repubblica </w:t>
            </w:r>
            <w:r w:rsidR="007D6FB9" w:rsidRPr="00A668F9">
              <w:rPr>
                <w:sz w:val="20"/>
              </w:rPr>
              <w:br/>
            </w:r>
            <w:r w:rsidRPr="00A668F9">
              <w:rPr>
                <w:sz w:val="20"/>
              </w:rPr>
              <w:t xml:space="preserve">presso il Tribunale di Trapani </w:t>
            </w:r>
            <w:r w:rsidR="007D6FB9" w:rsidRPr="00A668F9">
              <w:rPr>
                <w:sz w:val="20"/>
              </w:rPr>
              <w:br/>
            </w:r>
            <w:r w:rsidR="00A668F9" w:rsidRPr="00A668F9">
              <w:rPr>
                <w:sz w:val="20"/>
              </w:rPr>
              <w:t>Via XXX gennaio</w:t>
            </w:r>
            <w:r w:rsidR="00A668F9" w:rsidRPr="00A668F9">
              <w:rPr>
                <w:sz w:val="20"/>
              </w:rPr>
              <w:br/>
            </w:r>
            <w:r w:rsidRPr="00A668F9">
              <w:rPr>
                <w:sz w:val="20"/>
              </w:rPr>
              <w:t xml:space="preserve">91010 Trapani (TP) </w:t>
            </w:r>
            <w:r w:rsidR="007D6FB9" w:rsidRPr="00A668F9">
              <w:rPr>
                <w:sz w:val="20"/>
              </w:rPr>
              <w:br/>
            </w:r>
            <w:r w:rsidRPr="00A668F9">
              <w:rPr>
                <w:sz w:val="20"/>
              </w:rPr>
              <w:t>ITALIA</w:t>
            </w:r>
          </w:p>
        </w:tc>
        <w:tc>
          <w:tcPr>
            <w:tcW w:w="1898" w:type="pct"/>
            <w:tcBorders>
              <w:left w:val="single" w:sz="2" w:space="0" w:color="auto"/>
            </w:tcBorders>
          </w:tcPr>
          <w:p w14:paraId="627116ED" w14:textId="77777777" w:rsidR="007D6FB9" w:rsidRDefault="00E24000" w:rsidP="007D6FB9">
            <w:pPr>
              <w:pStyle w:val="Adressen1-3"/>
              <w:spacing w:after="80"/>
              <w:rPr>
                <w:sz w:val="20"/>
              </w:rPr>
            </w:pPr>
            <w:r w:rsidRPr="00E24000">
              <w:rPr>
                <w:sz w:val="20"/>
              </w:rPr>
              <w:t>Botschaft der Italienischen Republik</w:t>
            </w:r>
            <w:r w:rsidR="007D6FB9">
              <w:rPr>
                <w:sz w:val="20"/>
              </w:rPr>
              <w:br/>
            </w:r>
            <w:r w:rsidRPr="00E24000">
              <w:rPr>
                <w:sz w:val="20"/>
              </w:rPr>
              <w:t>Elfenstrasse 14</w:t>
            </w:r>
            <w:r w:rsidR="007D6FB9">
              <w:rPr>
                <w:sz w:val="20"/>
              </w:rPr>
              <w:br/>
            </w:r>
            <w:r>
              <w:rPr>
                <w:sz w:val="20"/>
              </w:rPr>
              <w:t>3006 Bern</w:t>
            </w:r>
          </w:p>
          <w:p w14:paraId="27897CC2" w14:textId="77777777" w:rsidR="00E24000" w:rsidRPr="007D6FB9" w:rsidRDefault="00E24000" w:rsidP="007D6FB9">
            <w:pPr>
              <w:pStyle w:val="Adressen1-3"/>
              <w:spacing w:after="80"/>
              <w:rPr>
                <w:sz w:val="20"/>
              </w:rPr>
            </w:pPr>
            <w:r w:rsidRPr="00E24000">
              <w:rPr>
                <w:sz w:val="20"/>
              </w:rPr>
              <w:t>Fax: 031 350 07 11</w:t>
            </w:r>
            <w:r w:rsidR="007D6FB9">
              <w:rPr>
                <w:sz w:val="20"/>
              </w:rPr>
              <w:br/>
            </w:r>
            <w:r>
              <w:rPr>
                <w:sz w:val="20"/>
              </w:rPr>
              <w:t>E-M</w:t>
            </w:r>
            <w:r w:rsidRPr="00E24000">
              <w:rPr>
                <w:sz w:val="20"/>
              </w:rPr>
              <w:t xml:space="preserve">ail: </w:t>
            </w:r>
            <w:hyperlink r:id="rId9" w:history="1">
              <w:r w:rsidRPr="00F918A0">
                <w:rPr>
                  <w:rStyle w:val="Lienhypertexte"/>
                  <w:sz w:val="20"/>
                </w:rPr>
                <w:t>berna.ambasciata@esteri.it</w:t>
              </w:r>
            </w:hyperlink>
            <w:r>
              <w:rPr>
                <w:sz w:val="20"/>
              </w:rPr>
              <w:t xml:space="preserve"> </w:t>
            </w:r>
          </w:p>
        </w:tc>
      </w:tr>
    </w:tbl>
    <w:p w14:paraId="3E17186C" w14:textId="77777777" w:rsidR="00276417" w:rsidRPr="00B44706" w:rsidRDefault="00276417" w:rsidP="00B44706">
      <w:pPr>
        <w:rPr>
          <w:sz w:val="2"/>
          <w:szCs w:val="2"/>
        </w:rPr>
      </w:pPr>
    </w:p>
    <w:p w14:paraId="1710C01A" w14:textId="77777777" w:rsidR="00107195" w:rsidRPr="00B44706" w:rsidRDefault="00107195" w:rsidP="00B44706">
      <w:pPr>
        <w:rPr>
          <w:sz w:val="2"/>
          <w:szCs w:val="2"/>
        </w:rPr>
        <w:sectPr w:rsidR="00107195" w:rsidRPr="00B44706"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4077"/>
        <w:gridCol w:w="6458"/>
      </w:tblGrid>
      <w:tr w:rsidR="00387FE5" w:rsidRPr="00D1445A" w14:paraId="3C20C656" w14:textId="77777777" w:rsidTr="009C3542">
        <w:trPr>
          <w:trHeight w:val="397"/>
        </w:trPr>
        <w:tc>
          <w:tcPr>
            <w:tcW w:w="1935" w:type="pct"/>
          </w:tcPr>
          <w:p w14:paraId="78A66941" w14:textId="77777777" w:rsidR="00387FE5" w:rsidRPr="00E24000" w:rsidRDefault="00387FE5" w:rsidP="00CC6921">
            <w:pPr>
              <w:pStyle w:val="BgdV12P"/>
            </w:pPr>
            <w:r w:rsidRPr="00E24000">
              <w:lastRenderedPageBreak/>
              <w:t xml:space="preserve">Briefe gegen das Vergessen - </w:t>
            </w:r>
            <w:r w:rsidR="00C5556A" w:rsidRPr="00E24000">
              <w:t>2</w:t>
            </w:r>
            <w:r w:rsidRPr="00E24000">
              <w:t>/3</w:t>
            </w:r>
          </w:p>
        </w:tc>
        <w:tc>
          <w:tcPr>
            <w:tcW w:w="3065" w:type="pct"/>
          </w:tcPr>
          <w:p w14:paraId="2320CB37" w14:textId="77777777" w:rsidR="00387FE5" w:rsidRPr="00E24000" w:rsidRDefault="00E24000" w:rsidP="00CC6921">
            <w:pPr>
              <w:pStyle w:val="MonatJahr12P"/>
            </w:pPr>
            <w:r w:rsidRPr="00E24000">
              <w:t>September 2020</w:t>
            </w:r>
          </w:p>
        </w:tc>
      </w:tr>
      <w:tr w:rsidR="00387FE5" w:rsidRPr="00446E7B" w14:paraId="666141CF" w14:textId="77777777" w:rsidTr="00095BA5">
        <w:trPr>
          <w:trHeight w:val="583"/>
        </w:trPr>
        <w:tc>
          <w:tcPr>
            <w:tcW w:w="5000" w:type="pct"/>
            <w:gridSpan w:val="2"/>
          </w:tcPr>
          <w:p w14:paraId="5065A469" w14:textId="77777777" w:rsidR="00387FE5" w:rsidRPr="00FB1255" w:rsidRDefault="00045CAD" w:rsidP="00095BA5">
            <w:pPr>
              <w:pStyle w:val="TITELTHEMEN24P"/>
              <w:rPr>
                <w:highlight w:val="yellow"/>
              </w:rPr>
            </w:pPr>
            <w:r w:rsidRPr="00045CAD">
              <w:t>Menschenrechtsverteidiger</w:t>
            </w:r>
            <w:r>
              <w:t xml:space="preserve"> </w:t>
            </w:r>
            <w:r w:rsidR="00895532" w:rsidRPr="00895532">
              <w:t>aufgrund konstruierter Anklagen in Haft</w:t>
            </w:r>
          </w:p>
        </w:tc>
      </w:tr>
      <w:tr w:rsidR="00387FE5" w:rsidRPr="00446E7B" w14:paraId="2E9918F7" w14:textId="77777777" w:rsidTr="00095BA5">
        <w:trPr>
          <w:trHeight w:val="454"/>
        </w:trPr>
        <w:tc>
          <w:tcPr>
            <w:tcW w:w="5000" w:type="pct"/>
            <w:gridSpan w:val="2"/>
          </w:tcPr>
          <w:p w14:paraId="3C269118" w14:textId="77777777" w:rsidR="00387FE5" w:rsidRPr="00FB71A5" w:rsidRDefault="00FB71A5" w:rsidP="00CC6921">
            <w:pPr>
              <w:pStyle w:val="LAND14P"/>
            </w:pPr>
            <w:r w:rsidRPr="00FB71A5">
              <w:t>Guatemala</w:t>
            </w:r>
          </w:p>
        </w:tc>
      </w:tr>
      <w:tr w:rsidR="00387FE5" w:rsidRPr="00773FD2" w14:paraId="66D780C5" w14:textId="77777777" w:rsidTr="00095BA5">
        <w:tc>
          <w:tcPr>
            <w:tcW w:w="5000" w:type="pct"/>
            <w:gridSpan w:val="2"/>
          </w:tcPr>
          <w:p w14:paraId="425F8E00" w14:textId="77777777" w:rsidR="00387FE5" w:rsidRPr="00773FD2" w:rsidRDefault="00FB71A5" w:rsidP="00CC6921">
            <w:pPr>
              <w:pStyle w:val="Namen9P"/>
              <w:rPr>
                <w:sz w:val="20"/>
                <w:highlight w:val="yellow"/>
              </w:rPr>
            </w:pPr>
            <w:r w:rsidRPr="00FB71A5">
              <w:rPr>
                <w:sz w:val="20"/>
              </w:rPr>
              <w:t>Bernardo Caal Xol</w:t>
            </w:r>
          </w:p>
        </w:tc>
      </w:tr>
    </w:tbl>
    <w:p w14:paraId="7473FF8C" w14:textId="77777777" w:rsidR="00387FE5" w:rsidRPr="00773FD2" w:rsidRDefault="00387FE5" w:rsidP="00387FE5">
      <w:pPr>
        <w:rPr>
          <w:sz w:val="20"/>
        </w:rPr>
      </w:pPr>
    </w:p>
    <w:p w14:paraId="211F92F9" w14:textId="77777777"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14:paraId="6A173308" w14:textId="77777777" w:rsidTr="009135E4">
        <w:trPr>
          <w:cantSplit/>
        </w:trPr>
        <w:tc>
          <w:tcPr>
            <w:tcW w:w="5000" w:type="pct"/>
            <w:noWrap/>
          </w:tcPr>
          <w:p w14:paraId="535630B3" w14:textId="77777777" w:rsidR="008A1F20" w:rsidRPr="008A1F20" w:rsidRDefault="008A1F20" w:rsidP="00123681">
            <w:pPr>
              <w:pStyle w:val="Fallbeschrieb"/>
            </w:pPr>
            <w:r w:rsidRPr="008A1F20">
              <w:t>Bernardo Caal, 48, ist ein Lehrer, Gewerkschafter und Menschenrechtsverteidiger, der seit mehr als zwei Jahren aufgrund konstruierter Anklagen in Haft sitzt. Er hat sich für die Rechte der indigenen Mayan Q’eqchi im Departmento Alta Verapaz im Norden Guatemalas eingesetzt. Die Gemeinschaft ist von Wasserkraftprojekten am Fluss Cahabón, der den Indigenen als heilig gilt, betroffen.</w:t>
            </w:r>
          </w:p>
          <w:p w14:paraId="2C971F7E" w14:textId="77777777" w:rsidR="008A1F20" w:rsidRPr="008A1F20" w:rsidRDefault="008A1F20" w:rsidP="00123681">
            <w:pPr>
              <w:pStyle w:val="Fallbeschrieb"/>
            </w:pPr>
            <w:r w:rsidRPr="008A1F20">
              <w:t xml:space="preserve">Seit 2015 wehrt sich Bernardo Caal friedlich gegen die Wasserkraftwerke Oxec I und II. Die indigenen Gemeinschaften in Santa María Cahabón haben ihn und weitere Personen damit beauftragt, rechtlich gegen Unregelmässigkeiten bei den Projekten vorzugehen. So wurde unter anderem das Recht der betroffenen Gemeinschaften auf freie, vorherige und fundierte Konsultation verletzt. </w:t>
            </w:r>
          </w:p>
          <w:p w14:paraId="3C9FDDCB" w14:textId="77777777" w:rsidR="008A1F20" w:rsidRPr="008A1F20" w:rsidRDefault="008A1F20" w:rsidP="00123681">
            <w:pPr>
              <w:pStyle w:val="Fallbeschrieb"/>
            </w:pPr>
            <w:r w:rsidRPr="008A1F20">
              <w:t xml:space="preserve">Nach Verleumdungskampagnen in mehreren Medien nahmen die Behörden Bernardo Caal am 30. Januar 2018 in Untersuchungshaft. Obwohl es keine Beweise gibt, um die Anschuldigungen gegen ihn zu erhärten, verurteilte ihn das Gericht in Cobán am 9. November 2018 zu sieben Jahren und vier Monaten Gefängnis wegen schweren Diebstahls und rechtswidriger Festsetzung von Personen. Am 30. November 2018 legten seine Rechtsbeistände Rechtsmittel ein, die noch immer hängig sind. Bereits fünf Anhörungen wurden abgesagt. Amnesty International betrachtet Bernardo Caal als gewaltlosen politischen Gefangenen. </w:t>
            </w:r>
          </w:p>
          <w:p w14:paraId="5C0C975A" w14:textId="77777777" w:rsidR="00665289" w:rsidRPr="00FB71A5" w:rsidRDefault="008A1F20" w:rsidP="00123681">
            <w:pPr>
              <w:pStyle w:val="Fallbeschrieb"/>
            </w:pPr>
            <w:r w:rsidRPr="008A1F20">
              <w:t>Zudem besteht die Gefahr, dass er sich im Gefängnis mit dem Coronavirus infiziert. Seine Familie darf ihn nicht mehr regelmässig besuchen.</w:t>
            </w:r>
          </w:p>
        </w:tc>
      </w:tr>
    </w:tbl>
    <w:p w14:paraId="170DA3DC" w14:textId="77777777" w:rsidR="00665289" w:rsidRPr="00773FD2" w:rsidRDefault="00665289" w:rsidP="00665289">
      <w:pPr>
        <w:tabs>
          <w:tab w:val="left" w:pos="6085"/>
        </w:tabs>
        <w:rPr>
          <w:sz w:val="20"/>
        </w:rPr>
      </w:pPr>
    </w:p>
    <w:p w14:paraId="0153DC42" w14:textId="77777777"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665289" w:rsidRPr="00773FD2" w14:paraId="6462B1ED" w14:textId="77777777" w:rsidTr="009135E4">
        <w:trPr>
          <w:trHeight w:val="284"/>
        </w:trPr>
        <w:tc>
          <w:tcPr>
            <w:tcW w:w="5000" w:type="pct"/>
          </w:tcPr>
          <w:p w14:paraId="09357F56" w14:textId="77777777" w:rsidR="00665289" w:rsidRPr="00773FD2" w:rsidRDefault="00665289" w:rsidP="009135E4">
            <w:pPr>
              <w:pStyle w:val="BriefvorschlagundForderungen"/>
              <w:rPr>
                <w:sz w:val="20"/>
              </w:rPr>
            </w:pPr>
            <w:r w:rsidRPr="00773FD2">
              <w:rPr>
                <w:sz w:val="20"/>
              </w:rPr>
              <w:t>Forderungen auf deutsch</w:t>
            </w:r>
          </w:p>
        </w:tc>
      </w:tr>
      <w:tr w:rsidR="00773FD2" w:rsidRPr="00773FD2" w14:paraId="67DB6DD3" w14:textId="77777777" w:rsidTr="00773FD2">
        <w:trPr>
          <w:trHeight w:val="340"/>
        </w:trPr>
        <w:tc>
          <w:tcPr>
            <w:tcW w:w="5000" w:type="pct"/>
          </w:tcPr>
          <w:p w14:paraId="3950B278" w14:textId="77777777" w:rsidR="00773FD2" w:rsidRPr="00773FD2" w:rsidRDefault="008A1D76" w:rsidP="00773FD2">
            <w:pPr>
              <w:pStyle w:val="BitteschreibenSie"/>
              <w:rPr>
                <w:sz w:val="20"/>
              </w:rPr>
            </w:pPr>
            <w:r>
              <w:rPr>
                <w:sz w:val="20"/>
              </w:rPr>
              <w:t xml:space="preserve">Bitte </w:t>
            </w:r>
            <w:r w:rsidRPr="008A1D76">
              <w:rPr>
                <w:b/>
                <w:sz w:val="20"/>
              </w:rPr>
              <w:t>schreiben Sie einen höflich formulierten Brief</w:t>
            </w:r>
            <w:r w:rsidRPr="00773FD2">
              <w:rPr>
                <w:sz w:val="20"/>
              </w:rPr>
              <w:t xml:space="preserve"> </w:t>
            </w:r>
            <w:r w:rsidRPr="00FB71A5">
              <w:rPr>
                <w:sz w:val="20"/>
              </w:rPr>
              <w:t xml:space="preserve">in </w:t>
            </w:r>
            <w:r w:rsidR="00FB71A5" w:rsidRPr="00FB71A5">
              <w:rPr>
                <w:sz w:val="20"/>
              </w:rPr>
              <w:t xml:space="preserve">gutem Spanisch, Englisch oder auf Deutsch </w:t>
            </w:r>
            <w:r w:rsidR="00FB71A5" w:rsidRPr="00FB71A5">
              <w:rPr>
                <w:b/>
                <w:sz w:val="20"/>
              </w:rPr>
              <w:t>an die Generalstaatsanwältin von Guatemala</w:t>
            </w:r>
            <w:r w:rsidR="00FB71A5" w:rsidRPr="00FB71A5">
              <w:rPr>
                <w:sz w:val="20"/>
              </w:rPr>
              <w:t xml:space="preserve"> und fordern Sie sie auf, die Gerichtsakte von Bernardo Caal intern prüfen zu lassen. Da kein belastendes Beweismaterial vorliegt, möge Sie dafür sorgen, dass er umgehend freigelassen wird und alle Anklagen gegen ihn fallengelassen werden. Zudem muss seine strafrechtliche Verfolgung unverzüglich umfassend und unparteiisch untersucht werden und die Verantwortlichen für die haltlosen Vorwürfe müssen zur Rechenschaft gezogen werden.</w:t>
            </w:r>
          </w:p>
        </w:tc>
      </w:tr>
      <w:tr w:rsidR="00CE1E16" w:rsidRPr="00773FD2" w14:paraId="726E59B8" w14:textId="77777777" w:rsidTr="009135E4">
        <w:trPr>
          <w:trHeight w:val="149"/>
        </w:trPr>
        <w:tc>
          <w:tcPr>
            <w:tcW w:w="5000" w:type="pct"/>
          </w:tcPr>
          <w:p w14:paraId="68111563" w14:textId="77777777" w:rsidR="00CE1E16" w:rsidRPr="00773FD2" w:rsidRDefault="00CE1E16" w:rsidP="009135E4">
            <w:pPr>
              <w:pStyle w:val="BitteschreibenSie"/>
              <w:rPr>
                <w:sz w:val="20"/>
                <w:highlight w:val="yellow"/>
              </w:rPr>
            </w:pPr>
          </w:p>
        </w:tc>
      </w:tr>
      <w:tr w:rsidR="00CE1E16" w:rsidRPr="00773FD2" w14:paraId="32874DAE" w14:textId="77777777" w:rsidTr="009135E4">
        <w:trPr>
          <w:trHeight w:val="149"/>
        </w:trPr>
        <w:tc>
          <w:tcPr>
            <w:tcW w:w="5000" w:type="pct"/>
          </w:tcPr>
          <w:p w14:paraId="0E74D11F" w14:textId="77777777" w:rsidR="00CE1E16" w:rsidRPr="00FB71A5" w:rsidRDefault="00986211" w:rsidP="00C837E3">
            <w:pPr>
              <w:pStyle w:val="BitteschreibenSie"/>
              <w:rPr>
                <w:sz w:val="20"/>
              </w:rPr>
            </w:pPr>
            <w:r w:rsidRPr="00FB71A5">
              <w:rPr>
                <w:b/>
                <w:sz w:val="20"/>
              </w:rPr>
              <w:sym w:font="Wingdings" w:char="F0E0"/>
            </w:r>
            <w:r w:rsidR="00CE1E16" w:rsidRPr="00FB71A5">
              <w:rPr>
                <w:sz w:val="20"/>
              </w:rPr>
              <w:t xml:space="preserve"> </w:t>
            </w:r>
            <w:r w:rsidR="00CE1E16" w:rsidRPr="00FB71A5">
              <w:rPr>
                <w:b/>
                <w:sz w:val="20"/>
              </w:rPr>
              <w:t>Anrede</w:t>
            </w:r>
            <w:r w:rsidR="00CE1E16" w:rsidRPr="00FB71A5">
              <w:rPr>
                <w:sz w:val="20"/>
              </w:rPr>
              <w:t xml:space="preserve">: </w:t>
            </w:r>
            <w:r w:rsidR="00C837E3" w:rsidRPr="00C837E3">
              <w:rPr>
                <w:sz w:val="20"/>
                <w:szCs w:val="20"/>
              </w:rPr>
              <w:t>Señora Fiscal General</w:t>
            </w:r>
            <w:r w:rsidR="00C837E3">
              <w:rPr>
                <w:sz w:val="20"/>
                <w:szCs w:val="20"/>
              </w:rPr>
              <w:t>:</w:t>
            </w:r>
            <w:r w:rsidR="0046764F">
              <w:rPr>
                <w:sz w:val="20"/>
              </w:rPr>
              <w:t xml:space="preserve"> / </w:t>
            </w:r>
            <w:r w:rsidR="00FB71A5" w:rsidRPr="00FB71A5">
              <w:rPr>
                <w:sz w:val="20"/>
              </w:rPr>
              <w:t>Dear Attorney General / Sehr geehrte Frau Generalstaatsanwältin</w:t>
            </w:r>
          </w:p>
        </w:tc>
      </w:tr>
      <w:tr w:rsidR="00665289" w:rsidRPr="00773FD2" w14:paraId="42B1AFAE" w14:textId="77777777" w:rsidTr="009135E4">
        <w:trPr>
          <w:trHeight w:val="138"/>
        </w:trPr>
        <w:tc>
          <w:tcPr>
            <w:tcW w:w="5000" w:type="pct"/>
          </w:tcPr>
          <w:p w14:paraId="0BBBE7A1" w14:textId="77777777" w:rsidR="00665289" w:rsidRPr="00773FD2" w:rsidRDefault="00665289" w:rsidP="009135E4">
            <w:pPr>
              <w:pStyle w:val="BitteschreibenSie"/>
              <w:rPr>
                <w:sz w:val="20"/>
                <w:highlight w:val="yellow"/>
              </w:rPr>
            </w:pPr>
          </w:p>
        </w:tc>
      </w:tr>
      <w:tr w:rsidR="00AC6099" w:rsidRPr="00550E85" w14:paraId="5A8C761C" w14:textId="77777777" w:rsidTr="00164691">
        <w:tc>
          <w:tcPr>
            <w:tcW w:w="5000" w:type="pct"/>
          </w:tcPr>
          <w:p w14:paraId="35AD75C9" w14:textId="77777777" w:rsidR="00AC6099" w:rsidRPr="00550E85" w:rsidRDefault="00986211" w:rsidP="00550E85">
            <w:pPr>
              <w:pStyle w:val="BitteschreibenSie"/>
              <w:rPr>
                <w:sz w:val="20"/>
              </w:rPr>
            </w:pPr>
            <w:r w:rsidRPr="00550E85">
              <w:rPr>
                <w:b/>
                <w:sz w:val="20"/>
              </w:rPr>
              <w:sym w:font="Wingdings" w:char="F0E0"/>
            </w:r>
            <w:r w:rsidR="00AC6099" w:rsidRPr="00550E85">
              <w:rPr>
                <w:sz w:val="20"/>
              </w:rPr>
              <w:t xml:space="preserve"> Einen fertigen </w:t>
            </w:r>
            <w:r w:rsidR="00AC6099" w:rsidRPr="00550E85">
              <w:rPr>
                <w:b/>
                <w:sz w:val="20"/>
              </w:rPr>
              <w:t>Modellbrief auf Deutsch</w:t>
            </w:r>
            <w:r w:rsidR="00AC6099" w:rsidRPr="00550E85">
              <w:rPr>
                <w:sz w:val="20"/>
              </w:rPr>
              <w:t xml:space="preserve"> zu diesem Fall finden Sie </w:t>
            </w:r>
            <w:r w:rsidR="00AC6099" w:rsidRPr="00550E85">
              <w:rPr>
                <w:b/>
                <w:sz w:val="20"/>
              </w:rPr>
              <w:t>auf Seite 5</w:t>
            </w:r>
            <w:r w:rsidR="00550E85" w:rsidRPr="00550E85">
              <w:rPr>
                <w:b/>
                <w:sz w:val="20"/>
              </w:rPr>
              <w:t>.</w:t>
            </w:r>
          </w:p>
        </w:tc>
      </w:tr>
    </w:tbl>
    <w:p w14:paraId="599C050F" w14:textId="77777777" w:rsidR="002504A5" w:rsidRDefault="002504A5" w:rsidP="002504A5">
      <w:pPr>
        <w:tabs>
          <w:tab w:val="left" w:pos="6085"/>
        </w:tabs>
        <w:rPr>
          <w:sz w:val="14"/>
        </w:rPr>
      </w:pPr>
      <w:r w:rsidRPr="00365FD0">
        <w:rPr>
          <w:b/>
          <w:sz w:val="20"/>
          <w:szCs w:val="20"/>
        </w:rPr>
        <w:sym w:font="Wingdings" w:char="00E0"/>
      </w:r>
      <w:r w:rsidRPr="00365FD0">
        <w:rPr>
          <w:sz w:val="20"/>
        </w:rPr>
        <w:t xml:space="preserve"> </w:t>
      </w:r>
      <w:r w:rsidRPr="00365FD0">
        <w:rPr>
          <w:sz w:val="14"/>
        </w:rPr>
        <w:t xml:space="preserve">Einen </w:t>
      </w:r>
      <w:r w:rsidRPr="00365FD0">
        <w:rPr>
          <w:b/>
          <w:sz w:val="14"/>
        </w:rPr>
        <w:t>Briefvorschlag auf Englisch</w:t>
      </w:r>
      <w:r w:rsidRPr="00365FD0">
        <w:rPr>
          <w:sz w:val="14"/>
        </w:rPr>
        <w:t xml:space="preserve"> finden Sie </w:t>
      </w:r>
      <w:r w:rsidRPr="00365FD0">
        <w:rPr>
          <w:b/>
          <w:sz w:val="14"/>
        </w:rPr>
        <w:t>auf unserer Website</w:t>
      </w:r>
      <w:r w:rsidRPr="00365FD0">
        <w:rPr>
          <w:sz w:val="14"/>
        </w:rPr>
        <w:t xml:space="preserve"> : </w:t>
      </w:r>
      <w:hyperlink r:id="rId12" w:history="1">
        <w:r w:rsidRPr="00365FD0">
          <w:rPr>
            <w:rStyle w:val="Lienhypertexte"/>
            <w:sz w:val="14"/>
          </w:rPr>
          <w:t>https://www.amnesty.ch/de/mitmachen/briefe-schreiben/briefe-gegen-das-vergessen/dok</w:t>
        </w:r>
      </w:hyperlink>
      <w:r>
        <w:rPr>
          <w:sz w:val="14"/>
        </w:rPr>
        <w:t xml:space="preserve"> </w:t>
      </w:r>
    </w:p>
    <w:p w14:paraId="517AF813" w14:textId="77777777" w:rsidR="009A178E" w:rsidRPr="00773FD2" w:rsidRDefault="009A178E" w:rsidP="00665289">
      <w:pPr>
        <w:tabs>
          <w:tab w:val="left" w:pos="6085"/>
        </w:tabs>
        <w:rPr>
          <w:sz w:val="20"/>
        </w:rPr>
      </w:pPr>
    </w:p>
    <w:p w14:paraId="758BD2C1" w14:textId="77777777" w:rsidR="008A1D76" w:rsidRPr="009A178E" w:rsidRDefault="008A1D76" w:rsidP="008A1D76">
      <w:pPr>
        <w:rPr>
          <w:b/>
          <w:szCs w:val="20"/>
          <w:lang w:eastAsia="zh-CN"/>
        </w:rPr>
      </w:pPr>
      <w:r w:rsidRPr="008A1D76">
        <w:rPr>
          <w:b/>
          <w:sz w:val="20"/>
        </w:rPr>
        <w:sym w:font="Wingdings" w:char="F0E0"/>
      </w:r>
      <w:r w:rsidRPr="008A1D76">
        <w:rPr>
          <w:b/>
          <w:sz w:val="20"/>
        </w:rPr>
        <w:t xml:space="preserve"> </w:t>
      </w:r>
      <w:r w:rsidRPr="008A1D76">
        <w:rPr>
          <w:b/>
        </w:rPr>
        <w:t xml:space="preserve">Porto A-Post: </w:t>
      </w:r>
      <w:r w:rsidRPr="008A1D76">
        <w:t xml:space="preserve">Europa: </w:t>
      </w:r>
      <w:r>
        <w:t xml:space="preserve">CHF </w:t>
      </w:r>
      <w:r w:rsidRPr="008A1D76">
        <w:t xml:space="preserve">1.50 / übrige Länder: </w:t>
      </w:r>
      <w:r>
        <w:t xml:space="preserve">CHF </w:t>
      </w:r>
      <w:r w:rsidRPr="008A1D76">
        <w:t>2.00</w:t>
      </w:r>
    </w:p>
    <w:p w14:paraId="10213EDC" w14:textId="77777777" w:rsidR="004A5CBD" w:rsidRDefault="004A5CBD" w:rsidP="004A5CBD">
      <w:pPr>
        <w:tabs>
          <w:tab w:val="left" w:pos="6085"/>
        </w:tabs>
        <w:rPr>
          <w:sz w:val="20"/>
        </w:rPr>
      </w:pPr>
    </w:p>
    <w:p w14:paraId="6675446D" w14:textId="77777777"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5212"/>
        <w:gridCol w:w="5245"/>
      </w:tblGrid>
      <w:tr w:rsidR="00665289" w:rsidRPr="00773FD2" w14:paraId="29D87619" w14:textId="77777777" w:rsidTr="000B29A8">
        <w:trPr>
          <w:trHeight w:val="126"/>
        </w:trPr>
        <w:tc>
          <w:tcPr>
            <w:tcW w:w="2492" w:type="pct"/>
            <w:tcBorders>
              <w:left w:val="single" w:sz="2" w:space="0" w:color="auto"/>
              <w:right w:val="single" w:sz="2" w:space="0" w:color="auto"/>
            </w:tcBorders>
          </w:tcPr>
          <w:p w14:paraId="3BCF06E1" w14:textId="77777777" w:rsidR="00665289" w:rsidRPr="00773FD2" w:rsidRDefault="00665289" w:rsidP="009135E4">
            <w:pPr>
              <w:pStyle w:val="BriefvorschlagundForderungen"/>
              <w:rPr>
                <w:sz w:val="20"/>
              </w:rPr>
            </w:pPr>
            <w:r w:rsidRPr="00773FD2">
              <w:rPr>
                <w:sz w:val="20"/>
              </w:rPr>
              <w:t>Höflich formulierten Brief schicken an</w:t>
            </w:r>
          </w:p>
        </w:tc>
        <w:tc>
          <w:tcPr>
            <w:tcW w:w="2508" w:type="pct"/>
            <w:tcBorders>
              <w:left w:val="single" w:sz="2" w:space="0" w:color="auto"/>
            </w:tcBorders>
          </w:tcPr>
          <w:p w14:paraId="1047B431" w14:textId="77777777" w:rsidR="00665289" w:rsidRPr="00773FD2" w:rsidRDefault="00665289" w:rsidP="009135E4">
            <w:pPr>
              <w:pStyle w:val="HflichformulierterBriefan"/>
              <w:rPr>
                <w:sz w:val="20"/>
              </w:rPr>
            </w:pPr>
            <w:r w:rsidRPr="00773FD2">
              <w:rPr>
                <w:sz w:val="20"/>
              </w:rPr>
              <w:t>Kopie an</w:t>
            </w:r>
          </w:p>
        </w:tc>
      </w:tr>
      <w:tr w:rsidR="00665289" w:rsidRPr="00773FD2" w14:paraId="75FC6270" w14:textId="77777777" w:rsidTr="000B29A8">
        <w:trPr>
          <w:trHeight w:val="126"/>
        </w:trPr>
        <w:tc>
          <w:tcPr>
            <w:tcW w:w="2492" w:type="pct"/>
            <w:tcBorders>
              <w:left w:val="single" w:sz="2" w:space="0" w:color="auto"/>
              <w:right w:val="single" w:sz="2" w:space="0" w:color="auto"/>
            </w:tcBorders>
          </w:tcPr>
          <w:p w14:paraId="70375CB2" w14:textId="77777777" w:rsidR="00665289" w:rsidRPr="00773FD2" w:rsidRDefault="00665289" w:rsidP="009135E4">
            <w:pPr>
              <w:pStyle w:val="BriefvorschlagundForderungen"/>
              <w:rPr>
                <w:sz w:val="12"/>
              </w:rPr>
            </w:pPr>
          </w:p>
        </w:tc>
        <w:tc>
          <w:tcPr>
            <w:tcW w:w="2508" w:type="pct"/>
            <w:tcBorders>
              <w:left w:val="single" w:sz="2" w:space="0" w:color="auto"/>
            </w:tcBorders>
          </w:tcPr>
          <w:p w14:paraId="16EBFAAC" w14:textId="77777777" w:rsidR="00665289" w:rsidRPr="00773FD2" w:rsidRDefault="00665289" w:rsidP="009135E4">
            <w:pPr>
              <w:pStyle w:val="HflichformulierterBriefan"/>
              <w:rPr>
                <w:sz w:val="12"/>
              </w:rPr>
            </w:pPr>
          </w:p>
        </w:tc>
      </w:tr>
      <w:tr w:rsidR="00FB71A5" w:rsidRPr="00773FD2" w14:paraId="43A341D9" w14:textId="77777777" w:rsidTr="000B29A8">
        <w:tc>
          <w:tcPr>
            <w:tcW w:w="2492" w:type="pct"/>
            <w:tcBorders>
              <w:left w:val="single" w:sz="2" w:space="0" w:color="auto"/>
              <w:right w:val="single" w:sz="2" w:space="0" w:color="auto"/>
            </w:tcBorders>
          </w:tcPr>
          <w:p w14:paraId="6E59473D" w14:textId="77777777" w:rsidR="007D6FB9" w:rsidRDefault="0046764F" w:rsidP="007D6FB9">
            <w:pPr>
              <w:pStyle w:val="Adressen1-3"/>
              <w:spacing w:after="80"/>
              <w:rPr>
                <w:sz w:val="20"/>
                <w:lang w:val="en-GB"/>
              </w:rPr>
            </w:pPr>
            <w:r w:rsidRPr="0046764F">
              <w:rPr>
                <w:sz w:val="20"/>
                <w:szCs w:val="20"/>
                <w:lang w:val="en-GB"/>
              </w:rPr>
              <w:t>Fiscal General</w:t>
            </w:r>
            <w:r>
              <w:rPr>
                <w:sz w:val="20"/>
                <w:szCs w:val="20"/>
                <w:lang w:val="en-GB"/>
              </w:rPr>
              <w:t xml:space="preserve"> </w:t>
            </w:r>
            <w:r w:rsidRPr="0046764F">
              <w:rPr>
                <w:sz w:val="16"/>
                <w:szCs w:val="20"/>
                <w:lang w:val="en-GB"/>
              </w:rPr>
              <w:t>(</w:t>
            </w:r>
            <w:proofErr w:type="spellStart"/>
            <w:r w:rsidRPr="0046764F">
              <w:rPr>
                <w:sz w:val="16"/>
                <w:szCs w:val="20"/>
                <w:lang w:val="en-GB"/>
              </w:rPr>
              <w:t>Generalstaatsanwältin</w:t>
            </w:r>
            <w:proofErr w:type="spellEnd"/>
            <w:r w:rsidRPr="0046764F">
              <w:rPr>
                <w:sz w:val="16"/>
                <w:szCs w:val="20"/>
                <w:lang w:val="en-GB"/>
              </w:rPr>
              <w:t>)</w:t>
            </w:r>
            <w:r w:rsidR="007D6FB9">
              <w:rPr>
                <w:sz w:val="20"/>
                <w:lang w:val="en-GB"/>
              </w:rPr>
              <w:br/>
            </w:r>
            <w:r w:rsidR="00FB71A5" w:rsidRPr="00FB71A5">
              <w:rPr>
                <w:sz w:val="20"/>
                <w:lang w:val="en-GB"/>
              </w:rPr>
              <w:t xml:space="preserve">Consuelo </w:t>
            </w:r>
            <w:proofErr w:type="spellStart"/>
            <w:r w:rsidR="00FB71A5" w:rsidRPr="00FB71A5">
              <w:rPr>
                <w:sz w:val="20"/>
                <w:lang w:val="en-GB"/>
              </w:rPr>
              <w:t>Porras</w:t>
            </w:r>
            <w:proofErr w:type="spellEnd"/>
            <w:r w:rsidR="00FB71A5" w:rsidRPr="00FB71A5">
              <w:rPr>
                <w:sz w:val="20"/>
                <w:lang w:val="en-GB"/>
              </w:rPr>
              <w:t xml:space="preserve"> </w:t>
            </w:r>
            <w:r w:rsidR="007D6FB9">
              <w:rPr>
                <w:sz w:val="20"/>
                <w:lang w:val="en-GB"/>
              </w:rPr>
              <w:br/>
            </w:r>
            <w:r w:rsidR="00FB71A5" w:rsidRPr="00FB71A5">
              <w:rPr>
                <w:sz w:val="20"/>
                <w:lang w:val="en-GB"/>
              </w:rPr>
              <w:t xml:space="preserve">15 </w:t>
            </w:r>
            <w:proofErr w:type="spellStart"/>
            <w:r w:rsidR="00FB71A5" w:rsidRPr="00FB71A5">
              <w:rPr>
                <w:sz w:val="20"/>
                <w:lang w:val="en-GB"/>
              </w:rPr>
              <w:t>Avenida</w:t>
            </w:r>
            <w:proofErr w:type="spellEnd"/>
            <w:r w:rsidR="000B29A8">
              <w:rPr>
                <w:sz w:val="20"/>
                <w:lang w:val="en-GB"/>
              </w:rPr>
              <w:t xml:space="preserve"> A 15-16</w:t>
            </w:r>
            <w:r w:rsidR="007D6FB9">
              <w:rPr>
                <w:sz w:val="20"/>
                <w:lang w:val="en-GB"/>
              </w:rPr>
              <w:br/>
            </w:r>
            <w:r w:rsidR="00FB71A5">
              <w:rPr>
                <w:sz w:val="20"/>
                <w:lang w:val="en-GB"/>
              </w:rPr>
              <w:t>Ciudad. de Guatemala</w:t>
            </w:r>
            <w:r w:rsidR="007D6FB9">
              <w:rPr>
                <w:sz w:val="20"/>
                <w:lang w:val="en-GB"/>
              </w:rPr>
              <w:br/>
            </w:r>
            <w:r w:rsidR="00FB71A5" w:rsidRPr="00FB71A5">
              <w:rPr>
                <w:sz w:val="20"/>
                <w:lang w:val="en-GB"/>
              </w:rPr>
              <w:t>Guatemala</w:t>
            </w:r>
          </w:p>
          <w:p w14:paraId="720EE65E" w14:textId="77777777" w:rsidR="00FB71A5" w:rsidRPr="007D6FB9" w:rsidRDefault="00FB71A5" w:rsidP="007D6FB9">
            <w:pPr>
              <w:pStyle w:val="Adressen1-3"/>
              <w:spacing w:after="80"/>
              <w:rPr>
                <w:sz w:val="20"/>
                <w:highlight w:val="yellow"/>
                <w:lang w:val="en-GB"/>
              </w:rPr>
            </w:pPr>
            <w:r w:rsidRPr="00FB71A5">
              <w:rPr>
                <w:sz w:val="20"/>
                <w:lang w:val="en-GB"/>
              </w:rPr>
              <w:t>Twitter: @</w:t>
            </w:r>
            <w:proofErr w:type="spellStart"/>
            <w:r w:rsidRPr="00FB71A5">
              <w:rPr>
                <w:sz w:val="20"/>
                <w:lang w:val="en-GB"/>
              </w:rPr>
              <w:t>MPguatemala</w:t>
            </w:r>
            <w:proofErr w:type="spellEnd"/>
            <w:r w:rsidR="007D6FB9">
              <w:rPr>
                <w:sz w:val="20"/>
                <w:lang w:val="en-GB"/>
              </w:rPr>
              <w:br/>
            </w:r>
            <w:r w:rsidRPr="00FB71A5">
              <w:rPr>
                <w:sz w:val="20"/>
                <w:lang w:val="en-GB"/>
              </w:rPr>
              <w:t>Facebook: @</w:t>
            </w:r>
            <w:proofErr w:type="spellStart"/>
            <w:r w:rsidRPr="00FB71A5">
              <w:rPr>
                <w:sz w:val="20"/>
                <w:lang w:val="en-GB"/>
              </w:rPr>
              <w:t>mpguatemala</w:t>
            </w:r>
            <w:proofErr w:type="spellEnd"/>
            <w:r w:rsidR="007D6FB9">
              <w:rPr>
                <w:sz w:val="20"/>
                <w:lang w:val="en-GB"/>
              </w:rPr>
              <w:br/>
            </w:r>
            <w:r w:rsidRPr="007D6FB9">
              <w:rPr>
                <w:sz w:val="20"/>
                <w:lang w:val="en-GB"/>
              </w:rPr>
              <w:t xml:space="preserve">E-Mail: </w:t>
            </w:r>
            <w:hyperlink r:id="rId13" w:history="1">
              <w:r w:rsidR="000B29A8" w:rsidRPr="007D6FB9">
                <w:rPr>
                  <w:rStyle w:val="Lienhypertexte"/>
                  <w:sz w:val="20"/>
                  <w:lang w:val="en-GB"/>
                </w:rPr>
                <w:t>carrecis@mp.gob.gt</w:t>
              </w:r>
            </w:hyperlink>
            <w:r w:rsidR="000B29A8" w:rsidRPr="007D6FB9">
              <w:rPr>
                <w:sz w:val="20"/>
                <w:lang w:val="en-GB"/>
              </w:rPr>
              <w:t xml:space="preserve"> </w:t>
            </w:r>
          </w:p>
        </w:tc>
        <w:tc>
          <w:tcPr>
            <w:tcW w:w="2508" w:type="pct"/>
            <w:tcBorders>
              <w:left w:val="single" w:sz="2" w:space="0" w:color="auto"/>
            </w:tcBorders>
          </w:tcPr>
          <w:p w14:paraId="40A8A40D" w14:textId="77777777" w:rsidR="007D6FB9" w:rsidRDefault="00FB71A5" w:rsidP="007D6FB9">
            <w:pPr>
              <w:pStyle w:val="Adressen1-3"/>
              <w:spacing w:after="80"/>
              <w:rPr>
                <w:sz w:val="20"/>
              </w:rPr>
            </w:pPr>
            <w:r w:rsidRPr="00FB71A5">
              <w:rPr>
                <w:sz w:val="20"/>
              </w:rPr>
              <w:t>Botschaft der Republik Guatemala</w:t>
            </w:r>
            <w:r w:rsidR="007D6FB9">
              <w:br/>
            </w:r>
            <w:r w:rsidR="000B29A8" w:rsidRPr="000B29A8">
              <w:rPr>
                <w:sz w:val="20"/>
              </w:rPr>
              <w:t>Jubiläumsstrasse 41</w:t>
            </w:r>
            <w:r w:rsidR="007D6FB9">
              <w:rPr>
                <w:sz w:val="20"/>
              </w:rPr>
              <w:br/>
            </w:r>
            <w:r w:rsidR="000B29A8">
              <w:rPr>
                <w:sz w:val="20"/>
              </w:rPr>
              <w:t>3005 Bern</w:t>
            </w:r>
          </w:p>
          <w:p w14:paraId="20AA62F6" w14:textId="77777777" w:rsidR="00FB71A5" w:rsidRPr="00773FD2" w:rsidRDefault="000B29A8" w:rsidP="007D6FB9">
            <w:pPr>
              <w:pStyle w:val="Adressen1-3"/>
              <w:spacing w:after="80"/>
              <w:rPr>
                <w:sz w:val="20"/>
                <w:highlight w:val="yellow"/>
              </w:rPr>
            </w:pPr>
            <w:r w:rsidRPr="000B29A8">
              <w:rPr>
                <w:sz w:val="20"/>
              </w:rPr>
              <w:t>Fax: 031 351 10 72</w:t>
            </w:r>
            <w:r w:rsidR="007D6FB9">
              <w:rPr>
                <w:sz w:val="20"/>
              </w:rPr>
              <w:br/>
            </w:r>
            <w:r w:rsidRPr="000B29A8">
              <w:rPr>
                <w:sz w:val="20"/>
              </w:rPr>
              <w:t>E-</w:t>
            </w:r>
            <w:r>
              <w:rPr>
                <w:sz w:val="20"/>
              </w:rPr>
              <w:t>M</w:t>
            </w:r>
            <w:r w:rsidRPr="000B29A8">
              <w:rPr>
                <w:sz w:val="20"/>
              </w:rPr>
              <w:t xml:space="preserve">ail: </w:t>
            </w:r>
            <w:hyperlink r:id="rId14" w:history="1">
              <w:r w:rsidRPr="00F918A0">
                <w:rPr>
                  <w:rStyle w:val="Lienhypertexte"/>
                  <w:sz w:val="20"/>
                </w:rPr>
                <w:t>suiza@minex.gob.gt</w:t>
              </w:r>
            </w:hyperlink>
            <w:r>
              <w:rPr>
                <w:sz w:val="20"/>
              </w:rPr>
              <w:t xml:space="preserve"> ; </w:t>
            </w:r>
            <w:hyperlink r:id="rId15" w:history="1">
              <w:r w:rsidRPr="00F918A0">
                <w:rPr>
                  <w:rStyle w:val="Lienhypertexte"/>
                  <w:sz w:val="20"/>
                </w:rPr>
                <w:t>guatemala@bluewin.ch</w:t>
              </w:r>
            </w:hyperlink>
            <w:r>
              <w:rPr>
                <w:sz w:val="20"/>
              </w:rPr>
              <w:t xml:space="preserve"> </w:t>
            </w:r>
          </w:p>
        </w:tc>
      </w:tr>
    </w:tbl>
    <w:p w14:paraId="6921EA6F" w14:textId="77777777" w:rsidR="00387FE5" w:rsidRPr="00B44706" w:rsidRDefault="00387FE5" w:rsidP="00B44706">
      <w:pPr>
        <w:rPr>
          <w:sz w:val="2"/>
          <w:szCs w:val="2"/>
        </w:rPr>
      </w:pPr>
    </w:p>
    <w:p w14:paraId="552BA4E6" w14:textId="77777777" w:rsidR="00387FE5" w:rsidRPr="00B44706" w:rsidRDefault="00387FE5" w:rsidP="00B44706">
      <w:pPr>
        <w:rPr>
          <w:sz w:val="2"/>
          <w:szCs w:val="2"/>
        </w:rPr>
        <w:sectPr w:rsidR="00387FE5" w:rsidRPr="00B44706" w:rsidSect="000C3A18">
          <w:headerReference w:type="even" r:id="rId16"/>
          <w:headerReference w:type="default" r:id="rId17"/>
          <w:pgSz w:w="11907" w:h="16840" w:code="9"/>
          <w:pgMar w:top="794" w:right="794" w:bottom="794" w:left="794" w:header="720" w:footer="720" w:gutter="0"/>
          <w:cols w:space="708"/>
          <w:docGrid w:linePitch="360"/>
        </w:sectPr>
      </w:pPr>
    </w:p>
    <w:p w14:paraId="06620012" w14:textId="77777777" w:rsidR="00387FE5" w:rsidRPr="0060540A" w:rsidRDefault="00387FE5" w:rsidP="0060540A">
      <w:pPr>
        <w:rPr>
          <w:sz w:val="2"/>
          <w:szCs w:val="2"/>
        </w:rPr>
      </w:pPr>
    </w:p>
    <w:tbl>
      <w:tblPr>
        <w:tblW w:w="4963" w:type="pct"/>
        <w:tblLook w:val="01E0" w:firstRow="1" w:lastRow="1" w:firstColumn="1" w:lastColumn="1" w:noHBand="0" w:noVBand="0"/>
      </w:tblPr>
      <w:tblGrid>
        <w:gridCol w:w="4076"/>
        <w:gridCol w:w="6381"/>
      </w:tblGrid>
      <w:tr w:rsidR="00387FE5" w:rsidRPr="00D1445A" w14:paraId="55AC26D5" w14:textId="77777777" w:rsidTr="009C3542">
        <w:trPr>
          <w:trHeight w:val="397"/>
        </w:trPr>
        <w:tc>
          <w:tcPr>
            <w:tcW w:w="1949" w:type="pct"/>
          </w:tcPr>
          <w:p w14:paraId="78A97752" w14:textId="77777777" w:rsidR="00387FE5" w:rsidRPr="00E24000" w:rsidRDefault="00387FE5" w:rsidP="00CC6921">
            <w:pPr>
              <w:pStyle w:val="BgdV12P"/>
            </w:pPr>
            <w:r w:rsidRPr="00E24000">
              <w:t xml:space="preserve">Briefe gegen das Vergessen - </w:t>
            </w:r>
            <w:r w:rsidR="00C5556A" w:rsidRPr="00E24000">
              <w:t>3</w:t>
            </w:r>
            <w:r w:rsidRPr="00E24000">
              <w:t>/3</w:t>
            </w:r>
          </w:p>
        </w:tc>
        <w:tc>
          <w:tcPr>
            <w:tcW w:w="3051" w:type="pct"/>
          </w:tcPr>
          <w:p w14:paraId="18537B41" w14:textId="77777777" w:rsidR="00387FE5" w:rsidRPr="00E24000" w:rsidRDefault="00E24000" w:rsidP="00CC6921">
            <w:pPr>
              <w:pStyle w:val="MonatJahr12P"/>
            </w:pPr>
            <w:r w:rsidRPr="00E24000">
              <w:t>September 2020</w:t>
            </w:r>
          </w:p>
        </w:tc>
      </w:tr>
      <w:tr w:rsidR="00387FE5" w:rsidRPr="00446E7B" w14:paraId="5694F417" w14:textId="77777777">
        <w:trPr>
          <w:trHeight w:val="583"/>
        </w:trPr>
        <w:tc>
          <w:tcPr>
            <w:tcW w:w="5000" w:type="pct"/>
            <w:gridSpan w:val="2"/>
            <w:vAlign w:val="bottom"/>
          </w:tcPr>
          <w:p w14:paraId="485A9863" w14:textId="77777777" w:rsidR="00387FE5" w:rsidRPr="00895532" w:rsidRDefault="00895532" w:rsidP="00895532">
            <w:pPr>
              <w:pStyle w:val="TITELTHEMEN24P"/>
            </w:pPr>
            <w:r>
              <w:t>D</w:t>
            </w:r>
            <w:r w:rsidRPr="00895532">
              <w:t>rohende Hinrichtung</w:t>
            </w:r>
            <w:r>
              <w:t xml:space="preserve"> nach erzwungenem «Geständnis»</w:t>
            </w:r>
          </w:p>
        </w:tc>
      </w:tr>
      <w:tr w:rsidR="00387FE5" w:rsidRPr="00446E7B" w14:paraId="5DAF79AF" w14:textId="77777777">
        <w:trPr>
          <w:trHeight w:val="454"/>
        </w:trPr>
        <w:tc>
          <w:tcPr>
            <w:tcW w:w="5000" w:type="pct"/>
            <w:gridSpan w:val="2"/>
          </w:tcPr>
          <w:p w14:paraId="2B65064D" w14:textId="77777777" w:rsidR="00387FE5" w:rsidRPr="005D4972" w:rsidRDefault="005D4972" w:rsidP="00CC6921">
            <w:pPr>
              <w:pStyle w:val="LAND14P"/>
            </w:pPr>
            <w:r w:rsidRPr="005D4972">
              <w:t>Iran</w:t>
            </w:r>
          </w:p>
        </w:tc>
      </w:tr>
      <w:tr w:rsidR="00387FE5" w:rsidRPr="00773FD2" w14:paraId="28F36865" w14:textId="77777777">
        <w:tc>
          <w:tcPr>
            <w:tcW w:w="5000" w:type="pct"/>
            <w:gridSpan w:val="2"/>
          </w:tcPr>
          <w:p w14:paraId="2FDC13E1" w14:textId="77777777" w:rsidR="00387FE5" w:rsidRPr="00773FD2" w:rsidRDefault="005D4972" w:rsidP="00CC6921">
            <w:pPr>
              <w:pStyle w:val="Namen9P"/>
              <w:rPr>
                <w:sz w:val="20"/>
                <w:highlight w:val="yellow"/>
              </w:rPr>
            </w:pPr>
            <w:r w:rsidRPr="005D4972">
              <w:rPr>
                <w:sz w:val="20"/>
              </w:rPr>
              <w:t>Arsalan Khodkam</w:t>
            </w:r>
          </w:p>
        </w:tc>
      </w:tr>
    </w:tbl>
    <w:p w14:paraId="1CF8B360" w14:textId="77777777" w:rsidR="00387FE5" w:rsidRPr="00773FD2" w:rsidRDefault="00387FE5" w:rsidP="00387FE5">
      <w:pPr>
        <w:rPr>
          <w:sz w:val="20"/>
        </w:rPr>
      </w:pPr>
    </w:p>
    <w:p w14:paraId="0C0624B2" w14:textId="77777777"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14:paraId="38F3ED56" w14:textId="77777777" w:rsidTr="009135E4">
        <w:trPr>
          <w:cantSplit/>
        </w:trPr>
        <w:tc>
          <w:tcPr>
            <w:tcW w:w="5000" w:type="pct"/>
            <w:noWrap/>
          </w:tcPr>
          <w:p w14:paraId="62BA8AB1" w14:textId="77777777" w:rsidR="005D4972" w:rsidRPr="00365FD0" w:rsidRDefault="005D4972" w:rsidP="00123681">
            <w:pPr>
              <w:pStyle w:val="Fallbeschrieb"/>
            </w:pPr>
            <w:r w:rsidRPr="00365FD0">
              <w:t>Der iranische Kurde Arsalan Khodkam könnte jederzeit hingerichtet werden. Er wurde 2018 zum Tode verurteilt, nachdem man ihn schuldig gesprochen hatte, für die bewaffnete Oppositionsgruppe Kurdische Demokratische Partei des Iran (KDPI)</w:t>
            </w:r>
            <w:r w:rsidR="00365FD0" w:rsidRPr="00365FD0">
              <w:t xml:space="preserve"> «</w:t>
            </w:r>
            <w:r w:rsidRPr="00365FD0">
              <w:t>spioniert</w:t>
            </w:r>
            <w:r w:rsidR="00365FD0" w:rsidRPr="00365FD0">
              <w:t>»</w:t>
            </w:r>
            <w:r w:rsidRPr="00365FD0">
              <w:t xml:space="preserve"> zu haben. Der 47-Jährige weist den Vorwurf zurück. Die Anklage sei erfolgt, nachdem die iranischen Behörden erfahren hatten, dass er über Instagram mit einem Verwandten seiner Frau in Kontakt stand, der Mitglied der KDPI war. Arsalan Khodkam gibt an, in Haft gefoltert und misshandelt worden zu sein.</w:t>
            </w:r>
          </w:p>
          <w:p w14:paraId="296793D3" w14:textId="77777777" w:rsidR="0046764F" w:rsidRDefault="005D4972" w:rsidP="00123681">
            <w:pPr>
              <w:pStyle w:val="Fallbeschrieb"/>
            </w:pPr>
            <w:r w:rsidRPr="00365FD0">
              <w:t xml:space="preserve">Als sein Anwalt im Februar 2020 versuchte, die Gerichtsakten einzusehen, um ein Gnadengesuch einzureichen, teilten ihm die Behörden mit, dass er Arsalan Khodkam nicht vertreten könne und ein Gnadengesuch aus dem Gefängnis bereits abgelehnt worden sei. </w:t>
            </w:r>
          </w:p>
          <w:p w14:paraId="059ED23C" w14:textId="6756B8BA" w:rsidR="00665289" w:rsidRPr="005D4972" w:rsidRDefault="005D4972" w:rsidP="00123681">
            <w:pPr>
              <w:pStyle w:val="Fallbeschrieb"/>
            </w:pPr>
            <w:r w:rsidRPr="00365FD0">
              <w:t xml:space="preserve">Im Mai 2020 wurden seine Familienangehörigen </w:t>
            </w:r>
            <w:r w:rsidR="008A1F20">
              <w:t>informiert</w:t>
            </w:r>
            <w:proofErr w:type="gramStart"/>
            <w:r w:rsidRPr="00365FD0">
              <w:t xml:space="preserve">, </w:t>
            </w:r>
            <w:r w:rsidR="008A1F20" w:rsidRPr="00365FD0">
              <w:t>Arsalan</w:t>
            </w:r>
            <w:proofErr w:type="gramEnd"/>
            <w:r w:rsidR="008A1F20" w:rsidRPr="00365FD0">
              <w:t xml:space="preserve"> Khodkam</w:t>
            </w:r>
            <w:r w:rsidRPr="00365FD0">
              <w:t xml:space="preserve"> könne jederzeit hingerichtet werden</w:t>
            </w:r>
            <w:r w:rsidR="00796AE1">
              <w:t>.</w:t>
            </w:r>
            <w:bookmarkStart w:id="0" w:name="_GoBack"/>
            <w:bookmarkEnd w:id="0"/>
          </w:p>
        </w:tc>
      </w:tr>
    </w:tbl>
    <w:p w14:paraId="00E4D629" w14:textId="77777777" w:rsidR="00665289" w:rsidRPr="00773FD2" w:rsidRDefault="00665289" w:rsidP="00665289">
      <w:pPr>
        <w:tabs>
          <w:tab w:val="left" w:pos="6085"/>
        </w:tabs>
        <w:rPr>
          <w:sz w:val="20"/>
        </w:rPr>
      </w:pPr>
    </w:p>
    <w:p w14:paraId="65F8952B" w14:textId="77777777" w:rsidR="00665289" w:rsidRPr="00773FD2" w:rsidRDefault="00665289" w:rsidP="00665289">
      <w:pPr>
        <w:tabs>
          <w:tab w:val="left" w:pos="6085"/>
        </w:tabs>
        <w:rPr>
          <w:sz w:val="20"/>
        </w:rPr>
      </w:pPr>
    </w:p>
    <w:p w14:paraId="0C7F8E42" w14:textId="77777777"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665289" w:rsidRPr="00773FD2" w14:paraId="3AC22C6D" w14:textId="77777777" w:rsidTr="009135E4">
        <w:trPr>
          <w:trHeight w:val="284"/>
        </w:trPr>
        <w:tc>
          <w:tcPr>
            <w:tcW w:w="5000" w:type="pct"/>
          </w:tcPr>
          <w:p w14:paraId="14812DAE" w14:textId="77777777" w:rsidR="00665289" w:rsidRPr="00773FD2" w:rsidRDefault="00665289" w:rsidP="009135E4">
            <w:pPr>
              <w:pStyle w:val="BriefvorschlagundForderungen"/>
              <w:rPr>
                <w:sz w:val="20"/>
              </w:rPr>
            </w:pPr>
            <w:r w:rsidRPr="00773FD2">
              <w:rPr>
                <w:sz w:val="20"/>
              </w:rPr>
              <w:t>Forderungen auf deutsch</w:t>
            </w:r>
          </w:p>
        </w:tc>
      </w:tr>
      <w:tr w:rsidR="00665289" w:rsidRPr="00773FD2" w14:paraId="18B6AF7A" w14:textId="77777777" w:rsidTr="00773FD2">
        <w:trPr>
          <w:trHeight w:val="340"/>
        </w:trPr>
        <w:tc>
          <w:tcPr>
            <w:tcW w:w="5000" w:type="pct"/>
          </w:tcPr>
          <w:p w14:paraId="462F1EA0" w14:textId="77777777" w:rsidR="00665289" w:rsidRPr="00773FD2" w:rsidRDefault="008A1D76" w:rsidP="00123681">
            <w:pPr>
              <w:pStyle w:val="Fallbeschrieb"/>
            </w:pPr>
            <w:r w:rsidRPr="00365FD0">
              <w:t xml:space="preserve">Bitte </w:t>
            </w:r>
            <w:r w:rsidRPr="00365FD0">
              <w:rPr>
                <w:b/>
              </w:rPr>
              <w:t>s</w:t>
            </w:r>
            <w:r w:rsidR="00665289" w:rsidRPr="00365FD0">
              <w:rPr>
                <w:b/>
              </w:rPr>
              <w:t>chreiben Sie einen höflich formulierten Brief</w:t>
            </w:r>
            <w:r w:rsidR="00665289" w:rsidRPr="00365FD0">
              <w:t xml:space="preserve"> in </w:t>
            </w:r>
            <w:r w:rsidR="005D4972" w:rsidRPr="00365FD0">
              <w:t xml:space="preserve">gutem Farsi, Englisch oder auf Deutsch </w:t>
            </w:r>
            <w:r w:rsidR="005D4972" w:rsidRPr="0046764F">
              <w:rPr>
                <w:b/>
              </w:rPr>
              <w:t>an die Oberste Justizautorität des Iran</w:t>
            </w:r>
            <w:r w:rsidR="005D4972" w:rsidRPr="00365FD0">
              <w:t xml:space="preserve"> und bitten Sie ihn, Arsalan Khodkam nicht hinzurichten, seinen Schuldspruch aufzuheben und ihm ein faires Neuverfahren ohne Rückgriff auf die Todesstrafe und unter Folter erzw</w:t>
            </w:r>
            <w:r w:rsidR="00365FD0" w:rsidRPr="00365FD0">
              <w:t>ungene «Geständnisse»</w:t>
            </w:r>
            <w:r w:rsidR="005D4972" w:rsidRPr="00365FD0">
              <w:t xml:space="preserve"> zu ermöglichen. Fordern Sie, dass </w:t>
            </w:r>
            <w:r w:rsidR="008A1F20" w:rsidRPr="00365FD0">
              <w:t>Arsalan Khodkam</w:t>
            </w:r>
            <w:r w:rsidR="005D4972" w:rsidRPr="00365FD0">
              <w:t xml:space="preserve"> seinen Rechtsbeistand frei wählen kann und </w:t>
            </w:r>
            <w:r w:rsidR="008A1F20">
              <w:t xml:space="preserve">dass </w:t>
            </w:r>
            <w:r w:rsidR="005D4972" w:rsidRPr="00365FD0">
              <w:t>umgehend eine Untersuchung seiner Folter- und Misshandlungsvorwürfe eingeleitet wird, um die Verantwortlichen vor Gericht zu stellen.</w:t>
            </w:r>
          </w:p>
        </w:tc>
      </w:tr>
      <w:tr w:rsidR="00CE1E16" w:rsidRPr="00773FD2" w14:paraId="685F021D" w14:textId="77777777" w:rsidTr="009135E4">
        <w:trPr>
          <w:trHeight w:val="149"/>
        </w:trPr>
        <w:tc>
          <w:tcPr>
            <w:tcW w:w="5000" w:type="pct"/>
          </w:tcPr>
          <w:p w14:paraId="33769C82" w14:textId="77777777" w:rsidR="00CE1E16" w:rsidRPr="00773FD2" w:rsidRDefault="00CE1E16" w:rsidP="009135E4">
            <w:pPr>
              <w:pStyle w:val="BitteschreibenSie"/>
              <w:rPr>
                <w:sz w:val="20"/>
                <w:highlight w:val="yellow"/>
              </w:rPr>
            </w:pPr>
          </w:p>
        </w:tc>
      </w:tr>
      <w:tr w:rsidR="00CE1E16" w:rsidRPr="00773FD2" w14:paraId="14BEBAB2" w14:textId="77777777" w:rsidTr="009135E4">
        <w:trPr>
          <w:trHeight w:val="149"/>
        </w:trPr>
        <w:tc>
          <w:tcPr>
            <w:tcW w:w="5000" w:type="pct"/>
          </w:tcPr>
          <w:p w14:paraId="1FE0F90A" w14:textId="77777777" w:rsidR="00CE1E16" w:rsidRPr="00BD7BD1" w:rsidRDefault="00986211" w:rsidP="00BD7BD1">
            <w:pPr>
              <w:pStyle w:val="BitteschreibenSie"/>
              <w:rPr>
                <w:sz w:val="20"/>
              </w:rPr>
            </w:pPr>
            <w:r w:rsidRPr="00BD7BD1">
              <w:rPr>
                <w:b/>
                <w:sz w:val="20"/>
              </w:rPr>
              <w:sym w:font="Wingdings" w:char="F0E0"/>
            </w:r>
            <w:r w:rsidR="00CE1E16" w:rsidRPr="00BD7BD1">
              <w:rPr>
                <w:sz w:val="20"/>
              </w:rPr>
              <w:t xml:space="preserve"> </w:t>
            </w:r>
            <w:r w:rsidR="00CE1E16" w:rsidRPr="00BD7BD1">
              <w:rPr>
                <w:b/>
                <w:sz w:val="20"/>
              </w:rPr>
              <w:t>Anrede</w:t>
            </w:r>
            <w:r w:rsidR="00CE1E16" w:rsidRPr="00BD7BD1">
              <w:rPr>
                <w:sz w:val="20"/>
              </w:rPr>
              <w:t xml:space="preserve">: </w:t>
            </w:r>
            <w:r w:rsidR="00BD7BD1" w:rsidRPr="00BD7BD1">
              <w:rPr>
                <w:sz w:val="20"/>
              </w:rPr>
              <w:t>Dear Mr Raisi, / Sehr geehrter Herr Raisi</w:t>
            </w:r>
          </w:p>
        </w:tc>
      </w:tr>
      <w:tr w:rsidR="00665289" w:rsidRPr="00773FD2" w14:paraId="2EBDCBBE" w14:textId="77777777" w:rsidTr="009135E4">
        <w:trPr>
          <w:trHeight w:val="138"/>
        </w:trPr>
        <w:tc>
          <w:tcPr>
            <w:tcW w:w="5000" w:type="pct"/>
          </w:tcPr>
          <w:p w14:paraId="740CEBC5" w14:textId="77777777" w:rsidR="00665289" w:rsidRPr="00773FD2" w:rsidRDefault="00665289" w:rsidP="009135E4">
            <w:pPr>
              <w:pStyle w:val="BitteschreibenSie"/>
              <w:rPr>
                <w:sz w:val="20"/>
                <w:highlight w:val="yellow"/>
              </w:rPr>
            </w:pPr>
          </w:p>
        </w:tc>
      </w:tr>
      <w:tr w:rsidR="00AC6099" w:rsidRPr="00550E85" w14:paraId="62F254F0" w14:textId="77777777" w:rsidTr="00164691">
        <w:tc>
          <w:tcPr>
            <w:tcW w:w="5000" w:type="pct"/>
          </w:tcPr>
          <w:p w14:paraId="423E1682" w14:textId="77777777" w:rsidR="00AC6099" w:rsidRPr="00550E85" w:rsidRDefault="00986211" w:rsidP="00550E85">
            <w:pPr>
              <w:pStyle w:val="BitteschreibenSie"/>
              <w:rPr>
                <w:sz w:val="20"/>
              </w:rPr>
            </w:pPr>
            <w:r w:rsidRPr="00550E85">
              <w:rPr>
                <w:b/>
                <w:sz w:val="20"/>
              </w:rPr>
              <w:sym w:font="Wingdings" w:char="F0E0"/>
            </w:r>
            <w:r w:rsidR="00AC6099" w:rsidRPr="00550E85">
              <w:rPr>
                <w:sz w:val="20"/>
              </w:rPr>
              <w:t xml:space="preserve"> Einen fertigen </w:t>
            </w:r>
            <w:r w:rsidR="00AC6099" w:rsidRPr="00550E85">
              <w:rPr>
                <w:b/>
                <w:sz w:val="20"/>
              </w:rPr>
              <w:t>Modellbrief auf Deutsch</w:t>
            </w:r>
            <w:r w:rsidR="00AC6099" w:rsidRPr="00550E85">
              <w:rPr>
                <w:sz w:val="20"/>
              </w:rPr>
              <w:t xml:space="preserve"> zu diesem Fall finden Sie </w:t>
            </w:r>
            <w:r w:rsidR="00AC6099" w:rsidRPr="00550E85">
              <w:rPr>
                <w:b/>
                <w:sz w:val="20"/>
              </w:rPr>
              <w:t>auf Seite 6</w:t>
            </w:r>
            <w:r w:rsidR="00550E85" w:rsidRPr="00550E85">
              <w:rPr>
                <w:b/>
                <w:sz w:val="20"/>
              </w:rPr>
              <w:t>.</w:t>
            </w:r>
          </w:p>
        </w:tc>
      </w:tr>
    </w:tbl>
    <w:p w14:paraId="05B1619E" w14:textId="77777777" w:rsidR="002504A5" w:rsidRDefault="002504A5" w:rsidP="002504A5">
      <w:pPr>
        <w:tabs>
          <w:tab w:val="left" w:pos="6085"/>
        </w:tabs>
        <w:rPr>
          <w:sz w:val="14"/>
        </w:rPr>
      </w:pPr>
      <w:r w:rsidRPr="00365FD0">
        <w:rPr>
          <w:b/>
          <w:sz w:val="20"/>
          <w:szCs w:val="20"/>
        </w:rPr>
        <w:sym w:font="Wingdings" w:char="00E0"/>
      </w:r>
      <w:r w:rsidRPr="00365FD0">
        <w:rPr>
          <w:sz w:val="20"/>
        </w:rPr>
        <w:t xml:space="preserve"> </w:t>
      </w:r>
      <w:r w:rsidRPr="00365FD0">
        <w:rPr>
          <w:sz w:val="14"/>
        </w:rPr>
        <w:t xml:space="preserve">Einen </w:t>
      </w:r>
      <w:r w:rsidRPr="00365FD0">
        <w:rPr>
          <w:b/>
          <w:sz w:val="14"/>
        </w:rPr>
        <w:t>Briefvorschlag auf Englisch</w:t>
      </w:r>
      <w:r w:rsidRPr="00365FD0">
        <w:rPr>
          <w:sz w:val="14"/>
        </w:rPr>
        <w:t xml:space="preserve"> finden Sie </w:t>
      </w:r>
      <w:r w:rsidRPr="00365FD0">
        <w:rPr>
          <w:b/>
          <w:sz w:val="14"/>
        </w:rPr>
        <w:t>auf unserer Website</w:t>
      </w:r>
      <w:r w:rsidRPr="00365FD0">
        <w:rPr>
          <w:sz w:val="14"/>
        </w:rPr>
        <w:t xml:space="preserve"> : </w:t>
      </w:r>
      <w:hyperlink r:id="rId18" w:history="1">
        <w:r w:rsidRPr="00365FD0">
          <w:rPr>
            <w:rStyle w:val="Lienhypertexte"/>
            <w:sz w:val="14"/>
          </w:rPr>
          <w:t>https://www.amnesty.ch/de/mitmachen/briefe-schreiben/briefe-gegen-das-vergessen/dok</w:t>
        </w:r>
      </w:hyperlink>
      <w:r>
        <w:rPr>
          <w:sz w:val="14"/>
        </w:rPr>
        <w:t xml:space="preserve"> </w:t>
      </w:r>
    </w:p>
    <w:p w14:paraId="00FAA97E" w14:textId="77777777" w:rsidR="009A178E" w:rsidRPr="00773FD2" w:rsidRDefault="009A178E" w:rsidP="00665289">
      <w:pPr>
        <w:tabs>
          <w:tab w:val="left" w:pos="6085"/>
        </w:tabs>
        <w:rPr>
          <w:sz w:val="20"/>
        </w:rPr>
      </w:pPr>
    </w:p>
    <w:p w14:paraId="2B44F801" w14:textId="77777777" w:rsidR="008A1D76" w:rsidRPr="009A178E" w:rsidRDefault="008A1D76" w:rsidP="008A1D76">
      <w:pPr>
        <w:rPr>
          <w:b/>
          <w:szCs w:val="20"/>
          <w:lang w:eastAsia="zh-CN"/>
        </w:rPr>
      </w:pPr>
      <w:r w:rsidRPr="008A1D76">
        <w:rPr>
          <w:b/>
          <w:sz w:val="20"/>
        </w:rPr>
        <w:sym w:font="Wingdings" w:char="F0E0"/>
      </w:r>
      <w:r w:rsidRPr="008A1D76">
        <w:rPr>
          <w:b/>
          <w:sz w:val="20"/>
        </w:rPr>
        <w:t xml:space="preserve"> </w:t>
      </w:r>
      <w:r w:rsidRPr="008A1D76">
        <w:rPr>
          <w:b/>
        </w:rPr>
        <w:t xml:space="preserve">Porto A-Post: </w:t>
      </w:r>
      <w:r w:rsidR="005D4972" w:rsidRPr="005D4972">
        <w:t xml:space="preserve">Schweiz: 1.- / </w:t>
      </w:r>
      <w:r w:rsidRPr="005D4972">
        <w:t>Europa</w:t>
      </w:r>
      <w:r w:rsidRPr="008A1D76">
        <w:t xml:space="preserve">: </w:t>
      </w:r>
      <w:r>
        <w:t xml:space="preserve">CHF </w:t>
      </w:r>
      <w:r w:rsidRPr="008A1D76">
        <w:t>1.50</w:t>
      </w:r>
    </w:p>
    <w:p w14:paraId="0FEAFECE" w14:textId="77777777" w:rsidR="004A5CBD" w:rsidRDefault="004A5CBD" w:rsidP="00665289">
      <w:pPr>
        <w:tabs>
          <w:tab w:val="left" w:pos="6085"/>
        </w:tabs>
        <w:rPr>
          <w:sz w:val="20"/>
        </w:rPr>
      </w:pPr>
    </w:p>
    <w:p w14:paraId="453DEBE8" w14:textId="77777777" w:rsidR="004A5CBD" w:rsidRPr="00773FD2" w:rsidRDefault="004A5CBD" w:rsidP="00665289">
      <w:pPr>
        <w:tabs>
          <w:tab w:val="left" w:pos="6085"/>
        </w:tabs>
        <w:rPr>
          <w:sz w:val="20"/>
        </w:rPr>
      </w:pPr>
    </w:p>
    <w:tbl>
      <w:tblPr>
        <w:tblW w:w="4963" w:type="pct"/>
        <w:tblLook w:val="01E0" w:firstRow="1" w:lastRow="1" w:firstColumn="1" w:lastColumn="1" w:noHBand="0" w:noVBand="0"/>
      </w:tblPr>
      <w:tblGrid>
        <w:gridCol w:w="6203"/>
        <w:gridCol w:w="4254"/>
      </w:tblGrid>
      <w:tr w:rsidR="00665289" w:rsidRPr="00773FD2" w14:paraId="29C37267" w14:textId="77777777" w:rsidTr="00F40B65">
        <w:trPr>
          <w:trHeight w:val="126"/>
        </w:trPr>
        <w:tc>
          <w:tcPr>
            <w:tcW w:w="2966" w:type="pct"/>
            <w:tcBorders>
              <w:left w:val="single" w:sz="2" w:space="0" w:color="auto"/>
              <w:right w:val="single" w:sz="2" w:space="0" w:color="auto"/>
            </w:tcBorders>
          </w:tcPr>
          <w:p w14:paraId="738FF4EA" w14:textId="77777777" w:rsidR="00665289" w:rsidRPr="00773FD2" w:rsidRDefault="00665289" w:rsidP="009135E4">
            <w:pPr>
              <w:pStyle w:val="BriefvorschlagundForderungen"/>
              <w:rPr>
                <w:sz w:val="20"/>
              </w:rPr>
            </w:pPr>
            <w:r w:rsidRPr="00773FD2">
              <w:rPr>
                <w:sz w:val="20"/>
              </w:rPr>
              <w:t>Höflich formulierten Brief schicken an</w:t>
            </w:r>
          </w:p>
        </w:tc>
        <w:tc>
          <w:tcPr>
            <w:tcW w:w="2034" w:type="pct"/>
            <w:tcBorders>
              <w:left w:val="single" w:sz="2" w:space="0" w:color="auto"/>
            </w:tcBorders>
          </w:tcPr>
          <w:p w14:paraId="74B39E0E" w14:textId="77777777" w:rsidR="00665289" w:rsidRPr="00773FD2" w:rsidRDefault="00665289" w:rsidP="009135E4">
            <w:pPr>
              <w:pStyle w:val="HflichformulierterBriefan"/>
              <w:rPr>
                <w:sz w:val="20"/>
              </w:rPr>
            </w:pPr>
            <w:r w:rsidRPr="00773FD2">
              <w:rPr>
                <w:sz w:val="20"/>
              </w:rPr>
              <w:t>Kopie an</w:t>
            </w:r>
          </w:p>
        </w:tc>
      </w:tr>
      <w:tr w:rsidR="00665289" w:rsidRPr="00773FD2" w14:paraId="7B6F0F0F" w14:textId="77777777" w:rsidTr="00F40B65">
        <w:trPr>
          <w:trHeight w:val="126"/>
        </w:trPr>
        <w:tc>
          <w:tcPr>
            <w:tcW w:w="2966" w:type="pct"/>
            <w:tcBorders>
              <w:left w:val="single" w:sz="2" w:space="0" w:color="auto"/>
              <w:right w:val="single" w:sz="2" w:space="0" w:color="auto"/>
            </w:tcBorders>
          </w:tcPr>
          <w:p w14:paraId="4A08A1E0" w14:textId="77777777" w:rsidR="00665289" w:rsidRPr="00773FD2" w:rsidRDefault="00665289" w:rsidP="009135E4">
            <w:pPr>
              <w:pStyle w:val="BriefvorschlagundForderungen"/>
              <w:rPr>
                <w:sz w:val="12"/>
              </w:rPr>
            </w:pPr>
          </w:p>
        </w:tc>
        <w:tc>
          <w:tcPr>
            <w:tcW w:w="2034" w:type="pct"/>
            <w:tcBorders>
              <w:left w:val="single" w:sz="2" w:space="0" w:color="auto"/>
            </w:tcBorders>
          </w:tcPr>
          <w:p w14:paraId="4836DAA7" w14:textId="77777777" w:rsidR="00665289" w:rsidRPr="00773FD2" w:rsidRDefault="00665289" w:rsidP="009135E4">
            <w:pPr>
              <w:pStyle w:val="HflichformulierterBriefan"/>
              <w:rPr>
                <w:sz w:val="12"/>
              </w:rPr>
            </w:pPr>
          </w:p>
        </w:tc>
      </w:tr>
      <w:tr w:rsidR="005D4972" w:rsidRPr="00773FD2" w14:paraId="26D0E5BB" w14:textId="77777777" w:rsidTr="00F40B65">
        <w:tc>
          <w:tcPr>
            <w:tcW w:w="2966" w:type="pct"/>
            <w:tcBorders>
              <w:left w:val="single" w:sz="2" w:space="0" w:color="auto"/>
              <w:right w:val="single" w:sz="2" w:space="0" w:color="auto"/>
            </w:tcBorders>
          </w:tcPr>
          <w:p w14:paraId="6EA19CD8" w14:textId="77777777" w:rsidR="005D4972" w:rsidRPr="00B42212" w:rsidRDefault="00365FD0" w:rsidP="00F40B65">
            <w:pPr>
              <w:pStyle w:val="Adressen1-3"/>
              <w:spacing w:after="120"/>
              <w:rPr>
                <w:sz w:val="20"/>
                <w:highlight w:val="yellow"/>
                <w:lang w:val="en-GB"/>
              </w:rPr>
            </w:pPr>
            <w:r>
              <w:rPr>
                <w:sz w:val="20"/>
                <w:lang w:val="en-GB"/>
              </w:rPr>
              <w:t>Head of Judiciary</w:t>
            </w:r>
            <w:r w:rsidR="007D6FB9">
              <w:rPr>
                <w:sz w:val="20"/>
                <w:lang w:val="en-GB"/>
              </w:rPr>
              <w:br/>
            </w:r>
            <w:proofErr w:type="spellStart"/>
            <w:r>
              <w:rPr>
                <w:sz w:val="20"/>
                <w:lang w:val="en-GB"/>
              </w:rPr>
              <w:t>Ebrahim</w:t>
            </w:r>
            <w:proofErr w:type="spellEnd"/>
            <w:r>
              <w:rPr>
                <w:sz w:val="20"/>
                <w:lang w:val="en-GB"/>
              </w:rPr>
              <w:t xml:space="preserve"> </w:t>
            </w:r>
            <w:proofErr w:type="spellStart"/>
            <w:r>
              <w:rPr>
                <w:sz w:val="20"/>
                <w:lang w:val="en-GB"/>
              </w:rPr>
              <w:t>Raisi</w:t>
            </w:r>
            <w:proofErr w:type="spellEnd"/>
            <w:r w:rsidR="007D6FB9">
              <w:rPr>
                <w:sz w:val="20"/>
                <w:lang w:val="en-GB"/>
              </w:rPr>
              <w:br/>
            </w:r>
            <w:r w:rsidR="005D4972" w:rsidRPr="005D4972">
              <w:rPr>
                <w:b/>
                <w:sz w:val="20"/>
                <w:lang w:val="en-GB"/>
              </w:rPr>
              <w:t>c/o</w:t>
            </w:r>
            <w:r w:rsidR="005D4972" w:rsidRPr="005D4972">
              <w:rPr>
                <w:sz w:val="20"/>
                <w:lang w:val="en-GB"/>
              </w:rPr>
              <w:t xml:space="preserve"> Permanent Mission of Iran to the UN </w:t>
            </w:r>
            <w:r w:rsidR="007D6FB9">
              <w:rPr>
                <w:sz w:val="20"/>
                <w:lang w:val="en-GB"/>
              </w:rPr>
              <w:br/>
            </w:r>
            <w:proofErr w:type="spellStart"/>
            <w:r w:rsidR="005D4972" w:rsidRPr="00B42212">
              <w:rPr>
                <w:sz w:val="20"/>
                <w:lang w:val="en-GB"/>
              </w:rPr>
              <w:t>Chemin</w:t>
            </w:r>
            <w:proofErr w:type="spellEnd"/>
            <w:r w:rsidR="005D4972" w:rsidRPr="00B42212">
              <w:rPr>
                <w:sz w:val="20"/>
                <w:lang w:val="en-GB"/>
              </w:rPr>
              <w:t xml:space="preserve"> du Petit-</w:t>
            </w:r>
            <w:proofErr w:type="spellStart"/>
            <w:r w:rsidR="005D4972" w:rsidRPr="00B42212">
              <w:rPr>
                <w:sz w:val="20"/>
                <w:lang w:val="en-GB"/>
              </w:rPr>
              <w:t>Saconnex</w:t>
            </w:r>
            <w:proofErr w:type="spellEnd"/>
            <w:r w:rsidR="005D4972" w:rsidRPr="00B42212">
              <w:rPr>
                <w:sz w:val="20"/>
                <w:lang w:val="en-GB"/>
              </w:rPr>
              <w:t xml:space="preserve"> 28</w:t>
            </w:r>
            <w:r w:rsidR="007D6FB9" w:rsidRPr="00B42212">
              <w:rPr>
                <w:sz w:val="20"/>
                <w:lang w:val="en-GB"/>
              </w:rPr>
              <w:br/>
            </w:r>
            <w:r w:rsidR="005D4972" w:rsidRPr="00B42212">
              <w:rPr>
                <w:sz w:val="20"/>
                <w:lang w:val="en-GB"/>
              </w:rPr>
              <w:t>1209 Genève</w:t>
            </w:r>
          </w:p>
        </w:tc>
        <w:tc>
          <w:tcPr>
            <w:tcW w:w="2034" w:type="pct"/>
            <w:tcBorders>
              <w:left w:val="single" w:sz="2" w:space="0" w:color="auto"/>
            </w:tcBorders>
          </w:tcPr>
          <w:p w14:paraId="490B07F9" w14:textId="77777777" w:rsidR="00F40B65" w:rsidRPr="00F40B65" w:rsidRDefault="00F40B65" w:rsidP="00F40B65">
            <w:pPr>
              <w:pStyle w:val="Adressen1-3"/>
              <w:spacing w:after="120"/>
              <w:rPr>
                <w:sz w:val="20"/>
              </w:rPr>
            </w:pPr>
            <w:r w:rsidRPr="00F40B65">
              <w:rPr>
                <w:sz w:val="20"/>
              </w:rPr>
              <w:t>Botschaft der Islamischen Republik Iran</w:t>
            </w:r>
            <w:r w:rsidRPr="00F40B65">
              <w:rPr>
                <w:sz w:val="20"/>
              </w:rPr>
              <w:br/>
              <w:t>Thunstrasse 68</w:t>
            </w:r>
            <w:r w:rsidRPr="00F40B65">
              <w:rPr>
                <w:sz w:val="20"/>
              </w:rPr>
              <w:br/>
              <w:t>Postfach 227</w:t>
            </w:r>
            <w:r w:rsidRPr="00F40B65">
              <w:rPr>
                <w:sz w:val="20"/>
              </w:rPr>
              <w:br/>
              <w:t>3000 Bern 6</w:t>
            </w:r>
          </w:p>
          <w:p w14:paraId="473DBEE3" w14:textId="77777777" w:rsidR="005D4972" w:rsidRPr="00773FD2" w:rsidRDefault="00F40B65" w:rsidP="00F40B65">
            <w:pPr>
              <w:pStyle w:val="Adressen1-3"/>
              <w:spacing w:after="120"/>
              <w:rPr>
                <w:sz w:val="20"/>
                <w:highlight w:val="yellow"/>
              </w:rPr>
            </w:pPr>
            <w:r w:rsidRPr="00F40B65">
              <w:rPr>
                <w:sz w:val="20"/>
              </w:rPr>
              <w:t>Fax: 031 351 56 52</w:t>
            </w:r>
            <w:r>
              <w:rPr>
                <w:sz w:val="20"/>
              </w:rPr>
              <w:br/>
            </w:r>
            <w:r w:rsidRPr="00F40B65">
              <w:rPr>
                <w:sz w:val="20"/>
              </w:rPr>
              <w:t>E-</w:t>
            </w:r>
            <w:r>
              <w:rPr>
                <w:sz w:val="20"/>
              </w:rPr>
              <w:t>M</w:t>
            </w:r>
            <w:r w:rsidRPr="00F40B65">
              <w:rPr>
                <w:sz w:val="20"/>
              </w:rPr>
              <w:t xml:space="preserve">ail: </w:t>
            </w:r>
            <w:hyperlink r:id="rId19" w:history="1">
              <w:r w:rsidRPr="00F918A0">
                <w:rPr>
                  <w:rStyle w:val="Lienhypertexte"/>
                  <w:sz w:val="20"/>
                </w:rPr>
                <w:t>secretariat@iranembassy.ch</w:t>
              </w:r>
            </w:hyperlink>
            <w:r>
              <w:rPr>
                <w:sz w:val="20"/>
              </w:rPr>
              <w:t xml:space="preserve"> </w:t>
            </w:r>
          </w:p>
        </w:tc>
      </w:tr>
    </w:tbl>
    <w:p w14:paraId="3709F38D" w14:textId="77777777" w:rsidR="00C5556A" w:rsidRPr="00B44706" w:rsidRDefault="00C5556A" w:rsidP="00B44706">
      <w:pPr>
        <w:rPr>
          <w:sz w:val="2"/>
          <w:szCs w:val="2"/>
        </w:rPr>
      </w:pPr>
    </w:p>
    <w:p w14:paraId="13D1400B" w14:textId="77777777" w:rsidR="00C5556A" w:rsidRPr="00B44706" w:rsidRDefault="00C5556A" w:rsidP="00B44706">
      <w:pPr>
        <w:rPr>
          <w:sz w:val="2"/>
          <w:szCs w:val="2"/>
        </w:rPr>
        <w:sectPr w:rsidR="00C5556A" w:rsidRPr="00B44706" w:rsidSect="000C3A18">
          <w:headerReference w:type="even" r:id="rId20"/>
          <w:headerReference w:type="default" r:id="rId21"/>
          <w:pgSz w:w="11907" w:h="16840" w:code="9"/>
          <w:pgMar w:top="794" w:right="794" w:bottom="794" w:left="794" w:header="720" w:footer="720" w:gutter="0"/>
          <w:cols w:space="708"/>
          <w:docGrid w:linePitch="360"/>
        </w:sectPr>
      </w:pPr>
    </w:p>
    <w:p w14:paraId="5D9294FA" w14:textId="77777777" w:rsidR="008B30EC" w:rsidRPr="00912546" w:rsidRDefault="008B30EC" w:rsidP="00A9605F">
      <w:pPr>
        <w:pStyle w:val="AbschnittBriefe"/>
      </w:pPr>
    </w:p>
    <w:p w14:paraId="5B6A1063" w14:textId="77777777" w:rsidR="008B30EC" w:rsidRPr="00912546" w:rsidRDefault="008B30EC" w:rsidP="00A9605F">
      <w:pPr>
        <w:pStyle w:val="AbschnittBriefe"/>
      </w:pPr>
    </w:p>
    <w:p w14:paraId="0F039071" w14:textId="77777777" w:rsidR="008B30EC" w:rsidRPr="00912546" w:rsidRDefault="008B30EC" w:rsidP="00A9605F">
      <w:pPr>
        <w:pStyle w:val="AbschnittBriefe"/>
      </w:pPr>
    </w:p>
    <w:p w14:paraId="16C8F6CD" w14:textId="77777777" w:rsidR="008B30EC" w:rsidRPr="00912546" w:rsidRDefault="008B30EC" w:rsidP="00A9605F">
      <w:pPr>
        <w:pStyle w:val="AbschnittBriefe"/>
      </w:pPr>
    </w:p>
    <w:p w14:paraId="36B0CF58" w14:textId="77777777" w:rsidR="008B30EC" w:rsidRPr="00912546" w:rsidRDefault="008B30EC" w:rsidP="00A9605F">
      <w:pPr>
        <w:pStyle w:val="AbschnittBriefe"/>
      </w:pPr>
    </w:p>
    <w:p w14:paraId="380F37A3" w14:textId="77777777" w:rsidR="008B30EC" w:rsidRPr="00912546" w:rsidRDefault="008B30EC" w:rsidP="00A9605F">
      <w:pPr>
        <w:pStyle w:val="AbschnittBriefe"/>
      </w:pPr>
    </w:p>
    <w:p w14:paraId="3AD64BCC" w14:textId="77777777" w:rsidR="008B30EC" w:rsidRPr="00912546" w:rsidRDefault="00796AE1" w:rsidP="00A9605F">
      <w:pPr>
        <w:pStyle w:val="AbschnittBriefe"/>
      </w:pPr>
      <w:r>
        <w:rPr>
          <w:noProof/>
          <w:lang w:eastAsia="de-CH"/>
        </w:rPr>
        <w:pict w14:anchorId="0F5F53EA">
          <v:shapetype id="_x0000_t202" coordsize="21600,21600" o:spt="202" path="m0,0l0,21600,21600,21600,2160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14:paraId="420C5095" w14:textId="77777777" w:rsidR="00123681" w:rsidRPr="00DF22BC" w:rsidRDefault="00123681">
                  <w:pPr>
                    <w:rPr>
                      <w:sz w:val="22"/>
                      <w:szCs w:val="22"/>
                    </w:rPr>
                  </w:pPr>
                  <w:r w:rsidRPr="00DF22BC">
                    <w:rPr>
                      <w:sz w:val="22"/>
                      <w:szCs w:val="22"/>
                    </w:rPr>
                    <w:t>Absender</w:t>
                  </w:r>
                  <w:r>
                    <w:rPr>
                      <w:sz w:val="22"/>
                      <w:szCs w:val="22"/>
                    </w:rPr>
                    <w:t>:</w:t>
                  </w:r>
                </w:p>
              </w:txbxContent>
            </v:textbox>
            <w10:wrap anchorx="page" anchory="page"/>
            <w10:anchorlock/>
          </v:shape>
        </w:pict>
      </w:r>
    </w:p>
    <w:p w14:paraId="4A2693F2" w14:textId="77777777" w:rsidR="008B30EC" w:rsidRPr="00912546" w:rsidRDefault="008B30EC" w:rsidP="00A9605F">
      <w:pPr>
        <w:pStyle w:val="AbschnittBriefe"/>
      </w:pPr>
    </w:p>
    <w:p w14:paraId="450685A7" w14:textId="77777777" w:rsidR="008B30EC" w:rsidRPr="00912546" w:rsidRDefault="008B30EC" w:rsidP="00A9605F">
      <w:pPr>
        <w:pStyle w:val="AbschnittBriefe"/>
      </w:pPr>
    </w:p>
    <w:p w14:paraId="2642303C" w14:textId="77777777" w:rsidR="008B30EC" w:rsidRPr="00912546" w:rsidRDefault="008B30EC" w:rsidP="00A9605F">
      <w:pPr>
        <w:pStyle w:val="AbschnittBriefe"/>
      </w:pPr>
    </w:p>
    <w:p w14:paraId="54413C19" w14:textId="77777777" w:rsidR="008B30EC" w:rsidRPr="00912546" w:rsidRDefault="008B30EC" w:rsidP="00A9605F">
      <w:pPr>
        <w:pStyle w:val="AbschnittBriefe"/>
      </w:pPr>
    </w:p>
    <w:p w14:paraId="65AB5DCD" w14:textId="77777777" w:rsidR="008B30EC" w:rsidRPr="00912546" w:rsidRDefault="008B30EC" w:rsidP="00A9605F">
      <w:pPr>
        <w:pStyle w:val="AbschnittBriefe"/>
      </w:pPr>
    </w:p>
    <w:p w14:paraId="7A3A6FB0" w14:textId="77777777" w:rsidR="008B30EC" w:rsidRPr="00912546" w:rsidRDefault="008B30EC" w:rsidP="00A9605F">
      <w:pPr>
        <w:pStyle w:val="AbschnittBriefe"/>
      </w:pPr>
    </w:p>
    <w:p w14:paraId="2EDBBA8F" w14:textId="77777777" w:rsidR="008B30EC" w:rsidRPr="00912546" w:rsidRDefault="008B30EC" w:rsidP="00A9605F">
      <w:pPr>
        <w:pStyle w:val="AbschnittBriefe"/>
      </w:pPr>
    </w:p>
    <w:p w14:paraId="3E90D119" w14:textId="77777777" w:rsidR="00912546" w:rsidRDefault="00912546" w:rsidP="00A9605F">
      <w:pPr>
        <w:pStyle w:val="AbschnittBriefe"/>
      </w:pPr>
    </w:p>
    <w:p w14:paraId="54B27B0E" w14:textId="77777777" w:rsidR="005470B5" w:rsidRDefault="005470B5" w:rsidP="00A9605F">
      <w:pPr>
        <w:pStyle w:val="AbschnittBriefe"/>
      </w:pPr>
    </w:p>
    <w:p w14:paraId="5E27B328" w14:textId="77777777" w:rsidR="00912546" w:rsidRPr="00EC6E9F" w:rsidRDefault="00AA60F1" w:rsidP="00A9605F">
      <w:pPr>
        <w:pStyle w:val="AbschnittBriefe"/>
      </w:pPr>
      <w:r>
        <w:t xml:space="preserve">                                                                                                </w:t>
      </w:r>
      <w:r w:rsidR="009F212C" w:rsidRPr="00EC6E9F">
        <w:t>Ort und Datum:</w:t>
      </w:r>
    </w:p>
    <w:p w14:paraId="3410F507" w14:textId="77777777" w:rsidR="0028252A" w:rsidRDefault="0028252A" w:rsidP="00A9605F">
      <w:pPr>
        <w:pStyle w:val="AbschnittBriefe"/>
      </w:pPr>
    </w:p>
    <w:p w14:paraId="0994CBD0" w14:textId="77777777" w:rsidR="00A331A8" w:rsidRDefault="00A331A8" w:rsidP="00A9605F">
      <w:pPr>
        <w:pStyle w:val="AbschnittBriefe"/>
      </w:pPr>
    </w:p>
    <w:p w14:paraId="2C5B9BDE" w14:textId="77777777" w:rsidR="008A1D76" w:rsidRPr="0028252A" w:rsidRDefault="008A1D76" w:rsidP="00A9605F">
      <w:pPr>
        <w:pStyle w:val="AbschnittBriefe"/>
      </w:pPr>
    </w:p>
    <w:p w14:paraId="51775B0E" w14:textId="77777777" w:rsidR="008A1D76" w:rsidRPr="004D3F70" w:rsidRDefault="008A1D76" w:rsidP="008A1D76">
      <w:pPr>
        <w:pStyle w:val="UEBERSCHRIFTIMBRIEF"/>
      </w:pPr>
      <w:proofErr w:type="spellStart"/>
      <w:r>
        <w:t>Betrifft</w:t>
      </w:r>
      <w:proofErr w:type="spellEnd"/>
      <w:r w:rsidRPr="00C52895">
        <w:t xml:space="preserve">: </w:t>
      </w:r>
      <w:r w:rsidR="008C3BB6" w:rsidRPr="008C3BB6">
        <w:t>«Iuventa10»</w:t>
      </w:r>
    </w:p>
    <w:p w14:paraId="6AED05E5" w14:textId="77777777" w:rsidR="00912546" w:rsidRDefault="00912546" w:rsidP="00A9605F">
      <w:pPr>
        <w:pStyle w:val="AbschnittBriefe"/>
        <w:rPr>
          <w:lang w:val="fr-FR"/>
        </w:rPr>
      </w:pPr>
    </w:p>
    <w:p w14:paraId="22080BEB" w14:textId="77777777" w:rsidR="008A1D76" w:rsidRPr="008A1D76" w:rsidRDefault="008A1D76" w:rsidP="00A9605F">
      <w:pPr>
        <w:pStyle w:val="AbschnittBriefe"/>
        <w:rPr>
          <w:lang w:val="fr-FR"/>
        </w:rPr>
      </w:pPr>
    </w:p>
    <w:p w14:paraId="29BDF53D" w14:textId="77777777" w:rsidR="00B765C8" w:rsidRPr="002543D9" w:rsidRDefault="00796AE1" w:rsidP="00B765C8">
      <w:pPr>
        <w:pStyle w:val="AbschnittBriefe"/>
      </w:pPr>
      <w:r>
        <w:rPr>
          <w:noProof/>
          <w:lang w:eastAsia="de-CH"/>
        </w:rPr>
        <w:pict w14:anchorId="5722FE11">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14:paraId="51653025" w14:textId="77777777" w:rsidR="00123681" w:rsidRPr="00F40B65" w:rsidRDefault="00123681" w:rsidP="00F40B65">
                  <w:pPr>
                    <w:rPr>
                      <w:sz w:val="22"/>
                      <w:szCs w:val="22"/>
                      <w:lang w:val="en-GB"/>
                    </w:rPr>
                  </w:pPr>
                  <w:r w:rsidRPr="00F40B65">
                    <w:rPr>
                      <w:sz w:val="22"/>
                      <w:szCs w:val="22"/>
                      <w:lang w:val="en-GB"/>
                    </w:rPr>
                    <w:t xml:space="preserve">Dott.ssa </w:t>
                  </w:r>
                  <w:proofErr w:type="spellStart"/>
                  <w:r w:rsidRPr="00F40B65">
                    <w:rPr>
                      <w:sz w:val="22"/>
                      <w:szCs w:val="22"/>
                      <w:lang w:val="en-GB"/>
                    </w:rPr>
                    <w:t>Brunella</w:t>
                  </w:r>
                  <w:proofErr w:type="spellEnd"/>
                  <w:r w:rsidRPr="00F40B65">
                    <w:rPr>
                      <w:sz w:val="22"/>
                      <w:szCs w:val="22"/>
                      <w:lang w:val="en-GB"/>
                    </w:rPr>
                    <w:t xml:space="preserve"> </w:t>
                  </w:r>
                  <w:proofErr w:type="spellStart"/>
                  <w:r w:rsidRPr="00F40B65">
                    <w:rPr>
                      <w:sz w:val="22"/>
                      <w:szCs w:val="22"/>
                      <w:lang w:val="en-GB"/>
                    </w:rPr>
                    <w:t>Sardoni</w:t>
                  </w:r>
                  <w:proofErr w:type="spellEnd"/>
                  <w:r w:rsidRPr="00F40B65">
                    <w:rPr>
                      <w:sz w:val="22"/>
                      <w:szCs w:val="22"/>
                      <w:lang w:val="en-GB"/>
                    </w:rPr>
                    <w:t xml:space="preserve"> </w:t>
                  </w:r>
                </w:p>
                <w:p w14:paraId="31F4E65E" w14:textId="77777777" w:rsidR="00123681" w:rsidRPr="00F40B65" w:rsidRDefault="00123681" w:rsidP="00F40B65">
                  <w:pPr>
                    <w:rPr>
                      <w:sz w:val="22"/>
                      <w:szCs w:val="22"/>
                      <w:lang w:val="en-GB"/>
                    </w:rPr>
                  </w:pPr>
                  <w:proofErr w:type="spellStart"/>
                  <w:r w:rsidRPr="00F40B65">
                    <w:rPr>
                      <w:sz w:val="22"/>
                      <w:szCs w:val="22"/>
                      <w:lang w:val="en-GB"/>
                    </w:rPr>
                    <w:t>Sostituto</w:t>
                  </w:r>
                  <w:proofErr w:type="spellEnd"/>
                  <w:r w:rsidRPr="00F40B65">
                    <w:rPr>
                      <w:sz w:val="22"/>
                      <w:szCs w:val="22"/>
                      <w:lang w:val="en-GB"/>
                    </w:rPr>
                    <w:t xml:space="preserve"> </w:t>
                  </w:r>
                  <w:proofErr w:type="spellStart"/>
                  <w:r w:rsidRPr="00F40B65">
                    <w:rPr>
                      <w:sz w:val="22"/>
                      <w:szCs w:val="22"/>
                      <w:lang w:val="en-GB"/>
                    </w:rPr>
                    <w:t>Procuratore</w:t>
                  </w:r>
                  <w:proofErr w:type="spellEnd"/>
                </w:p>
                <w:p w14:paraId="1B365F58" w14:textId="77777777" w:rsidR="00123681" w:rsidRPr="00F40B65" w:rsidRDefault="00123681" w:rsidP="00F40B65">
                  <w:pPr>
                    <w:rPr>
                      <w:sz w:val="22"/>
                      <w:szCs w:val="22"/>
                    </w:rPr>
                  </w:pPr>
                  <w:r w:rsidRPr="00F40B65">
                    <w:rPr>
                      <w:sz w:val="22"/>
                      <w:szCs w:val="22"/>
                    </w:rPr>
                    <w:t xml:space="preserve">Procura della Repubblica </w:t>
                  </w:r>
                </w:p>
                <w:p w14:paraId="0FF4797B" w14:textId="77777777" w:rsidR="00123681" w:rsidRPr="00F40B65" w:rsidRDefault="00123681" w:rsidP="00F40B65">
                  <w:pPr>
                    <w:rPr>
                      <w:sz w:val="22"/>
                      <w:szCs w:val="22"/>
                    </w:rPr>
                  </w:pPr>
                  <w:r w:rsidRPr="00F40B65">
                    <w:rPr>
                      <w:sz w:val="22"/>
                      <w:szCs w:val="22"/>
                    </w:rPr>
                    <w:t xml:space="preserve">presso il Tribunale di Trapani </w:t>
                  </w:r>
                </w:p>
                <w:p w14:paraId="30E5143D" w14:textId="77777777" w:rsidR="00123681" w:rsidRPr="00A668F9" w:rsidRDefault="00123681" w:rsidP="00F40B65">
                  <w:pPr>
                    <w:rPr>
                      <w:sz w:val="22"/>
                      <w:szCs w:val="22"/>
                      <w:lang w:val="en-GB"/>
                    </w:rPr>
                  </w:pPr>
                  <w:r w:rsidRPr="00A668F9">
                    <w:rPr>
                      <w:sz w:val="22"/>
                      <w:szCs w:val="22"/>
                      <w:lang w:val="en-GB"/>
                    </w:rPr>
                    <w:t xml:space="preserve">Via XXX gennaio </w:t>
                  </w:r>
                </w:p>
                <w:p w14:paraId="5F46369C" w14:textId="77777777" w:rsidR="00123681" w:rsidRPr="00A668F9" w:rsidRDefault="00123681" w:rsidP="00F40B65">
                  <w:pPr>
                    <w:rPr>
                      <w:sz w:val="22"/>
                      <w:szCs w:val="22"/>
                      <w:lang w:val="en-GB"/>
                    </w:rPr>
                  </w:pPr>
                  <w:r w:rsidRPr="00A668F9">
                    <w:rPr>
                      <w:sz w:val="22"/>
                      <w:szCs w:val="22"/>
                      <w:lang w:val="en-GB"/>
                    </w:rPr>
                    <w:t xml:space="preserve">91010 Trapani (TP) </w:t>
                  </w:r>
                </w:p>
                <w:p w14:paraId="23A9DF55" w14:textId="77777777" w:rsidR="00123681" w:rsidRPr="00F40B65" w:rsidRDefault="00123681" w:rsidP="00F40B65">
                  <w:pPr>
                    <w:rPr>
                      <w:szCs w:val="22"/>
                    </w:rPr>
                  </w:pPr>
                  <w:r w:rsidRPr="00F40B65">
                    <w:rPr>
                      <w:sz w:val="22"/>
                      <w:szCs w:val="22"/>
                    </w:rPr>
                    <w:t>ITALIA</w:t>
                  </w:r>
                </w:p>
              </w:txbxContent>
            </v:textbox>
            <w10:wrap anchorx="page" anchory="page"/>
            <w10:anchorlock/>
          </v:shape>
        </w:pict>
      </w:r>
      <w:r w:rsidR="00B765C8" w:rsidRPr="002543D9">
        <w:t>Sehr geehrte Frau Staatsanwältin</w:t>
      </w:r>
    </w:p>
    <w:p w14:paraId="7775E7D8" w14:textId="77777777" w:rsidR="00B765C8" w:rsidRPr="002543D9" w:rsidRDefault="00B765C8" w:rsidP="00B765C8">
      <w:pPr>
        <w:pStyle w:val="AbschnittBriefe"/>
      </w:pPr>
    </w:p>
    <w:p w14:paraId="014C3CA3" w14:textId="77777777" w:rsidR="00B765C8" w:rsidRPr="002543D9" w:rsidRDefault="002543D9" w:rsidP="00B765C8">
      <w:pPr>
        <w:pStyle w:val="AbschnittBriefe"/>
      </w:pPr>
      <w:r w:rsidRPr="002543D9">
        <w:t>I</w:t>
      </w:r>
      <w:r w:rsidR="00B765C8" w:rsidRPr="002543D9">
        <w:t xml:space="preserve">ch wende mich an Sie aufgrund der laufenden Ermittlungen gegen die </w:t>
      </w:r>
      <w:r w:rsidR="00B765C8" w:rsidRPr="002543D9">
        <w:rPr>
          <w:sz w:val="20"/>
        </w:rPr>
        <w:t>«</w:t>
      </w:r>
      <w:r w:rsidR="00B765C8" w:rsidRPr="002543D9">
        <w:t>Iuventa10</w:t>
      </w:r>
      <w:r w:rsidR="00B765C8" w:rsidRPr="002543D9">
        <w:rPr>
          <w:sz w:val="20"/>
        </w:rPr>
        <w:t>»</w:t>
      </w:r>
      <w:r w:rsidR="00B765C8" w:rsidRPr="002543D9">
        <w:t xml:space="preserve"> – die </w:t>
      </w:r>
      <w:r w:rsidRPr="002543D9">
        <w:t xml:space="preserve">zehn </w:t>
      </w:r>
      <w:r w:rsidR="00B765C8" w:rsidRPr="002543D9">
        <w:t>Crew-Mitglieder des Seenotrettungsschiffs Iuventa, das am 2. August 2017 von den italienischen Behörden beschlagnahmt wurde.</w:t>
      </w:r>
    </w:p>
    <w:p w14:paraId="64BEF3BB" w14:textId="77777777" w:rsidR="00B765C8" w:rsidRPr="002543D9" w:rsidRDefault="00B765C8" w:rsidP="00B765C8">
      <w:pPr>
        <w:pStyle w:val="AbschnittBriefe"/>
      </w:pPr>
    </w:p>
    <w:p w14:paraId="0C9947D2" w14:textId="77777777" w:rsidR="00B765C8" w:rsidRPr="002543D9" w:rsidRDefault="00B765C8" w:rsidP="00B765C8">
      <w:pPr>
        <w:pStyle w:val="AbschnittBriefe"/>
      </w:pPr>
      <w:r w:rsidRPr="002543D9">
        <w:t>Die</w:t>
      </w:r>
      <w:r w:rsidR="008A1F20">
        <w:t>se</w:t>
      </w:r>
      <w:r w:rsidRPr="002543D9">
        <w:t xml:space="preserve"> </w:t>
      </w:r>
      <w:r w:rsidR="008A1F20">
        <w:t>z</w:t>
      </w:r>
      <w:r w:rsidRPr="002543D9">
        <w:t xml:space="preserve">ehn </w:t>
      </w:r>
      <w:r w:rsidR="008A1F20">
        <w:t xml:space="preserve">Personen </w:t>
      </w:r>
      <w:r w:rsidRPr="002543D9">
        <w:t xml:space="preserve">werden beschuldigt, </w:t>
      </w:r>
      <w:r w:rsidRPr="002543D9">
        <w:rPr>
          <w:sz w:val="20"/>
        </w:rPr>
        <w:t>«</w:t>
      </w:r>
      <w:r w:rsidRPr="002543D9">
        <w:t>die illegale Einreise von Geflüchteten und Migrant*innen ermöglicht zu haben</w:t>
      </w:r>
      <w:r w:rsidRPr="002543D9">
        <w:rPr>
          <w:sz w:val="20"/>
        </w:rPr>
        <w:t>»</w:t>
      </w:r>
      <w:r w:rsidRPr="002543D9">
        <w:t>, weil sie bei drei verschiedenen Rettungseinsätzen im Mittelmeer in den Jahren 2016 und 2017 insgesamt 14</w:t>
      </w:r>
      <w:r w:rsidR="008A1F20">
        <w:t>‘</w:t>
      </w:r>
      <w:r w:rsidRPr="002543D9">
        <w:t>000 Menschen an Bord nahmen.</w:t>
      </w:r>
    </w:p>
    <w:p w14:paraId="6F64FE08" w14:textId="77777777" w:rsidR="00B765C8" w:rsidRPr="002543D9" w:rsidRDefault="00B765C8" w:rsidP="00B765C8">
      <w:pPr>
        <w:pStyle w:val="AbschnittBriefe"/>
      </w:pPr>
    </w:p>
    <w:p w14:paraId="10726255" w14:textId="77777777" w:rsidR="002543D9" w:rsidRPr="002543D9" w:rsidRDefault="00B765C8" w:rsidP="00B765C8">
      <w:pPr>
        <w:pStyle w:val="AbschnittBriefe"/>
      </w:pPr>
      <w:r w:rsidRPr="002543D9">
        <w:t xml:space="preserve">Seit fast drei Jahren liegt die Iuventa nun im Hafen von Trapani und die </w:t>
      </w:r>
      <w:r w:rsidRPr="002543D9">
        <w:rPr>
          <w:sz w:val="20"/>
        </w:rPr>
        <w:t>«</w:t>
      </w:r>
      <w:r w:rsidRPr="002543D9">
        <w:t>Iuventa10</w:t>
      </w:r>
      <w:r w:rsidRPr="002543D9">
        <w:rPr>
          <w:sz w:val="20"/>
        </w:rPr>
        <w:t>»</w:t>
      </w:r>
      <w:r w:rsidRPr="002543D9">
        <w:t xml:space="preserve"> warten auf das Ermittlungsergebnis der Staatsanwaltschaft, ohne dass formell A</w:t>
      </w:r>
      <w:r w:rsidR="002543D9" w:rsidRPr="002543D9">
        <w:t>nklage gegen sie erhoben wurde.</w:t>
      </w:r>
    </w:p>
    <w:p w14:paraId="0F33203D" w14:textId="77777777" w:rsidR="00B765C8" w:rsidRPr="002543D9" w:rsidRDefault="00B765C8" w:rsidP="00B765C8">
      <w:pPr>
        <w:pStyle w:val="AbschnittBriefe"/>
      </w:pPr>
      <w:r w:rsidRPr="002543D9">
        <w:t xml:space="preserve">Eine unabhängige Untersuchung der Rechercheorganisation Forensic Architecture aus dem Jahr 2018 belegt, dass die </w:t>
      </w:r>
      <w:r w:rsidRPr="002543D9">
        <w:rPr>
          <w:sz w:val="20"/>
        </w:rPr>
        <w:t>«</w:t>
      </w:r>
      <w:r w:rsidRPr="002543D9">
        <w:t>Iuventa10</w:t>
      </w:r>
      <w:r w:rsidRPr="002543D9">
        <w:rPr>
          <w:sz w:val="20"/>
        </w:rPr>
        <w:t>»</w:t>
      </w:r>
      <w:r w:rsidRPr="002543D9">
        <w:t xml:space="preserve"> lediglich Leben gerettet haben.</w:t>
      </w:r>
    </w:p>
    <w:p w14:paraId="376870F8" w14:textId="77777777" w:rsidR="00B765C8" w:rsidRPr="002543D9" w:rsidRDefault="00B765C8" w:rsidP="00B765C8">
      <w:pPr>
        <w:pStyle w:val="AbschnittBriefe"/>
      </w:pPr>
    </w:p>
    <w:p w14:paraId="3CC2A566" w14:textId="77777777" w:rsidR="00B765C8" w:rsidRPr="002543D9" w:rsidRDefault="00B765C8" w:rsidP="00B765C8">
      <w:pPr>
        <w:pStyle w:val="AbschnittBriefe"/>
      </w:pPr>
      <w:r w:rsidRPr="002543D9">
        <w:t>Ich fordere Sie daher auf, die Ermittlungen gegen die Seenotrettungscrew umgehend einzustellen.</w:t>
      </w:r>
    </w:p>
    <w:p w14:paraId="12500297" w14:textId="77777777" w:rsidR="00B765C8" w:rsidRPr="002543D9" w:rsidRDefault="00B765C8" w:rsidP="00B765C8">
      <w:pPr>
        <w:pStyle w:val="AbschnittBriefe"/>
      </w:pPr>
    </w:p>
    <w:p w14:paraId="228007BD" w14:textId="77777777" w:rsidR="002543D9" w:rsidRPr="002543D9" w:rsidRDefault="002543D9" w:rsidP="00B765C8">
      <w:pPr>
        <w:pStyle w:val="AbschnittBriefe"/>
      </w:pPr>
    </w:p>
    <w:p w14:paraId="24B5AFEF" w14:textId="77777777" w:rsidR="00AE4BD1" w:rsidRDefault="00A331A8" w:rsidP="00A9605F">
      <w:pPr>
        <w:pStyle w:val="AbschnittBriefe"/>
      </w:pPr>
      <w:r w:rsidRPr="002543D9">
        <w:t>Hochachtungsvoll</w:t>
      </w:r>
      <w:r w:rsidR="00B765C8" w:rsidRPr="002543D9">
        <w:t>,</w:t>
      </w:r>
    </w:p>
    <w:p w14:paraId="692B283B" w14:textId="77777777" w:rsidR="00986211" w:rsidRDefault="00986211" w:rsidP="00A9605F">
      <w:pPr>
        <w:pStyle w:val="AbschnittBriefe"/>
      </w:pPr>
    </w:p>
    <w:p w14:paraId="37B3596B" w14:textId="77777777" w:rsidR="00986211" w:rsidRPr="00EC6E9F" w:rsidRDefault="00986211" w:rsidP="00A9605F">
      <w:pPr>
        <w:pStyle w:val="AbschnittBriefe"/>
      </w:pPr>
    </w:p>
    <w:p w14:paraId="767A2C9E" w14:textId="77777777" w:rsidR="00A331A8" w:rsidRPr="00912546" w:rsidRDefault="00796AE1" w:rsidP="00A331A8">
      <w:pPr>
        <w:pStyle w:val="AbschnittBriefe"/>
      </w:pPr>
      <w:r>
        <w:rPr>
          <w:noProof/>
          <w:lang w:eastAsia="de-CH"/>
        </w:rPr>
        <w:pict w14:anchorId="7479A5A5">
          <v:shape id="_x0000_s1106" type="#_x0000_t202" style="position:absolute;margin-left:70.9pt;margin-top:763.45pt;width:481.9pt;height:33.45pt;z-index:251655680;mso-position-horizontal-relative:page;mso-position-vertical-relative:page" o:allowincell="f" o:allowoverlap="f" filled="f" stroked="f">
            <v:textbox style="mso-next-textbox:#_x0000_s1106" inset="0,0,0,0">
              <w:txbxContent>
                <w:p w14:paraId="06CCE6C9" w14:textId="77777777" w:rsidR="00123681" w:rsidRPr="00A331A8" w:rsidRDefault="00123681" w:rsidP="0028252A">
                  <w:pPr>
                    <w:rPr>
                      <w:b/>
                    </w:rPr>
                  </w:pPr>
                  <w:r w:rsidRPr="008A1D76">
                    <w:rPr>
                      <w:b/>
                    </w:rPr>
                    <w:t>Kopie:</w:t>
                  </w:r>
                </w:p>
                <w:p w14:paraId="7DBE509B" w14:textId="77777777" w:rsidR="00123681" w:rsidRDefault="00123681" w:rsidP="00F40B65">
                  <w:r>
                    <w:t>Botschaft der Italienischen Republik, Elfenstrasse 14, 3006 Bern</w:t>
                  </w:r>
                </w:p>
                <w:p w14:paraId="0927553B" w14:textId="77777777" w:rsidR="00123681" w:rsidRPr="00A331A8" w:rsidRDefault="00123681" w:rsidP="00F40B65">
                  <w:r>
                    <w:t>Fax: 031 350 07 11 / E-Mail: berna.ambasciata@esteri.it</w:t>
                  </w:r>
                </w:p>
              </w:txbxContent>
            </v:textbox>
            <w10:wrap anchorx="page" anchory="page"/>
            <w10:anchorlock/>
          </v:shape>
        </w:pict>
      </w:r>
      <w:r w:rsidR="00333A12" w:rsidRPr="00EC6E9F">
        <w:br w:type="page"/>
      </w:r>
    </w:p>
    <w:p w14:paraId="480EA5EE" w14:textId="77777777" w:rsidR="00A331A8" w:rsidRPr="00912546" w:rsidRDefault="00A331A8" w:rsidP="00A331A8">
      <w:pPr>
        <w:pStyle w:val="AbschnittBriefe"/>
      </w:pPr>
    </w:p>
    <w:p w14:paraId="7500711A" w14:textId="77777777" w:rsidR="00A331A8" w:rsidRPr="00912546" w:rsidRDefault="00A331A8" w:rsidP="00A331A8">
      <w:pPr>
        <w:pStyle w:val="AbschnittBriefe"/>
      </w:pPr>
    </w:p>
    <w:p w14:paraId="2CFFE3E3" w14:textId="77777777" w:rsidR="00A331A8" w:rsidRPr="00912546" w:rsidRDefault="00A331A8" w:rsidP="00A331A8">
      <w:pPr>
        <w:pStyle w:val="AbschnittBriefe"/>
      </w:pPr>
    </w:p>
    <w:p w14:paraId="6FD6559A" w14:textId="77777777" w:rsidR="00A331A8" w:rsidRPr="00912546" w:rsidRDefault="00A331A8" w:rsidP="00A331A8">
      <w:pPr>
        <w:pStyle w:val="AbschnittBriefe"/>
      </w:pPr>
    </w:p>
    <w:p w14:paraId="0C9EE27E" w14:textId="77777777" w:rsidR="00A331A8" w:rsidRPr="00912546" w:rsidRDefault="00A331A8" w:rsidP="00A331A8">
      <w:pPr>
        <w:pStyle w:val="AbschnittBriefe"/>
      </w:pPr>
    </w:p>
    <w:p w14:paraId="4663C4D4" w14:textId="77777777" w:rsidR="00A331A8" w:rsidRPr="00912546" w:rsidRDefault="00796AE1" w:rsidP="00A331A8">
      <w:pPr>
        <w:pStyle w:val="AbschnittBriefe"/>
      </w:pPr>
      <w:r>
        <w:rPr>
          <w:noProof/>
          <w:lang w:eastAsia="de-CH"/>
        </w:rPr>
        <w:pict w14:anchorId="79D4921D">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14:paraId="47C8AAD6" w14:textId="77777777" w:rsidR="00123681" w:rsidRPr="00DF22BC" w:rsidRDefault="00123681" w:rsidP="00A331A8">
                  <w:pPr>
                    <w:rPr>
                      <w:sz w:val="22"/>
                      <w:szCs w:val="22"/>
                    </w:rPr>
                  </w:pPr>
                  <w:r w:rsidRPr="00DF22BC">
                    <w:rPr>
                      <w:sz w:val="22"/>
                      <w:szCs w:val="22"/>
                    </w:rPr>
                    <w:t>Absender</w:t>
                  </w:r>
                  <w:r>
                    <w:rPr>
                      <w:sz w:val="22"/>
                      <w:szCs w:val="22"/>
                    </w:rPr>
                    <w:t>:</w:t>
                  </w:r>
                </w:p>
              </w:txbxContent>
            </v:textbox>
            <w10:wrap anchorx="page" anchory="page"/>
            <w10:anchorlock/>
          </v:shape>
        </w:pict>
      </w:r>
    </w:p>
    <w:p w14:paraId="7C82D6AC" w14:textId="77777777" w:rsidR="00A331A8" w:rsidRPr="00912546" w:rsidRDefault="00A331A8" w:rsidP="00A331A8">
      <w:pPr>
        <w:pStyle w:val="AbschnittBriefe"/>
      </w:pPr>
    </w:p>
    <w:p w14:paraId="427286A3" w14:textId="77777777" w:rsidR="00A331A8" w:rsidRPr="00912546" w:rsidRDefault="00A331A8" w:rsidP="00A331A8">
      <w:pPr>
        <w:pStyle w:val="AbschnittBriefe"/>
      </w:pPr>
    </w:p>
    <w:p w14:paraId="3EA3E252" w14:textId="77777777" w:rsidR="00A331A8" w:rsidRPr="00912546" w:rsidRDefault="00A331A8" w:rsidP="00A331A8">
      <w:pPr>
        <w:pStyle w:val="AbschnittBriefe"/>
      </w:pPr>
    </w:p>
    <w:p w14:paraId="302E4C17" w14:textId="77777777" w:rsidR="00A331A8" w:rsidRPr="00912546" w:rsidRDefault="00A331A8" w:rsidP="00A331A8">
      <w:pPr>
        <w:pStyle w:val="AbschnittBriefe"/>
      </w:pPr>
    </w:p>
    <w:p w14:paraId="7B29E232" w14:textId="77777777" w:rsidR="00A331A8" w:rsidRPr="00912546" w:rsidRDefault="00A331A8" w:rsidP="00A331A8">
      <w:pPr>
        <w:pStyle w:val="AbschnittBriefe"/>
      </w:pPr>
    </w:p>
    <w:p w14:paraId="10D7A22F" w14:textId="77777777" w:rsidR="00A331A8" w:rsidRPr="00912546" w:rsidRDefault="00A331A8" w:rsidP="00A331A8">
      <w:pPr>
        <w:pStyle w:val="AbschnittBriefe"/>
      </w:pPr>
    </w:p>
    <w:p w14:paraId="3B75AF07" w14:textId="77777777" w:rsidR="00A331A8" w:rsidRPr="00912546" w:rsidRDefault="00A331A8" w:rsidP="00A331A8">
      <w:pPr>
        <w:pStyle w:val="AbschnittBriefe"/>
      </w:pPr>
    </w:p>
    <w:p w14:paraId="2CC88419" w14:textId="77777777" w:rsidR="00A331A8" w:rsidRPr="006F1C06" w:rsidRDefault="00A331A8" w:rsidP="00A331A8">
      <w:pPr>
        <w:pStyle w:val="AbschnittBriefe"/>
      </w:pPr>
    </w:p>
    <w:p w14:paraId="238083C8" w14:textId="77777777" w:rsidR="00A331A8" w:rsidRDefault="00A331A8" w:rsidP="00A331A8">
      <w:pPr>
        <w:pStyle w:val="AbschnittBriefe"/>
      </w:pPr>
    </w:p>
    <w:p w14:paraId="144C5B30" w14:textId="77777777" w:rsidR="00AA60F1" w:rsidRPr="00EC6E9F" w:rsidRDefault="00AA60F1" w:rsidP="00AA60F1">
      <w:pPr>
        <w:pStyle w:val="AbschnittBriefe"/>
      </w:pPr>
      <w:r>
        <w:t xml:space="preserve">                                                                                                </w:t>
      </w:r>
      <w:r w:rsidRPr="00EC6E9F">
        <w:t>Ort und Datum:</w:t>
      </w:r>
    </w:p>
    <w:p w14:paraId="5052F782" w14:textId="77777777" w:rsidR="00A331A8" w:rsidRDefault="00A331A8" w:rsidP="00A331A8">
      <w:pPr>
        <w:pStyle w:val="AbschnittBriefe"/>
      </w:pPr>
    </w:p>
    <w:p w14:paraId="19EE237A" w14:textId="77777777" w:rsidR="00A331A8" w:rsidRDefault="00A331A8" w:rsidP="00A331A8">
      <w:pPr>
        <w:pStyle w:val="AbschnittBriefe"/>
      </w:pPr>
    </w:p>
    <w:p w14:paraId="5FD3AC5A" w14:textId="77777777" w:rsidR="008A1D76" w:rsidRPr="0028252A" w:rsidRDefault="008A1D76" w:rsidP="00A331A8">
      <w:pPr>
        <w:pStyle w:val="AbschnittBriefe"/>
      </w:pPr>
    </w:p>
    <w:p w14:paraId="5687D8E7" w14:textId="77777777" w:rsidR="008A1D76" w:rsidRPr="004D3F70" w:rsidRDefault="008A1D76" w:rsidP="008A1D76">
      <w:pPr>
        <w:pStyle w:val="UEBERSCHRIFTIMBRIEF"/>
      </w:pPr>
      <w:proofErr w:type="spellStart"/>
      <w:r>
        <w:t>Betrifft</w:t>
      </w:r>
      <w:proofErr w:type="spellEnd"/>
      <w:r w:rsidRPr="00C52895">
        <w:t xml:space="preserve">: </w:t>
      </w:r>
      <w:r w:rsidR="008C3BB6" w:rsidRPr="008C3BB6">
        <w:t xml:space="preserve">Bernardo </w:t>
      </w:r>
      <w:proofErr w:type="spellStart"/>
      <w:r w:rsidR="008C3BB6" w:rsidRPr="008C3BB6">
        <w:t>Caal</w:t>
      </w:r>
      <w:proofErr w:type="spellEnd"/>
      <w:r w:rsidR="008C3BB6" w:rsidRPr="008C3BB6">
        <w:t xml:space="preserve"> </w:t>
      </w:r>
      <w:proofErr w:type="spellStart"/>
      <w:r w:rsidR="008C3BB6" w:rsidRPr="008C3BB6">
        <w:t>Xol</w:t>
      </w:r>
      <w:proofErr w:type="spellEnd"/>
    </w:p>
    <w:p w14:paraId="3498F873" w14:textId="77777777" w:rsidR="00A331A8" w:rsidRPr="008A1D76" w:rsidRDefault="00A331A8" w:rsidP="00A331A8">
      <w:pPr>
        <w:pStyle w:val="AbschnittBriefe"/>
        <w:rPr>
          <w:lang w:val="fr-FR"/>
        </w:rPr>
      </w:pPr>
    </w:p>
    <w:p w14:paraId="6B802825" w14:textId="77777777" w:rsidR="008A1D76" w:rsidRPr="00EC6E9F" w:rsidRDefault="008A1D76" w:rsidP="00A331A8">
      <w:pPr>
        <w:pStyle w:val="AbschnittBriefe"/>
      </w:pPr>
    </w:p>
    <w:p w14:paraId="2E910183" w14:textId="77777777" w:rsidR="00B765C8" w:rsidRPr="00B765C8" w:rsidRDefault="00796AE1" w:rsidP="00B765C8">
      <w:pPr>
        <w:pStyle w:val="AbschnittBriefe"/>
        <w:rPr>
          <w:highlight w:val="yellow"/>
        </w:rPr>
      </w:pPr>
      <w:r>
        <w:rPr>
          <w:noProof/>
          <w:highlight w:val="yellow"/>
          <w:lang w:eastAsia="de-CH"/>
        </w:rPr>
        <w:pict w14:anchorId="6AF66761">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14:paraId="7CB3C6D1" w14:textId="77777777" w:rsidR="00123681" w:rsidRPr="00F40B65" w:rsidRDefault="00123681" w:rsidP="00F40B65">
                  <w:pPr>
                    <w:rPr>
                      <w:sz w:val="22"/>
                      <w:szCs w:val="22"/>
                      <w:lang w:val="en-GB"/>
                    </w:rPr>
                  </w:pPr>
                  <w:r w:rsidRPr="00F40B65">
                    <w:rPr>
                      <w:sz w:val="22"/>
                      <w:szCs w:val="22"/>
                      <w:lang w:val="en-GB"/>
                    </w:rPr>
                    <w:t xml:space="preserve">Attorney General </w:t>
                  </w:r>
                </w:p>
                <w:p w14:paraId="17DF32A5" w14:textId="77777777" w:rsidR="00123681" w:rsidRPr="00F40B65" w:rsidRDefault="00123681" w:rsidP="00F40B65">
                  <w:pPr>
                    <w:rPr>
                      <w:sz w:val="22"/>
                      <w:szCs w:val="22"/>
                      <w:lang w:val="en-GB"/>
                    </w:rPr>
                  </w:pPr>
                  <w:r w:rsidRPr="00F40B65">
                    <w:rPr>
                      <w:sz w:val="22"/>
                      <w:szCs w:val="22"/>
                      <w:lang w:val="en-GB"/>
                    </w:rPr>
                    <w:t xml:space="preserve">Consuelo </w:t>
                  </w:r>
                  <w:proofErr w:type="spellStart"/>
                  <w:r w:rsidRPr="00F40B65">
                    <w:rPr>
                      <w:sz w:val="22"/>
                      <w:szCs w:val="22"/>
                      <w:lang w:val="en-GB"/>
                    </w:rPr>
                    <w:t>Porras</w:t>
                  </w:r>
                  <w:proofErr w:type="spellEnd"/>
                  <w:r w:rsidRPr="00F40B65">
                    <w:rPr>
                      <w:sz w:val="22"/>
                      <w:szCs w:val="22"/>
                      <w:lang w:val="en-GB"/>
                    </w:rPr>
                    <w:t xml:space="preserve"> </w:t>
                  </w:r>
                </w:p>
                <w:p w14:paraId="68A69B03" w14:textId="77777777" w:rsidR="00123681" w:rsidRPr="00F40B65" w:rsidRDefault="00123681" w:rsidP="00F40B65">
                  <w:pPr>
                    <w:rPr>
                      <w:sz w:val="22"/>
                      <w:szCs w:val="22"/>
                      <w:lang w:val="en-GB"/>
                    </w:rPr>
                  </w:pPr>
                  <w:r w:rsidRPr="00F40B65">
                    <w:rPr>
                      <w:sz w:val="22"/>
                      <w:szCs w:val="22"/>
                      <w:lang w:val="en-GB"/>
                    </w:rPr>
                    <w:t xml:space="preserve">15 </w:t>
                  </w:r>
                  <w:proofErr w:type="spellStart"/>
                  <w:r w:rsidRPr="00F40B65">
                    <w:rPr>
                      <w:sz w:val="22"/>
                      <w:szCs w:val="22"/>
                      <w:lang w:val="en-GB"/>
                    </w:rPr>
                    <w:t>Avenida</w:t>
                  </w:r>
                  <w:proofErr w:type="spellEnd"/>
                  <w:r w:rsidRPr="00F40B65">
                    <w:rPr>
                      <w:sz w:val="22"/>
                      <w:szCs w:val="22"/>
                      <w:lang w:val="en-GB"/>
                    </w:rPr>
                    <w:t xml:space="preserve"> A 15-16</w:t>
                  </w:r>
                </w:p>
                <w:p w14:paraId="5A95AF56" w14:textId="77777777" w:rsidR="00123681" w:rsidRPr="00B42212" w:rsidRDefault="00123681" w:rsidP="00F40B65">
                  <w:pPr>
                    <w:rPr>
                      <w:sz w:val="22"/>
                      <w:szCs w:val="22"/>
                      <w:lang w:val="en-GB"/>
                    </w:rPr>
                  </w:pPr>
                  <w:r w:rsidRPr="00B42212">
                    <w:rPr>
                      <w:sz w:val="22"/>
                      <w:szCs w:val="22"/>
                      <w:lang w:val="en-GB"/>
                    </w:rPr>
                    <w:t>Ciudad. de Guatemala</w:t>
                  </w:r>
                </w:p>
                <w:p w14:paraId="3B7449A3" w14:textId="77777777" w:rsidR="00123681" w:rsidRPr="00F40B65" w:rsidRDefault="00123681" w:rsidP="00F40B65">
                  <w:pPr>
                    <w:rPr>
                      <w:szCs w:val="22"/>
                    </w:rPr>
                  </w:pPr>
                  <w:r w:rsidRPr="00F40B65">
                    <w:rPr>
                      <w:sz w:val="22"/>
                      <w:szCs w:val="22"/>
                    </w:rPr>
                    <w:t>Guatemala</w:t>
                  </w:r>
                </w:p>
              </w:txbxContent>
            </v:textbox>
            <w10:wrap anchorx="page" anchory="page"/>
            <w10:anchorlock/>
          </v:shape>
        </w:pict>
      </w:r>
      <w:r w:rsidR="00B765C8">
        <w:t>Sehr geehrte Frau Generalstaatsanwältin</w:t>
      </w:r>
    </w:p>
    <w:p w14:paraId="0BF3D1FD" w14:textId="77777777" w:rsidR="00B765C8" w:rsidRDefault="00B765C8" w:rsidP="00B765C8">
      <w:pPr>
        <w:pStyle w:val="AbschnittBriefe"/>
      </w:pPr>
    </w:p>
    <w:p w14:paraId="23CB90C2" w14:textId="77777777" w:rsidR="002543D9" w:rsidRDefault="00B765C8" w:rsidP="00B765C8">
      <w:pPr>
        <w:pStyle w:val="AbschnittBriefe"/>
      </w:pPr>
      <w:r>
        <w:t xml:space="preserve">Bernardo Caal sitzt seit mehr als zwei Jahren aufgrund konstruierter Anklagen in Haft. Er hat sich für die Rechte der indigenen Mayan Q’eqchi im Departmento Alta Verapaz im Norden Guatemalas eingesetzt, die von Wasserkraftprojekten am Fluss Cahabón betroffen sind, der ihnen als heilig gilt. </w:t>
      </w:r>
    </w:p>
    <w:p w14:paraId="537D1EA5" w14:textId="77777777" w:rsidR="002543D9" w:rsidRDefault="002543D9" w:rsidP="00B765C8">
      <w:pPr>
        <w:pStyle w:val="AbschnittBriefe"/>
      </w:pPr>
    </w:p>
    <w:p w14:paraId="020D7451" w14:textId="77777777" w:rsidR="002543D9" w:rsidRDefault="00B765C8" w:rsidP="00B765C8">
      <w:pPr>
        <w:pStyle w:val="AbschnittBriefe"/>
      </w:pPr>
      <w:r>
        <w:t xml:space="preserve">Ich fordere Sie auf, die Gerichtsakte von Bernardo Caal intern prüfen zu lassen. </w:t>
      </w:r>
    </w:p>
    <w:p w14:paraId="5933E8C5" w14:textId="77777777" w:rsidR="002543D9" w:rsidRDefault="00B765C8" w:rsidP="00B765C8">
      <w:pPr>
        <w:pStyle w:val="AbschnittBriefe"/>
      </w:pPr>
      <w:r>
        <w:t xml:space="preserve">Da kein belastendes Beweismaterial vorliegt, bitte ich Sie, dafür zu sorgen, dass er umgehend freigelassen wird und alle Anklagen gegen ihn fallengelassen werden. </w:t>
      </w:r>
    </w:p>
    <w:p w14:paraId="3775A0E4" w14:textId="77777777" w:rsidR="00B765C8" w:rsidRDefault="00B765C8" w:rsidP="00B765C8">
      <w:pPr>
        <w:pStyle w:val="AbschnittBriefe"/>
      </w:pPr>
      <w:r>
        <w:t>Zudem muss seine strafrechtliche Verfolgung unverzüglich umfassend und unparteiisch untersucht werden</w:t>
      </w:r>
      <w:r w:rsidR="008A1F20">
        <w:t>.</w:t>
      </w:r>
      <w:r>
        <w:t xml:space="preserve"> </w:t>
      </w:r>
      <w:r w:rsidR="008A1F20">
        <w:t>Die</w:t>
      </w:r>
      <w:r>
        <w:t xml:space="preserve"> Verantwortlichen für die haltlosen Vorwürfe müssen zur Rechenschaft gezogen werden.</w:t>
      </w:r>
    </w:p>
    <w:p w14:paraId="36AA14B5" w14:textId="77777777" w:rsidR="00B765C8" w:rsidRDefault="00B765C8" w:rsidP="00B765C8">
      <w:pPr>
        <w:pStyle w:val="AbschnittBriefe"/>
      </w:pPr>
    </w:p>
    <w:p w14:paraId="35E94157" w14:textId="77777777" w:rsidR="002543D9" w:rsidRDefault="002543D9" w:rsidP="00B765C8">
      <w:pPr>
        <w:pStyle w:val="AbschnittBriefe"/>
      </w:pPr>
    </w:p>
    <w:p w14:paraId="507C7B6C" w14:textId="77777777" w:rsidR="00A331A8" w:rsidRDefault="00A331A8" w:rsidP="00A331A8">
      <w:pPr>
        <w:pStyle w:val="AbschnittBriefe"/>
      </w:pPr>
      <w:r w:rsidRPr="002543D9">
        <w:t>Hochachtungsvoll</w:t>
      </w:r>
      <w:r w:rsidR="00B765C8" w:rsidRPr="002543D9">
        <w:t>,</w:t>
      </w:r>
    </w:p>
    <w:p w14:paraId="5297CFC0" w14:textId="77777777" w:rsidR="00986211" w:rsidRDefault="00986211" w:rsidP="00A331A8">
      <w:pPr>
        <w:pStyle w:val="AbschnittBriefe"/>
      </w:pPr>
    </w:p>
    <w:p w14:paraId="2509D9B6" w14:textId="77777777" w:rsidR="00986211" w:rsidRPr="00EC6E9F" w:rsidRDefault="00986211" w:rsidP="00A331A8">
      <w:pPr>
        <w:pStyle w:val="AbschnittBriefe"/>
      </w:pPr>
    </w:p>
    <w:p w14:paraId="05F1D03F" w14:textId="77777777" w:rsidR="00A331A8" w:rsidRPr="00912546" w:rsidRDefault="00796AE1" w:rsidP="00A331A8">
      <w:pPr>
        <w:pStyle w:val="AbschnittBriefe"/>
      </w:pPr>
      <w:r>
        <w:rPr>
          <w:noProof/>
          <w:lang w:eastAsia="de-CH"/>
        </w:rPr>
        <w:pict w14:anchorId="09E8F664">
          <v:shape id="_x0000_s1111" type="#_x0000_t202" style="position:absolute;margin-left:70.9pt;margin-top:759.65pt;width:481.9pt;height:33.45pt;z-index:251658752;mso-position-horizontal-relative:page;mso-position-vertical-relative:page" o:allowincell="f" o:allowoverlap="f" filled="f" stroked="f">
            <v:textbox style="mso-next-textbox:#_x0000_s1111" inset="0,0,0,0">
              <w:txbxContent>
                <w:p w14:paraId="004A5BC5" w14:textId="77777777" w:rsidR="00123681" w:rsidRPr="00A331A8" w:rsidRDefault="00123681" w:rsidP="008A1D76">
                  <w:pPr>
                    <w:rPr>
                      <w:b/>
                    </w:rPr>
                  </w:pPr>
                  <w:r w:rsidRPr="008A1D76">
                    <w:rPr>
                      <w:b/>
                    </w:rPr>
                    <w:t>Kopie:</w:t>
                  </w:r>
                </w:p>
                <w:p w14:paraId="3FAF42A6" w14:textId="77777777" w:rsidR="00123681" w:rsidRDefault="00123681" w:rsidP="00F40B65">
                  <w:r>
                    <w:t>Botschaft der Republik Guatemala, Jubiläumsstrasse 41, 3005 Bern</w:t>
                  </w:r>
                </w:p>
                <w:p w14:paraId="419CA8FB" w14:textId="77777777" w:rsidR="00123681" w:rsidRPr="008A1D76" w:rsidRDefault="00123681" w:rsidP="00F40B65">
                  <w:r>
                    <w:t>Fax: 031 351 10 72 / E-Mail: suiza@minex.gob.gt ; guatemala@bluewin.ch</w:t>
                  </w:r>
                </w:p>
              </w:txbxContent>
            </v:textbox>
            <w10:wrap anchorx="page" anchory="page"/>
            <w10:anchorlock/>
          </v:shape>
        </w:pict>
      </w:r>
      <w:r w:rsidR="00A331A8" w:rsidRPr="00EC6E9F">
        <w:br w:type="page"/>
      </w:r>
    </w:p>
    <w:p w14:paraId="28CEAC0C" w14:textId="77777777" w:rsidR="00A331A8" w:rsidRPr="00912546" w:rsidRDefault="00A331A8" w:rsidP="00A331A8">
      <w:pPr>
        <w:pStyle w:val="AbschnittBriefe"/>
      </w:pPr>
    </w:p>
    <w:p w14:paraId="1BAB13D1" w14:textId="77777777" w:rsidR="00A331A8" w:rsidRPr="00912546" w:rsidRDefault="00A331A8" w:rsidP="00A331A8">
      <w:pPr>
        <w:pStyle w:val="AbschnittBriefe"/>
      </w:pPr>
    </w:p>
    <w:p w14:paraId="0D23E908" w14:textId="77777777" w:rsidR="00A331A8" w:rsidRPr="00912546" w:rsidRDefault="00A331A8" w:rsidP="00A331A8">
      <w:pPr>
        <w:pStyle w:val="AbschnittBriefe"/>
      </w:pPr>
    </w:p>
    <w:p w14:paraId="35AFA2E9" w14:textId="77777777" w:rsidR="00A331A8" w:rsidRPr="00912546" w:rsidRDefault="00A331A8" w:rsidP="00A331A8">
      <w:pPr>
        <w:pStyle w:val="AbschnittBriefe"/>
      </w:pPr>
    </w:p>
    <w:p w14:paraId="2E0997AB" w14:textId="77777777" w:rsidR="00A331A8" w:rsidRPr="00912546" w:rsidRDefault="00A331A8" w:rsidP="00A331A8">
      <w:pPr>
        <w:pStyle w:val="AbschnittBriefe"/>
      </w:pPr>
    </w:p>
    <w:p w14:paraId="410C387D" w14:textId="77777777" w:rsidR="00A331A8" w:rsidRPr="00912546" w:rsidRDefault="00796AE1" w:rsidP="00A331A8">
      <w:pPr>
        <w:pStyle w:val="AbschnittBriefe"/>
      </w:pPr>
      <w:r>
        <w:rPr>
          <w:noProof/>
          <w:lang w:eastAsia="de-CH"/>
        </w:rPr>
        <w:pict w14:anchorId="4941216F">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14:paraId="7EA49462" w14:textId="77777777" w:rsidR="00123681" w:rsidRPr="00DF22BC" w:rsidRDefault="00123681" w:rsidP="00A331A8">
                  <w:pPr>
                    <w:rPr>
                      <w:sz w:val="22"/>
                      <w:szCs w:val="22"/>
                    </w:rPr>
                  </w:pPr>
                  <w:r w:rsidRPr="00DF22BC">
                    <w:rPr>
                      <w:sz w:val="22"/>
                      <w:szCs w:val="22"/>
                    </w:rPr>
                    <w:t>Absender</w:t>
                  </w:r>
                  <w:r>
                    <w:rPr>
                      <w:sz w:val="22"/>
                      <w:szCs w:val="22"/>
                    </w:rPr>
                    <w:t>:</w:t>
                  </w:r>
                </w:p>
              </w:txbxContent>
            </v:textbox>
            <w10:wrap anchorx="page" anchory="page"/>
            <w10:anchorlock/>
          </v:shape>
        </w:pict>
      </w:r>
    </w:p>
    <w:p w14:paraId="0CDFE430" w14:textId="77777777" w:rsidR="00A331A8" w:rsidRPr="00912546" w:rsidRDefault="00A331A8" w:rsidP="00A331A8">
      <w:pPr>
        <w:pStyle w:val="AbschnittBriefe"/>
      </w:pPr>
    </w:p>
    <w:p w14:paraId="0441B193" w14:textId="77777777" w:rsidR="00A331A8" w:rsidRPr="00912546" w:rsidRDefault="00A331A8" w:rsidP="00A331A8">
      <w:pPr>
        <w:pStyle w:val="AbschnittBriefe"/>
      </w:pPr>
    </w:p>
    <w:p w14:paraId="6746075A" w14:textId="77777777" w:rsidR="00A331A8" w:rsidRPr="00912546" w:rsidRDefault="00A331A8" w:rsidP="00A331A8">
      <w:pPr>
        <w:pStyle w:val="AbschnittBriefe"/>
      </w:pPr>
    </w:p>
    <w:p w14:paraId="0494F552" w14:textId="77777777" w:rsidR="00A331A8" w:rsidRPr="00912546" w:rsidRDefault="00A331A8" w:rsidP="00A331A8">
      <w:pPr>
        <w:pStyle w:val="AbschnittBriefe"/>
      </w:pPr>
    </w:p>
    <w:p w14:paraId="6193F44C" w14:textId="77777777" w:rsidR="00A331A8" w:rsidRPr="00912546" w:rsidRDefault="00A331A8" w:rsidP="00A331A8">
      <w:pPr>
        <w:pStyle w:val="AbschnittBriefe"/>
      </w:pPr>
    </w:p>
    <w:p w14:paraId="040FF994" w14:textId="77777777" w:rsidR="00A331A8" w:rsidRPr="00912546" w:rsidRDefault="00A331A8" w:rsidP="00A331A8">
      <w:pPr>
        <w:pStyle w:val="AbschnittBriefe"/>
      </w:pPr>
    </w:p>
    <w:p w14:paraId="73E660CE" w14:textId="77777777" w:rsidR="00A331A8" w:rsidRPr="00912546" w:rsidRDefault="00A331A8" w:rsidP="00A331A8">
      <w:pPr>
        <w:pStyle w:val="AbschnittBriefe"/>
      </w:pPr>
    </w:p>
    <w:p w14:paraId="681CA7F5" w14:textId="77777777" w:rsidR="00A331A8" w:rsidRDefault="00A331A8" w:rsidP="00A331A8">
      <w:pPr>
        <w:pStyle w:val="AbschnittBriefe"/>
      </w:pPr>
    </w:p>
    <w:p w14:paraId="2E645C37" w14:textId="77777777" w:rsidR="00A331A8" w:rsidRDefault="00A331A8" w:rsidP="00A331A8">
      <w:pPr>
        <w:pStyle w:val="AbschnittBriefe"/>
      </w:pPr>
    </w:p>
    <w:p w14:paraId="5B326745" w14:textId="77777777" w:rsidR="00AA60F1" w:rsidRPr="00EC6E9F" w:rsidRDefault="00AA60F1" w:rsidP="00AA60F1">
      <w:pPr>
        <w:pStyle w:val="AbschnittBriefe"/>
      </w:pPr>
      <w:r>
        <w:t xml:space="preserve">                                                                                                </w:t>
      </w:r>
      <w:r w:rsidRPr="00EC6E9F">
        <w:t>Ort und Datum:</w:t>
      </w:r>
    </w:p>
    <w:p w14:paraId="37B0B23C" w14:textId="77777777" w:rsidR="00A331A8" w:rsidRDefault="00A331A8" w:rsidP="00A331A8">
      <w:pPr>
        <w:pStyle w:val="AbschnittBriefe"/>
      </w:pPr>
    </w:p>
    <w:p w14:paraId="10B27E6B" w14:textId="77777777" w:rsidR="00A331A8" w:rsidRDefault="00A331A8" w:rsidP="00A331A8">
      <w:pPr>
        <w:pStyle w:val="AbschnittBriefe"/>
      </w:pPr>
    </w:p>
    <w:p w14:paraId="2AA88173" w14:textId="77777777" w:rsidR="008A1D76" w:rsidRPr="0028252A" w:rsidRDefault="008A1D76" w:rsidP="00A331A8">
      <w:pPr>
        <w:pStyle w:val="AbschnittBriefe"/>
      </w:pPr>
    </w:p>
    <w:p w14:paraId="1D7AE38F" w14:textId="77777777" w:rsidR="008A1D76" w:rsidRPr="004D3F70" w:rsidRDefault="008A1D76" w:rsidP="008A1D76">
      <w:pPr>
        <w:pStyle w:val="UEBERSCHRIFTIMBRIEF"/>
      </w:pPr>
      <w:proofErr w:type="spellStart"/>
      <w:r>
        <w:t>Betrifft</w:t>
      </w:r>
      <w:proofErr w:type="spellEnd"/>
      <w:r w:rsidRPr="00C52895">
        <w:t xml:space="preserve">: </w:t>
      </w:r>
      <w:proofErr w:type="spellStart"/>
      <w:r w:rsidR="008C3BB6" w:rsidRPr="008C3BB6">
        <w:t>Arsalan</w:t>
      </w:r>
      <w:proofErr w:type="spellEnd"/>
      <w:r w:rsidR="008C3BB6" w:rsidRPr="008C3BB6">
        <w:t xml:space="preserve"> </w:t>
      </w:r>
      <w:proofErr w:type="spellStart"/>
      <w:r w:rsidR="008C3BB6" w:rsidRPr="008C3BB6">
        <w:t>Khodkam</w:t>
      </w:r>
      <w:proofErr w:type="spellEnd"/>
    </w:p>
    <w:p w14:paraId="0E78A311" w14:textId="77777777" w:rsidR="00A331A8" w:rsidRDefault="00A331A8" w:rsidP="00A331A8">
      <w:pPr>
        <w:pStyle w:val="AbschnittBriefe"/>
        <w:rPr>
          <w:lang w:val="fr-FR"/>
        </w:rPr>
      </w:pPr>
    </w:p>
    <w:p w14:paraId="45148CE8" w14:textId="77777777" w:rsidR="008A1D76" w:rsidRPr="008A1D76" w:rsidRDefault="008A1D76" w:rsidP="00A331A8">
      <w:pPr>
        <w:pStyle w:val="AbschnittBriefe"/>
        <w:rPr>
          <w:lang w:val="fr-FR"/>
        </w:rPr>
      </w:pPr>
    </w:p>
    <w:p w14:paraId="406E6FEE" w14:textId="77777777" w:rsidR="00B765C8" w:rsidRPr="002543D9" w:rsidRDefault="00796AE1" w:rsidP="00B765C8">
      <w:pPr>
        <w:pStyle w:val="AbschnittBriefe"/>
      </w:pPr>
      <w:r>
        <w:rPr>
          <w:noProof/>
          <w:lang w:eastAsia="de-CH"/>
        </w:rPr>
        <w:pict w14:anchorId="62AC879F">
          <v:shape id="_x0000_s1112" type="#_x0000_t202" style="position:absolute;margin-left:351.55pt;margin-top:144.45pt;width:155.6pt;height:94.75pt;z-index:251659776;mso-position-horizontal-relative:page;mso-position-vertical-relative:page" o:allowincell="f" o:allowoverlap="f" filled="f" stroked="f">
            <v:textbox style="mso-next-textbox:#_x0000_s1112" inset="0,0,0,0">
              <w:txbxContent>
                <w:p w14:paraId="6A7D10EE" w14:textId="77777777" w:rsidR="00123681" w:rsidRPr="00F40B65" w:rsidRDefault="00123681" w:rsidP="00F40B65">
                  <w:pPr>
                    <w:rPr>
                      <w:sz w:val="22"/>
                      <w:szCs w:val="22"/>
                      <w:lang w:val="en-GB"/>
                    </w:rPr>
                  </w:pPr>
                  <w:r w:rsidRPr="00F40B65">
                    <w:rPr>
                      <w:sz w:val="22"/>
                      <w:szCs w:val="22"/>
                      <w:lang w:val="en-GB"/>
                    </w:rPr>
                    <w:t>Head of Judiciary</w:t>
                  </w:r>
                </w:p>
                <w:p w14:paraId="5AFF5CEA" w14:textId="77777777" w:rsidR="00123681" w:rsidRPr="00F40B65" w:rsidRDefault="00123681" w:rsidP="00F40B65">
                  <w:pPr>
                    <w:rPr>
                      <w:sz w:val="22"/>
                      <w:szCs w:val="22"/>
                      <w:lang w:val="en-GB"/>
                    </w:rPr>
                  </w:pPr>
                  <w:proofErr w:type="spellStart"/>
                  <w:r w:rsidRPr="00F40B65">
                    <w:rPr>
                      <w:sz w:val="22"/>
                      <w:szCs w:val="22"/>
                      <w:lang w:val="en-GB"/>
                    </w:rPr>
                    <w:t>Ebrahim</w:t>
                  </w:r>
                  <w:proofErr w:type="spellEnd"/>
                  <w:r w:rsidRPr="00F40B65">
                    <w:rPr>
                      <w:sz w:val="22"/>
                      <w:szCs w:val="22"/>
                      <w:lang w:val="en-GB"/>
                    </w:rPr>
                    <w:t xml:space="preserve"> </w:t>
                  </w:r>
                  <w:proofErr w:type="spellStart"/>
                  <w:r w:rsidRPr="00F40B65">
                    <w:rPr>
                      <w:sz w:val="22"/>
                      <w:szCs w:val="22"/>
                      <w:lang w:val="en-GB"/>
                    </w:rPr>
                    <w:t>Raisi</w:t>
                  </w:r>
                  <w:proofErr w:type="spellEnd"/>
                </w:p>
                <w:p w14:paraId="119C70C6" w14:textId="77777777" w:rsidR="00123681" w:rsidRPr="00F40B65" w:rsidRDefault="00123681" w:rsidP="00F40B65">
                  <w:pPr>
                    <w:rPr>
                      <w:sz w:val="22"/>
                      <w:szCs w:val="22"/>
                      <w:lang w:val="en-GB"/>
                    </w:rPr>
                  </w:pPr>
                  <w:proofErr w:type="gramStart"/>
                  <w:r w:rsidRPr="00F40B65">
                    <w:rPr>
                      <w:b/>
                      <w:sz w:val="22"/>
                      <w:szCs w:val="22"/>
                      <w:lang w:val="en-GB"/>
                    </w:rPr>
                    <w:t>c</w:t>
                  </w:r>
                  <w:proofErr w:type="gramEnd"/>
                  <w:r w:rsidRPr="00F40B65">
                    <w:rPr>
                      <w:b/>
                      <w:sz w:val="22"/>
                      <w:szCs w:val="22"/>
                      <w:lang w:val="en-GB"/>
                    </w:rPr>
                    <w:t>/o</w:t>
                  </w:r>
                  <w:r w:rsidRPr="00F40B65">
                    <w:rPr>
                      <w:sz w:val="22"/>
                      <w:szCs w:val="22"/>
                      <w:lang w:val="en-GB"/>
                    </w:rPr>
                    <w:t xml:space="preserve"> Permanent Mission of Iran to the UN </w:t>
                  </w:r>
                </w:p>
                <w:p w14:paraId="399F27C2" w14:textId="77777777" w:rsidR="00123681" w:rsidRPr="00F40B65" w:rsidRDefault="00123681" w:rsidP="00F40B65">
                  <w:pPr>
                    <w:rPr>
                      <w:sz w:val="22"/>
                      <w:szCs w:val="22"/>
                    </w:rPr>
                  </w:pPr>
                  <w:r w:rsidRPr="00F40B65">
                    <w:rPr>
                      <w:sz w:val="22"/>
                      <w:szCs w:val="22"/>
                    </w:rPr>
                    <w:t>Chemin du Petit-Saconnex 28</w:t>
                  </w:r>
                </w:p>
                <w:p w14:paraId="29C5106D" w14:textId="77777777" w:rsidR="00123681" w:rsidRPr="00F40B65" w:rsidRDefault="00123681" w:rsidP="00F40B65">
                  <w:pPr>
                    <w:rPr>
                      <w:szCs w:val="22"/>
                    </w:rPr>
                  </w:pPr>
                  <w:r w:rsidRPr="00F40B65">
                    <w:rPr>
                      <w:sz w:val="22"/>
                      <w:szCs w:val="22"/>
                    </w:rPr>
                    <w:t>1209 Genève</w:t>
                  </w:r>
                </w:p>
              </w:txbxContent>
            </v:textbox>
            <w10:wrap anchorx="page" anchory="page"/>
            <w10:anchorlock/>
          </v:shape>
        </w:pict>
      </w:r>
      <w:r w:rsidR="00B765C8" w:rsidRPr="002543D9">
        <w:t>Exzellenz</w:t>
      </w:r>
    </w:p>
    <w:p w14:paraId="67C8DA85" w14:textId="77777777" w:rsidR="00B765C8" w:rsidRPr="002543D9" w:rsidRDefault="00B765C8" w:rsidP="00B765C8">
      <w:pPr>
        <w:pStyle w:val="AbschnittBriefe"/>
      </w:pPr>
    </w:p>
    <w:p w14:paraId="1F741116" w14:textId="77777777" w:rsidR="002543D9" w:rsidRPr="002543D9" w:rsidRDefault="00B765C8" w:rsidP="00B765C8">
      <w:pPr>
        <w:pStyle w:val="AbschnittBriefe"/>
      </w:pPr>
      <w:r w:rsidRPr="002543D9">
        <w:t>Ich sorge mich um den iranischen Kurden Arsalan Khodkam, der jederz</w:t>
      </w:r>
      <w:r w:rsidR="002543D9" w:rsidRPr="002543D9">
        <w:t>eit hingerichtet werden könnte.</w:t>
      </w:r>
    </w:p>
    <w:p w14:paraId="42C03AA1" w14:textId="77777777" w:rsidR="00B765C8" w:rsidRPr="002543D9" w:rsidRDefault="00B765C8" w:rsidP="00B765C8">
      <w:pPr>
        <w:pStyle w:val="AbschnittBriefe"/>
      </w:pPr>
      <w:r w:rsidRPr="002543D9">
        <w:t xml:space="preserve">Er wurde 2018 schuldig gesprochen, für die Kurdische Demokratische Partei des Iran (KDPI) </w:t>
      </w:r>
      <w:r w:rsidRPr="002543D9">
        <w:rPr>
          <w:sz w:val="20"/>
        </w:rPr>
        <w:t>«</w:t>
      </w:r>
      <w:r w:rsidRPr="002543D9">
        <w:t>spioniert</w:t>
      </w:r>
      <w:r w:rsidRPr="002543D9">
        <w:rPr>
          <w:sz w:val="20"/>
        </w:rPr>
        <w:t>»</w:t>
      </w:r>
      <w:r w:rsidRPr="002543D9">
        <w:t xml:space="preserve"> zu haben, und zum Tode verurteilt.</w:t>
      </w:r>
    </w:p>
    <w:p w14:paraId="639610D2" w14:textId="77777777" w:rsidR="00B765C8" w:rsidRPr="002543D9" w:rsidRDefault="00B765C8" w:rsidP="00B765C8">
      <w:pPr>
        <w:pStyle w:val="AbschnittBriefe"/>
      </w:pPr>
      <w:r w:rsidRPr="002543D9">
        <w:t xml:space="preserve">Der 47-Jährige weist den Vorwurf zurück und sagt, </w:t>
      </w:r>
      <w:r w:rsidR="002543D9" w:rsidRPr="002543D9">
        <w:t>dieser</w:t>
      </w:r>
      <w:r w:rsidRPr="002543D9">
        <w:t xml:space="preserve"> sei erhoben worden, nachdem die Behörden erfahren hatten, dass er mit einem Verwandten seiner Frau und Mitglied der KDPI in Kontakt stand. Arsalan Khodkam gibt an, in der Haft gefoltert und misshandelt worden zu sein.</w:t>
      </w:r>
    </w:p>
    <w:p w14:paraId="0F103C6E" w14:textId="77777777" w:rsidR="00B765C8" w:rsidRPr="002543D9" w:rsidRDefault="00B765C8" w:rsidP="00B765C8">
      <w:pPr>
        <w:pStyle w:val="AbschnittBriefe"/>
      </w:pPr>
    </w:p>
    <w:p w14:paraId="7CEB1043" w14:textId="77777777" w:rsidR="00B765C8" w:rsidRPr="002543D9" w:rsidRDefault="00B765C8" w:rsidP="00B765C8">
      <w:pPr>
        <w:pStyle w:val="AbschnittBriefe"/>
      </w:pPr>
      <w:r w:rsidRPr="002543D9">
        <w:t>Als sein Anwalt im Februar versuchte, die Gerichtsakten einzusehen, um ein Gnadengesuch einzureichen, teilten ihm die Behörden mit, dass er Arsalan Khodkam nicht vertreten könne und ein Gnadengesuch aus dem Gefängnis bereits abgelehnt worden sei.</w:t>
      </w:r>
    </w:p>
    <w:p w14:paraId="60DBE568" w14:textId="77777777" w:rsidR="00B765C8" w:rsidRPr="002543D9" w:rsidRDefault="00B765C8" w:rsidP="00B765C8">
      <w:pPr>
        <w:pStyle w:val="AbschnittBriefe"/>
      </w:pPr>
    </w:p>
    <w:p w14:paraId="6EFCA56A" w14:textId="77777777" w:rsidR="00B765C8" w:rsidRPr="002543D9" w:rsidRDefault="00B765C8" w:rsidP="00B765C8">
      <w:pPr>
        <w:pStyle w:val="AbschnittBriefe"/>
      </w:pPr>
      <w:r w:rsidRPr="002543D9">
        <w:t xml:space="preserve">Ich bitte Sie eindringlich, Arsalan Khodkam nicht hinrichten zu lassen, seinen Schuldspruch aufzuheben und ihm ein faires Neuverfahren ohne Rückgriff auf die Todesstrafe und unter Folter erzwungene </w:t>
      </w:r>
      <w:r w:rsidRPr="002543D9">
        <w:rPr>
          <w:sz w:val="20"/>
        </w:rPr>
        <w:t>«</w:t>
      </w:r>
      <w:r w:rsidRPr="002543D9">
        <w:t>Geständnisse</w:t>
      </w:r>
      <w:r w:rsidRPr="002543D9">
        <w:rPr>
          <w:sz w:val="20"/>
        </w:rPr>
        <w:t>»</w:t>
      </w:r>
      <w:r w:rsidRPr="002543D9">
        <w:t xml:space="preserve"> zu ermöglichen. </w:t>
      </w:r>
    </w:p>
    <w:p w14:paraId="6D62BD27" w14:textId="77777777" w:rsidR="00B765C8" w:rsidRPr="002543D9" w:rsidRDefault="00B765C8" w:rsidP="00B765C8">
      <w:pPr>
        <w:pStyle w:val="AbschnittBriefe"/>
      </w:pPr>
      <w:r w:rsidRPr="002543D9">
        <w:t>Bitte sorgen Sie dafür, dass er seinen Rechtsbeistand frei wählen kann und dass umgehend eine Untersuchung seiner Folter- und Misshandlungsvorwürfe eingeleitet wird, um die Verantwortlichen vor Gericht zu stellen.</w:t>
      </w:r>
    </w:p>
    <w:p w14:paraId="7FFF85DD" w14:textId="77777777" w:rsidR="00B765C8" w:rsidRPr="002543D9" w:rsidRDefault="00B765C8" w:rsidP="00B765C8">
      <w:pPr>
        <w:pStyle w:val="AbschnittBriefe"/>
      </w:pPr>
    </w:p>
    <w:p w14:paraId="08BF6381" w14:textId="77777777" w:rsidR="00B765C8" w:rsidRPr="002543D9" w:rsidRDefault="00B765C8" w:rsidP="00B765C8">
      <w:pPr>
        <w:pStyle w:val="AbschnittBriefe"/>
      </w:pPr>
    </w:p>
    <w:p w14:paraId="3158F4DA" w14:textId="77777777" w:rsidR="00986211" w:rsidRDefault="00A331A8" w:rsidP="00A331A8">
      <w:pPr>
        <w:pStyle w:val="AbschnittBriefe"/>
      </w:pPr>
      <w:r w:rsidRPr="002543D9">
        <w:t>Hochachtungsvoll</w:t>
      </w:r>
      <w:r w:rsidR="00B765C8" w:rsidRPr="002543D9">
        <w:t>,</w:t>
      </w:r>
    </w:p>
    <w:p w14:paraId="3CB61062" w14:textId="77777777" w:rsidR="00986211" w:rsidRDefault="00986211" w:rsidP="00A331A8">
      <w:pPr>
        <w:pStyle w:val="AbschnittBriefe"/>
      </w:pPr>
    </w:p>
    <w:p w14:paraId="2F9F5A7E" w14:textId="77777777" w:rsidR="00BA2BC4" w:rsidRPr="00342831" w:rsidRDefault="00796AE1" w:rsidP="00A331A8">
      <w:pPr>
        <w:pStyle w:val="AbschnittBriefe"/>
      </w:pPr>
      <w:r>
        <w:rPr>
          <w:noProof/>
          <w:lang w:eastAsia="de-CH"/>
        </w:rPr>
        <w:pict w14:anchorId="0FDBD8F9">
          <v:shape id="_x0000_s1114" type="#_x0000_t202" style="position:absolute;margin-left:70.9pt;margin-top:757.2pt;width:481.9pt;height:33.45pt;z-index:251661824;mso-position-horizontal-relative:page;mso-position-vertical-relative:page" o:allowincell="f" o:allowoverlap="f" filled="f" stroked="f">
            <v:textbox style="mso-next-textbox:#_x0000_s1114" inset="0,0,0,0">
              <w:txbxContent>
                <w:p w14:paraId="7CEB9A87" w14:textId="77777777" w:rsidR="00123681" w:rsidRPr="00A331A8" w:rsidRDefault="00123681" w:rsidP="008A1D76">
                  <w:pPr>
                    <w:rPr>
                      <w:b/>
                    </w:rPr>
                  </w:pPr>
                  <w:r w:rsidRPr="008A1D76">
                    <w:rPr>
                      <w:b/>
                    </w:rPr>
                    <w:t>Kopie:</w:t>
                  </w:r>
                </w:p>
                <w:p w14:paraId="75942586" w14:textId="77777777" w:rsidR="00123681" w:rsidRDefault="00123681" w:rsidP="002543D9">
                  <w:r>
                    <w:t>Botschaft der Islamischen Republik Iran, Thunstrasse 68, Postfach 227, 3000 Bern 6</w:t>
                  </w:r>
                </w:p>
                <w:p w14:paraId="4F7088E1" w14:textId="77777777" w:rsidR="00123681" w:rsidRPr="008A1D76" w:rsidRDefault="00123681" w:rsidP="002543D9">
                  <w:r>
                    <w:t>Fax: 031 351 56 52 / E-Mail: secretariat@iranembassy.ch</w:t>
                  </w:r>
                </w:p>
              </w:txbxContent>
            </v:textbox>
            <w10:wrap anchorx="page" anchory="page"/>
            <w10:anchorlock/>
          </v:shape>
        </w:pict>
      </w:r>
    </w:p>
    <w:sectPr w:rsidR="00BA2BC4" w:rsidRPr="00342831" w:rsidSect="00BA2BC4">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8BBC254" w14:textId="77777777" w:rsidR="00123681" w:rsidRPr="008702FA" w:rsidRDefault="00123681" w:rsidP="00553907">
      <w:r w:rsidRPr="008702FA">
        <w:separator/>
      </w:r>
    </w:p>
  </w:endnote>
  <w:endnote w:type="continuationSeparator" w:id="0">
    <w:p w14:paraId="0FA38D7F" w14:textId="77777777" w:rsidR="00123681" w:rsidRPr="008702FA" w:rsidRDefault="0012368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Rage Italic">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E0BFF4" w14:textId="77777777" w:rsidR="00123681" w:rsidRPr="00320343" w:rsidRDefault="00796AE1" w:rsidP="00020788">
    <w:pPr>
      <w:pStyle w:val="AmnestyAdressblock"/>
    </w:pPr>
    <w:r>
      <w:rPr>
        <w:b/>
        <w:noProof/>
        <w:lang w:eastAsia="de-CH"/>
      </w:rPr>
      <w:pict w14:anchorId="0420C1F2">
        <v:shapetype id="_x0000_t202" coordsize="21600,21600" o:spt="202" path="m0,0l0,21600,21600,21600,2160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14:paraId="2F715B04" w14:textId="77777777" w:rsidR="00123681" w:rsidRDefault="00123681" w:rsidP="00020788">
                <w:r>
                  <w:rPr>
                    <w:rFonts w:ascii="Amnesty Trade Gothic" w:hAnsi="Amnesty Trade Gothic"/>
                    <w:noProof/>
                    <w:sz w:val="36"/>
                    <w:lang w:val="fr-FR" w:eastAsia="fr-FR"/>
                  </w:rPr>
                  <w:drawing>
                    <wp:inline distT="0" distB="0" distL="0" distR="0" wp14:anchorId="04A60468" wp14:editId="7003AC05">
                      <wp:extent cx="957580" cy="346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7580" cy="346075"/>
                              </a:xfrm>
                              <a:prstGeom prst="rect">
                                <a:avLst/>
                              </a:prstGeom>
                              <a:noFill/>
                              <a:ln w="9525">
                                <a:noFill/>
                                <a:miter lim="800000"/>
                                <a:headEnd/>
                                <a:tailEnd/>
                              </a:ln>
                            </pic:spPr>
                          </pic:pic>
                        </a:graphicData>
                      </a:graphic>
                    </wp:inline>
                  </w:drawing>
                </w:r>
              </w:p>
            </w:txbxContent>
          </v:textbox>
        </v:shape>
      </w:pict>
    </w:r>
    <w:r w:rsidR="00123681" w:rsidRPr="00320343">
      <w:rPr>
        <w:b/>
      </w:rPr>
      <w:t>AMNESTY INTERNATIONAL</w:t>
    </w:r>
    <w:r w:rsidR="00123681" w:rsidRPr="00320343">
      <w:t xml:space="preserve">  Schweizer Sektion . Section Suisse . Sezione Svizzera . Speichergasse 33 . Postfach . 3001 Bern</w:t>
    </w:r>
  </w:p>
  <w:p w14:paraId="0E309968" w14:textId="77777777" w:rsidR="00123681" w:rsidRPr="00B42212" w:rsidRDefault="00123681" w:rsidP="00020788">
    <w:pPr>
      <w:pStyle w:val="AmnestyAdressblock"/>
      <w:rPr>
        <w:lang w:val="en-GB"/>
      </w:rPr>
    </w:pPr>
    <w:r>
      <w:rPr>
        <w:noProof/>
        <w:lang w:val="fr-FR" w:eastAsia="fr-FR"/>
      </w:rPr>
      <w:drawing>
        <wp:anchor distT="0" distB="0" distL="114300" distR="114300" simplePos="0" relativeHeight="251661312" behindDoc="0" locked="1" layoutInCell="1" allowOverlap="1" wp14:anchorId="77BD0926" wp14:editId="2A14E567">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t xml:space="preserve">T: +41 31 307 22 22 . </w:t>
    </w:r>
    <w:r w:rsidRPr="00B42212">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FF32E7" w14:textId="77777777" w:rsidR="00123681" w:rsidRPr="00EC6E9F" w:rsidRDefault="00123681" w:rsidP="00EC6E9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E466EB" w14:textId="77777777" w:rsidR="00123681" w:rsidRPr="00AE4BD1" w:rsidRDefault="00123681" w:rsidP="00333A12">
    <w:pPr>
      <w:pStyle w:val="Pieddepage"/>
    </w:pPr>
    <w:r w:rsidRPr="00AE4BD1">
      <w:t xml:space="preserve">Kopie an: </w:t>
    </w:r>
  </w:p>
  <w:p w14:paraId="504D1146" w14:textId="77777777" w:rsidR="00123681" w:rsidRPr="00AE4BD1" w:rsidRDefault="00123681" w:rsidP="00333A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01F85C1" w14:textId="77777777" w:rsidR="00123681" w:rsidRPr="008702FA" w:rsidRDefault="00123681" w:rsidP="00553907">
      <w:r w:rsidRPr="008702FA">
        <w:separator/>
      </w:r>
    </w:p>
  </w:footnote>
  <w:footnote w:type="continuationSeparator" w:id="0">
    <w:p w14:paraId="3D657E34" w14:textId="77777777" w:rsidR="00123681" w:rsidRPr="008702FA" w:rsidRDefault="00123681"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54C3B0" w14:textId="77777777" w:rsidR="00123681" w:rsidRDefault="00123681"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E42F0D" w14:textId="77777777" w:rsidR="00123681" w:rsidRDefault="00123681"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753770" w14:textId="77777777" w:rsidR="00123681" w:rsidRDefault="00123681"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DC9A3A" w14:textId="77777777" w:rsidR="00123681" w:rsidRDefault="00123681"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F7B3AF" w14:textId="77777777" w:rsidR="00123681" w:rsidRPr="0060540A" w:rsidRDefault="00123681"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8D36AD" w14:textId="77777777" w:rsidR="00123681" w:rsidRDefault="00123681"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776F1A" w14:textId="77777777" w:rsidR="00123681" w:rsidRDefault="00123681" w:rsidP="00241ED9">
    <w:pPr>
      <w:pStyle w:val="En-tte"/>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7409DE" w14:textId="77777777" w:rsidR="00123681" w:rsidRPr="0060540A" w:rsidRDefault="00123681" w:rsidP="00B71CB1">
    <w:pPr>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A542AD" w14:textId="77777777" w:rsidR="00123681" w:rsidRPr="008F5CC4" w:rsidRDefault="00796AE1" w:rsidP="0051256A">
    <w:pPr>
      <w:pStyle w:val="En-tte"/>
      <w:jc w:val="center"/>
      <w:rPr>
        <w:noProof/>
        <w:sz w:val="16"/>
        <w:szCs w:val="16"/>
        <w:lang w:eastAsia="de-CH"/>
      </w:rPr>
    </w:pPr>
    <w:r>
      <w:rPr>
        <w:noProof/>
        <w:sz w:val="16"/>
        <w:szCs w:val="16"/>
        <w:lang w:eastAsia="de-CH"/>
      </w:rPr>
      <w:pict w14:anchorId="7EB157C9">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w14:anchorId="7481C323">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w14:anchorId="3127FF24">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B65D02" w14:textId="77777777" w:rsidR="00123681" w:rsidRPr="008B30EC" w:rsidRDefault="00796AE1" w:rsidP="00012F60">
    <w:pPr>
      <w:pStyle w:val="En-tte"/>
      <w:jc w:val="center"/>
      <w:rPr>
        <w:b/>
        <w:sz w:val="28"/>
        <w:szCs w:val="28"/>
      </w:rPr>
    </w:pPr>
    <w:r>
      <w:rPr>
        <w:b/>
        <w:noProof/>
        <w:sz w:val="28"/>
        <w:szCs w:val="28"/>
        <w:lang w:eastAsia="de-CH"/>
      </w:rPr>
      <w:pict w14:anchorId="6673D16E">
        <v:line id="_x0000_s2102" style="position:absolute;left:0;text-align:left;z-index:251654144;mso-position-horizontal-relative:page;mso-position-vertical-relative:page" from="17pt,297.7pt" to="34pt,297.8pt" o:allowincell="f" o:allowoverlap="f">
          <w10:wrap anchorx="page" anchory="page"/>
          <w10:anchorlock/>
        </v:line>
      </w:pict>
    </w:r>
    <w:r w:rsidR="00123681">
      <w:rPr>
        <w:b/>
        <w:noProof/>
        <w:sz w:val="28"/>
        <w:szCs w:val="28"/>
        <w:lang w:eastAsia="de-CH"/>
      </w:rPr>
      <w:t>Maja Musterfrau</w:t>
    </w:r>
  </w:p>
  <w:p w14:paraId="711B04B2" w14:textId="77777777" w:rsidR="00123681" w:rsidRPr="008B30EC" w:rsidRDefault="00796AE1" w:rsidP="00012F60">
    <w:pPr>
      <w:pStyle w:val="En-tte"/>
      <w:jc w:val="center"/>
      <w:rPr>
        <w:sz w:val="28"/>
        <w:szCs w:val="28"/>
      </w:rPr>
    </w:pPr>
    <w:r>
      <w:rPr>
        <w:b/>
        <w:noProof/>
        <w:sz w:val="28"/>
        <w:szCs w:val="28"/>
        <w:lang w:eastAsia="de-CH"/>
      </w:rPr>
      <w:pict w14:anchorId="04366280">
        <v:line id="_x0000_s2109" style="position:absolute;left:0;text-align:left;z-index:251656192;mso-position-horizontal-relative:page" from="17pt,419.6pt" to="38.25pt,419.6pt" o:allowincell="f" o:allowoverlap="f">
          <w10:wrap anchorx="page"/>
        </v:line>
      </w:pict>
    </w:r>
    <w:r>
      <w:rPr>
        <w:b/>
        <w:noProof/>
        <w:sz w:val="28"/>
        <w:szCs w:val="28"/>
        <w:lang w:eastAsia="de-CH"/>
      </w:rPr>
      <w:pict w14:anchorId="356D6D71">
        <v:line id="_x0000_s2105" style="position:absolute;left:0;text-align:left;z-index:251655168;mso-position-horizontal-relative:page;mso-position-vertical-relative:page" from="17pt,595.35pt" to="34pt,595.4pt" o:allowincell="f" o:allowoverlap="f">
          <w10:wrap anchorx="page" anchory="page"/>
          <w10:anchorlock/>
        </v:line>
      </w:pict>
    </w:r>
    <w:r w:rsidR="00123681" w:rsidRPr="008B30EC">
      <w:rPr>
        <w:sz w:val="28"/>
        <w:szCs w:val="28"/>
      </w:rPr>
      <w:t>Beispielstrasse 666</w:t>
    </w:r>
  </w:p>
  <w:p w14:paraId="349011E2" w14:textId="77777777" w:rsidR="00123681" w:rsidRPr="008B30EC" w:rsidRDefault="00123681" w:rsidP="00012F60">
    <w:pPr>
      <w:pStyle w:val="En-tt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71A5"/>
    <w:rsid w:val="00012F60"/>
    <w:rsid w:val="00014359"/>
    <w:rsid w:val="00020788"/>
    <w:rsid w:val="00020A67"/>
    <w:rsid w:val="000211B4"/>
    <w:rsid w:val="00025C14"/>
    <w:rsid w:val="00040CB3"/>
    <w:rsid w:val="00045CAD"/>
    <w:rsid w:val="00075D51"/>
    <w:rsid w:val="000776CA"/>
    <w:rsid w:val="00080816"/>
    <w:rsid w:val="000873EF"/>
    <w:rsid w:val="000940CB"/>
    <w:rsid w:val="00095BA5"/>
    <w:rsid w:val="000A33C9"/>
    <w:rsid w:val="000B29A8"/>
    <w:rsid w:val="000C26CF"/>
    <w:rsid w:val="000C3A18"/>
    <w:rsid w:val="000D05AF"/>
    <w:rsid w:val="000D1E1A"/>
    <w:rsid w:val="000D63CF"/>
    <w:rsid w:val="0010505E"/>
    <w:rsid w:val="00107195"/>
    <w:rsid w:val="00123681"/>
    <w:rsid w:val="00125361"/>
    <w:rsid w:val="001334B2"/>
    <w:rsid w:val="00140C91"/>
    <w:rsid w:val="0015194A"/>
    <w:rsid w:val="00152A99"/>
    <w:rsid w:val="00164691"/>
    <w:rsid w:val="00170EF4"/>
    <w:rsid w:val="001776A4"/>
    <w:rsid w:val="00181CA8"/>
    <w:rsid w:val="00186C2E"/>
    <w:rsid w:val="001877AE"/>
    <w:rsid w:val="001A7F68"/>
    <w:rsid w:val="001B1DEA"/>
    <w:rsid w:val="001D1400"/>
    <w:rsid w:val="001D501A"/>
    <w:rsid w:val="00207995"/>
    <w:rsid w:val="00241ED9"/>
    <w:rsid w:val="0024497D"/>
    <w:rsid w:val="002504A5"/>
    <w:rsid w:val="002543D9"/>
    <w:rsid w:val="00254954"/>
    <w:rsid w:val="00254ED0"/>
    <w:rsid w:val="00256D0B"/>
    <w:rsid w:val="002609C7"/>
    <w:rsid w:val="002713BA"/>
    <w:rsid w:val="00274867"/>
    <w:rsid w:val="00275983"/>
    <w:rsid w:val="00276417"/>
    <w:rsid w:val="002774CF"/>
    <w:rsid w:val="0028076B"/>
    <w:rsid w:val="0028252A"/>
    <w:rsid w:val="002C4D4F"/>
    <w:rsid w:val="002F0468"/>
    <w:rsid w:val="00303EE5"/>
    <w:rsid w:val="00305D86"/>
    <w:rsid w:val="00320343"/>
    <w:rsid w:val="00333A12"/>
    <w:rsid w:val="00342831"/>
    <w:rsid w:val="00343B7D"/>
    <w:rsid w:val="00365FD0"/>
    <w:rsid w:val="00370680"/>
    <w:rsid w:val="003765BA"/>
    <w:rsid w:val="00376EAD"/>
    <w:rsid w:val="00387FE5"/>
    <w:rsid w:val="00396E52"/>
    <w:rsid w:val="003C09E1"/>
    <w:rsid w:val="003E77CB"/>
    <w:rsid w:val="003F2034"/>
    <w:rsid w:val="003F2E00"/>
    <w:rsid w:val="004003E1"/>
    <w:rsid w:val="0041222D"/>
    <w:rsid w:val="00417E41"/>
    <w:rsid w:val="00446E7B"/>
    <w:rsid w:val="00464B8A"/>
    <w:rsid w:val="0046764F"/>
    <w:rsid w:val="004733B1"/>
    <w:rsid w:val="004927F6"/>
    <w:rsid w:val="0049303F"/>
    <w:rsid w:val="00495EA2"/>
    <w:rsid w:val="00497AF9"/>
    <w:rsid w:val="004A2D0C"/>
    <w:rsid w:val="004A5CBD"/>
    <w:rsid w:val="004B15D3"/>
    <w:rsid w:val="004B2C97"/>
    <w:rsid w:val="004B7173"/>
    <w:rsid w:val="004E03E5"/>
    <w:rsid w:val="004F3441"/>
    <w:rsid w:val="004F6ED0"/>
    <w:rsid w:val="0050504D"/>
    <w:rsid w:val="00506E6C"/>
    <w:rsid w:val="00510FEC"/>
    <w:rsid w:val="0051256A"/>
    <w:rsid w:val="00523C20"/>
    <w:rsid w:val="0052649A"/>
    <w:rsid w:val="00526988"/>
    <w:rsid w:val="00534AE5"/>
    <w:rsid w:val="00540269"/>
    <w:rsid w:val="005470B5"/>
    <w:rsid w:val="005478B9"/>
    <w:rsid w:val="00550E85"/>
    <w:rsid w:val="00552E5F"/>
    <w:rsid w:val="00553907"/>
    <w:rsid w:val="005651A7"/>
    <w:rsid w:val="005864A0"/>
    <w:rsid w:val="00595256"/>
    <w:rsid w:val="00596DDE"/>
    <w:rsid w:val="005A778D"/>
    <w:rsid w:val="005B7544"/>
    <w:rsid w:val="005C0044"/>
    <w:rsid w:val="005C36F5"/>
    <w:rsid w:val="005D4972"/>
    <w:rsid w:val="005D6620"/>
    <w:rsid w:val="005E0B36"/>
    <w:rsid w:val="00600B0C"/>
    <w:rsid w:val="0060540A"/>
    <w:rsid w:val="006058AB"/>
    <w:rsid w:val="0061101C"/>
    <w:rsid w:val="006244CF"/>
    <w:rsid w:val="00636EF3"/>
    <w:rsid w:val="006519BB"/>
    <w:rsid w:val="00665289"/>
    <w:rsid w:val="006672F2"/>
    <w:rsid w:val="0067489B"/>
    <w:rsid w:val="0067639B"/>
    <w:rsid w:val="006840C3"/>
    <w:rsid w:val="006973E5"/>
    <w:rsid w:val="006A51AC"/>
    <w:rsid w:val="006A6A4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6AE1"/>
    <w:rsid w:val="007A3A48"/>
    <w:rsid w:val="007A6568"/>
    <w:rsid w:val="007A7075"/>
    <w:rsid w:val="007B481D"/>
    <w:rsid w:val="007B55C3"/>
    <w:rsid w:val="007C0588"/>
    <w:rsid w:val="007C0BB9"/>
    <w:rsid w:val="007C3A4D"/>
    <w:rsid w:val="007C7DA1"/>
    <w:rsid w:val="007D6FB9"/>
    <w:rsid w:val="00802998"/>
    <w:rsid w:val="00815711"/>
    <w:rsid w:val="00817939"/>
    <w:rsid w:val="00860EAD"/>
    <w:rsid w:val="00864C07"/>
    <w:rsid w:val="008702FA"/>
    <w:rsid w:val="00873E0F"/>
    <w:rsid w:val="00894BFA"/>
    <w:rsid w:val="00895532"/>
    <w:rsid w:val="008A1D76"/>
    <w:rsid w:val="008A1F20"/>
    <w:rsid w:val="008A4D9D"/>
    <w:rsid w:val="008B30EC"/>
    <w:rsid w:val="008C3926"/>
    <w:rsid w:val="008C3BB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86211"/>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233D"/>
    <w:rsid w:val="00A54A70"/>
    <w:rsid w:val="00A63C78"/>
    <w:rsid w:val="00A6497C"/>
    <w:rsid w:val="00A668F9"/>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4477"/>
    <w:rsid w:val="00B27E64"/>
    <w:rsid w:val="00B3343A"/>
    <w:rsid w:val="00B42212"/>
    <w:rsid w:val="00B42D84"/>
    <w:rsid w:val="00B44706"/>
    <w:rsid w:val="00B44F63"/>
    <w:rsid w:val="00B55F5A"/>
    <w:rsid w:val="00B64C7C"/>
    <w:rsid w:val="00B6623D"/>
    <w:rsid w:val="00B71CB1"/>
    <w:rsid w:val="00B73E40"/>
    <w:rsid w:val="00B758D6"/>
    <w:rsid w:val="00B765C8"/>
    <w:rsid w:val="00B813D5"/>
    <w:rsid w:val="00B842F2"/>
    <w:rsid w:val="00B910E1"/>
    <w:rsid w:val="00B963A5"/>
    <w:rsid w:val="00B96C57"/>
    <w:rsid w:val="00BA2BC4"/>
    <w:rsid w:val="00BA3141"/>
    <w:rsid w:val="00BB71E3"/>
    <w:rsid w:val="00BB7F1D"/>
    <w:rsid w:val="00BC0D9B"/>
    <w:rsid w:val="00BC4C4C"/>
    <w:rsid w:val="00BD6FED"/>
    <w:rsid w:val="00BD7BD1"/>
    <w:rsid w:val="00BE012A"/>
    <w:rsid w:val="00BE3223"/>
    <w:rsid w:val="00BE39FF"/>
    <w:rsid w:val="00BE5032"/>
    <w:rsid w:val="00BF2E27"/>
    <w:rsid w:val="00C03BB2"/>
    <w:rsid w:val="00C05A00"/>
    <w:rsid w:val="00C15293"/>
    <w:rsid w:val="00C16265"/>
    <w:rsid w:val="00C17266"/>
    <w:rsid w:val="00C20F20"/>
    <w:rsid w:val="00C25283"/>
    <w:rsid w:val="00C2774F"/>
    <w:rsid w:val="00C333F9"/>
    <w:rsid w:val="00C46C53"/>
    <w:rsid w:val="00C5556A"/>
    <w:rsid w:val="00C62DC3"/>
    <w:rsid w:val="00C71FD1"/>
    <w:rsid w:val="00C8269C"/>
    <w:rsid w:val="00C8351F"/>
    <w:rsid w:val="00C837E3"/>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210BF"/>
    <w:rsid w:val="00E24000"/>
    <w:rsid w:val="00E90310"/>
    <w:rsid w:val="00E92C84"/>
    <w:rsid w:val="00E9716E"/>
    <w:rsid w:val="00EA59DB"/>
    <w:rsid w:val="00EB0746"/>
    <w:rsid w:val="00EB0F55"/>
    <w:rsid w:val="00EB1CE1"/>
    <w:rsid w:val="00EB23F6"/>
    <w:rsid w:val="00EB3B4B"/>
    <w:rsid w:val="00EB513F"/>
    <w:rsid w:val="00EC6E9F"/>
    <w:rsid w:val="00EE1DA0"/>
    <w:rsid w:val="00EE1DA6"/>
    <w:rsid w:val="00EE3746"/>
    <w:rsid w:val="00EE642D"/>
    <w:rsid w:val="00EE7BBB"/>
    <w:rsid w:val="00EF0573"/>
    <w:rsid w:val="00F03744"/>
    <w:rsid w:val="00F40B65"/>
    <w:rsid w:val="00F53CBA"/>
    <w:rsid w:val="00F566AA"/>
    <w:rsid w:val="00F60292"/>
    <w:rsid w:val="00F728DA"/>
    <w:rsid w:val="00FA57FD"/>
    <w:rsid w:val="00FB1255"/>
    <w:rsid w:val="00FB71A5"/>
    <w:rsid w:val="00FC6B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7678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123681"/>
    <w:pPr>
      <w:spacing w:after="120"/>
    </w:pPr>
    <w:rPr>
      <w:sz w:val="20"/>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Notedefin">
    <w:name w:val="endnote text"/>
    <w:basedOn w:val="Normal"/>
    <w:semiHidden/>
    <w:rsid w:val="00912546"/>
    <w:rPr>
      <w:sz w:val="20"/>
      <w:szCs w:val="20"/>
    </w:rPr>
  </w:style>
  <w:style w:type="character" w:styleId="Marquedenotedefi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Lienhypertexte">
    <w:name w:val="Hyperlink"/>
    <w:basedOn w:val="Policepardfaut"/>
    <w:unhideWhenUsed/>
    <w:rsid w:val="002504A5"/>
    <w:rPr>
      <w:color w:val="0000FF"/>
      <w:u w:val="single"/>
    </w:rPr>
  </w:style>
  <w:style w:type="paragraph" w:customStyle="1" w:styleId="UEBERSCHRIFTIMBRIEF">
    <w:name w:val="UEBERSCHRIFT IM BRIEF"/>
    <w:basedOn w:val="AbschnittBriefe"/>
    <w:autoRedefine/>
    <w:rsid w:val="008A1D76"/>
    <w:rPr>
      <w:rFonts w:ascii="Arial Narrow" w:hAnsi="Arial Narrow"/>
      <w:b/>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6578">
      <w:bodyDiv w:val="1"/>
      <w:marLeft w:val="0"/>
      <w:marRight w:val="0"/>
      <w:marTop w:val="0"/>
      <w:marBottom w:val="0"/>
      <w:divBdr>
        <w:top w:val="none" w:sz="0" w:space="0" w:color="auto"/>
        <w:left w:val="none" w:sz="0" w:space="0" w:color="auto"/>
        <w:bottom w:val="none" w:sz="0" w:space="0" w:color="auto"/>
        <w:right w:val="none" w:sz="0" w:space="0" w:color="auto"/>
      </w:divBdr>
      <w:divsChild>
        <w:div w:id="1555891775">
          <w:marLeft w:val="0"/>
          <w:marRight w:val="0"/>
          <w:marTop w:val="0"/>
          <w:marBottom w:val="0"/>
          <w:divBdr>
            <w:top w:val="none" w:sz="0" w:space="0" w:color="auto"/>
            <w:left w:val="none" w:sz="0" w:space="0" w:color="auto"/>
            <w:bottom w:val="none" w:sz="0" w:space="0" w:color="auto"/>
            <w:right w:val="none" w:sz="0" w:space="0" w:color="auto"/>
          </w:divBdr>
          <w:divsChild>
            <w:div w:id="613293324">
              <w:marLeft w:val="0"/>
              <w:marRight w:val="0"/>
              <w:marTop w:val="0"/>
              <w:marBottom w:val="0"/>
              <w:divBdr>
                <w:top w:val="none" w:sz="0" w:space="0" w:color="auto"/>
                <w:left w:val="none" w:sz="0" w:space="0" w:color="auto"/>
                <w:bottom w:val="none" w:sz="0" w:space="0" w:color="auto"/>
                <w:right w:val="none" w:sz="0" w:space="0" w:color="auto"/>
              </w:divBdr>
              <w:divsChild>
                <w:div w:id="174078691">
                  <w:marLeft w:val="0"/>
                  <w:marRight w:val="0"/>
                  <w:marTop w:val="0"/>
                  <w:marBottom w:val="0"/>
                  <w:divBdr>
                    <w:top w:val="none" w:sz="0" w:space="0" w:color="auto"/>
                    <w:left w:val="none" w:sz="0" w:space="0" w:color="auto"/>
                    <w:bottom w:val="none" w:sz="0" w:space="0" w:color="auto"/>
                    <w:right w:val="none" w:sz="0" w:space="0" w:color="auto"/>
                  </w:divBdr>
                  <w:divsChild>
                    <w:div w:id="20315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84413">
          <w:marLeft w:val="0"/>
          <w:marRight w:val="0"/>
          <w:marTop w:val="0"/>
          <w:marBottom w:val="0"/>
          <w:divBdr>
            <w:top w:val="none" w:sz="0" w:space="0" w:color="auto"/>
            <w:left w:val="none" w:sz="0" w:space="0" w:color="auto"/>
            <w:bottom w:val="none" w:sz="0" w:space="0" w:color="auto"/>
            <w:right w:val="none" w:sz="0" w:space="0" w:color="auto"/>
          </w:divBdr>
          <w:divsChild>
            <w:div w:id="1901866689">
              <w:marLeft w:val="0"/>
              <w:marRight w:val="0"/>
              <w:marTop w:val="0"/>
              <w:marBottom w:val="0"/>
              <w:divBdr>
                <w:top w:val="none" w:sz="0" w:space="0" w:color="auto"/>
                <w:left w:val="none" w:sz="0" w:space="0" w:color="auto"/>
                <w:bottom w:val="none" w:sz="0" w:space="0" w:color="auto"/>
                <w:right w:val="none" w:sz="0" w:space="0" w:color="auto"/>
              </w:divBdr>
              <w:divsChild>
                <w:div w:id="945502532">
                  <w:marLeft w:val="0"/>
                  <w:marRight w:val="0"/>
                  <w:marTop w:val="0"/>
                  <w:marBottom w:val="0"/>
                  <w:divBdr>
                    <w:top w:val="none" w:sz="0" w:space="0" w:color="auto"/>
                    <w:left w:val="none" w:sz="0" w:space="0" w:color="auto"/>
                    <w:bottom w:val="none" w:sz="0" w:space="0" w:color="auto"/>
                    <w:right w:val="none" w:sz="0" w:space="0" w:color="auto"/>
                  </w:divBdr>
                  <w:divsChild>
                    <w:div w:id="1922594838">
                      <w:marLeft w:val="0"/>
                      <w:marRight w:val="0"/>
                      <w:marTop w:val="0"/>
                      <w:marBottom w:val="0"/>
                      <w:divBdr>
                        <w:top w:val="none" w:sz="0" w:space="0" w:color="auto"/>
                        <w:left w:val="none" w:sz="0" w:space="0" w:color="auto"/>
                        <w:bottom w:val="none" w:sz="0" w:space="0" w:color="auto"/>
                        <w:right w:val="none" w:sz="0" w:space="0" w:color="auto"/>
                      </w:divBdr>
                      <w:divsChild>
                        <w:div w:id="471100673">
                          <w:marLeft w:val="0"/>
                          <w:marRight w:val="0"/>
                          <w:marTop w:val="0"/>
                          <w:marBottom w:val="0"/>
                          <w:divBdr>
                            <w:top w:val="none" w:sz="0" w:space="0" w:color="auto"/>
                            <w:left w:val="none" w:sz="0" w:space="0" w:color="auto"/>
                            <w:bottom w:val="none" w:sz="0" w:space="0" w:color="auto"/>
                            <w:right w:val="none" w:sz="0" w:space="0" w:color="auto"/>
                          </w:divBdr>
                        </w:div>
                      </w:divsChild>
                    </w:div>
                    <w:div w:id="454250716">
                      <w:marLeft w:val="0"/>
                      <w:marRight w:val="0"/>
                      <w:marTop w:val="0"/>
                      <w:marBottom w:val="0"/>
                      <w:divBdr>
                        <w:top w:val="none" w:sz="0" w:space="0" w:color="auto"/>
                        <w:left w:val="none" w:sz="0" w:space="0" w:color="auto"/>
                        <w:bottom w:val="none" w:sz="0" w:space="0" w:color="auto"/>
                        <w:right w:val="none" w:sz="0" w:space="0" w:color="auto"/>
                      </w:divBdr>
                    </w:div>
                    <w:div w:id="2054365">
                      <w:marLeft w:val="0"/>
                      <w:marRight w:val="0"/>
                      <w:marTop w:val="0"/>
                      <w:marBottom w:val="0"/>
                      <w:divBdr>
                        <w:top w:val="none" w:sz="0" w:space="0" w:color="auto"/>
                        <w:left w:val="none" w:sz="0" w:space="0" w:color="auto"/>
                        <w:bottom w:val="none" w:sz="0" w:space="0" w:color="auto"/>
                        <w:right w:val="none" w:sz="0" w:space="0" w:color="auto"/>
                      </w:divBdr>
                      <w:divsChild>
                        <w:div w:id="699476278">
                          <w:marLeft w:val="0"/>
                          <w:marRight w:val="0"/>
                          <w:marTop w:val="0"/>
                          <w:marBottom w:val="0"/>
                          <w:divBdr>
                            <w:top w:val="none" w:sz="0" w:space="0" w:color="auto"/>
                            <w:left w:val="none" w:sz="0" w:space="0" w:color="auto"/>
                            <w:bottom w:val="none" w:sz="0" w:space="0" w:color="auto"/>
                            <w:right w:val="none" w:sz="0" w:space="0" w:color="auto"/>
                          </w:divBdr>
                          <w:divsChild>
                            <w:div w:id="963927444">
                              <w:marLeft w:val="0"/>
                              <w:marRight w:val="0"/>
                              <w:marTop w:val="0"/>
                              <w:marBottom w:val="0"/>
                              <w:divBdr>
                                <w:top w:val="none" w:sz="0" w:space="0" w:color="auto"/>
                                <w:left w:val="none" w:sz="0" w:space="0" w:color="auto"/>
                                <w:bottom w:val="none" w:sz="0" w:space="0" w:color="auto"/>
                                <w:right w:val="none" w:sz="0" w:space="0" w:color="auto"/>
                              </w:divBdr>
                              <w:divsChild>
                                <w:div w:id="7444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271786">
          <w:marLeft w:val="0"/>
          <w:marRight w:val="0"/>
          <w:marTop w:val="0"/>
          <w:marBottom w:val="0"/>
          <w:divBdr>
            <w:top w:val="none" w:sz="0" w:space="0" w:color="auto"/>
            <w:left w:val="none" w:sz="0" w:space="0" w:color="auto"/>
            <w:bottom w:val="none" w:sz="0" w:space="0" w:color="auto"/>
            <w:right w:val="none" w:sz="0" w:space="0" w:color="auto"/>
          </w:divBdr>
          <w:divsChild>
            <w:div w:id="911309324">
              <w:marLeft w:val="0"/>
              <w:marRight w:val="0"/>
              <w:marTop w:val="0"/>
              <w:marBottom w:val="0"/>
              <w:divBdr>
                <w:top w:val="none" w:sz="0" w:space="0" w:color="auto"/>
                <w:left w:val="none" w:sz="0" w:space="0" w:color="auto"/>
                <w:bottom w:val="none" w:sz="0" w:space="0" w:color="auto"/>
                <w:right w:val="none" w:sz="0" w:space="0" w:color="auto"/>
              </w:divBdr>
              <w:divsChild>
                <w:div w:id="1123577241">
                  <w:marLeft w:val="0"/>
                  <w:marRight w:val="0"/>
                  <w:marTop w:val="0"/>
                  <w:marBottom w:val="0"/>
                  <w:divBdr>
                    <w:top w:val="none" w:sz="0" w:space="0" w:color="auto"/>
                    <w:left w:val="none" w:sz="0" w:space="0" w:color="auto"/>
                    <w:bottom w:val="none" w:sz="0" w:space="0" w:color="auto"/>
                    <w:right w:val="none" w:sz="0" w:space="0" w:color="auto"/>
                  </w:divBdr>
                  <w:divsChild>
                    <w:div w:id="15143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2783">
          <w:marLeft w:val="0"/>
          <w:marRight w:val="0"/>
          <w:marTop w:val="0"/>
          <w:marBottom w:val="0"/>
          <w:divBdr>
            <w:top w:val="none" w:sz="0" w:space="0" w:color="auto"/>
            <w:left w:val="none" w:sz="0" w:space="0" w:color="auto"/>
            <w:bottom w:val="none" w:sz="0" w:space="0" w:color="auto"/>
            <w:right w:val="none" w:sz="0" w:space="0" w:color="auto"/>
          </w:divBdr>
          <w:divsChild>
            <w:div w:id="1341129525">
              <w:marLeft w:val="0"/>
              <w:marRight w:val="0"/>
              <w:marTop w:val="0"/>
              <w:marBottom w:val="0"/>
              <w:divBdr>
                <w:top w:val="none" w:sz="0" w:space="0" w:color="auto"/>
                <w:left w:val="none" w:sz="0" w:space="0" w:color="auto"/>
                <w:bottom w:val="none" w:sz="0" w:space="0" w:color="auto"/>
                <w:right w:val="none" w:sz="0" w:space="0" w:color="auto"/>
              </w:divBdr>
            </w:div>
          </w:divsChild>
        </w:div>
        <w:div w:id="690759408">
          <w:marLeft w:val="0"/>
          <w:marRight w:val="0"/>
          <w:marTop w:val="0"/>
          <w:marBottom w:val="0"/>
          <w:divBdr>
            <w:top w:val="none" w:sz="0" w:space="0" w:color="auto"/>
            <w:left w:val="none" w:sz="0" w:space="0" w:color="auto"/>
            <w:bottom w:val="none" w:sz="0" w:space="0" w:color="auto"/>
            <w:right w:val="none" w:sz="0" w:space="0" w:color="auto"/>
          </w:divBdr>
          <w:divsChild>
            <w:div w:id="207955852">
              <w:marLeft w:val="0"/>
              <w:marRight w:val="0"/>
              <w:marTop w:val="0"/>
              <w:marBottom w:val="0"/>
              <w:divBdr>
                <w:top w:val="none" w:sz="0" w:space="0" w:color="auto"/>
                <w:left w:val="none" w:sz="0" w:space="0" w:color="auto"/>
                <w:bottom w:val="none" w:sz="0" w:space="0" w:color="auto"/>
                <w:right w:val="none" w:sz="0" w:space="0" w:color="auto"/>
              </w:divBdr>
            </w:div>
          </w:divsChild>
        </w:div>
        <w:div w:id="1433549123">
          <w:marLeft w:val="0"/>
          <w:marRight w:val="0"/>
          <w:marTop w:val="0"/>
          <w:marBottom w:val="0"/>
          <w:divBdr>
            <w:top w:val="none" w:sz="0" w:space="0" w:color="auto"/>
            <w:left w:val="none" w:sz="0" w:space="0" w:color="auto"/>
            <w:bottom w:val="none" w:sz="0" w:space="0" w:color="auto"/>
            <w:right w:val="none" w:sz="0" w:space="0" w:color="auto"/>
          </w:divBdr>
          <w:divsChild>
            <w:div w:id="2098750823">
              <w:marLeft w:val="0"/>
              <w:marRight w:val="0"/>
              <w:marTop w:val="0"/>
              <w:marBottom w:val="0"/>
              <w:divBdr>
                <w:top w:val="none" w:sz="0" w:space="0" w:color="auto"/>
                <w:left w:val="none" w:sz="0" w:space="0" w:color="auto"/>
                <w:bottom w:val="none" w:sz="0" w:space="0" w:color="auto"/>
                <w:right w:val="none" w:sz="0" w:space="0" w:color="auto"/>
              </w:divBdr>
              <w:divsChild>
                <w:div w:id="1215236196">
                  <w:marLeft w:val="0"/>
                  <w:marRight w:val="0"/>
                  <w:marTop w:val="0"/>
                  <w:marBottom w:val="0"/>
                  <w:divBdr>
                    <w:top w:val="none" w:sz="0" w:space="0" w:color="auto"/>
                    <w:left w:val="none" w:sz="0" w:space="0" w:color="auto"/>
                    <w:bottom w:val="none" w:sz="0" w:space="0" w:color="auto"/>
                    <w:right w:val="none" w:sz="0" w:space="0" w:color="auto"/>
                  </w:divBdr>
                  <w:divsChild>
                    <w:div w:id="724915783">
                      <w:marLeft w:val="0"/>
                      <w:marRight w:val="0"/>
                      <w:marTop w:val="0"/>
                      <w:marBottom w:val="0"/>
                      <w:divBdr>
                        <w:top w:val="none" w:sz="0" w:space="0" w:color="auto"/>
                        <w:left w:val="none" w:sz="0" w:space="0" w:color="auto"/>
                        <w:bottom w:val="none" w:sz="0" w:space="0" w:color="auto"/>
                        <w:right w:val="none" w:sz="0" w:space="0" w:color="auto"/>
                      </w:divBdr>
                      <w:divsChild>
                        <w:div w:id="1174344319">
                          <w:marLeft w:val="0"/>
                          <w:marRight w:val="0"/>
                          <w:marTop w:val="0"/>
                          <w:marBottom w:val="0"/>
                          <w:divBdr>
                            <w:top w:val="none" w:sz="0" w:space="0" w:color="auto"/>
                            <w:left w:val="none" w:sz="0" w:space="0" w:color="auto"/>
                            <w:bottom w:val="none" w:sz="0" w:space="0" w:color="auto"/>
                            <w:right w:val="none" w:sz="0" w:space="0" w:color="auto"/>
                          </w:divBdr>
                        </w:div>
                      </w:divsChild>
                    </w:div>
                    <w:div w:id="860976572">
                      <w:marLeft w:val="0"/>
                      <w:marRight w:val="0"/>
                      <w:marTop w:val="0"/>
                      <w:marBottom w:val="0"/>
                      <w:divBdr>
                        <w:top w:val="none" w:sz="0" w:space="0" w:color="auto"/>
                        <w:left w:val="none" w:sz="0" w:space="0" w:color="auto"/>
                        <w:bottom w:val="none" w:sz="0" w:space="0" w:color="auto"/>
                        <w:right w:val="none" w:sz="0" w:space="0" w:color="auto"/>
                      </w:divBdr>
                      <w:divsChild>
                        <w:div w:id="98455772">
                          <w:marLeft w:val="0"/>
                          <w:marRight w:val="0"/>
                          <w:marTop w:val="0"/>
                          <w:marBottom w:val="0"/>
                          <w:divBdr>
                            <w:top w:val="none" w:sz="0" w:space="0" w:color="auto"/>
                            <w:left w:val="none" w:sz="0" w:space="0" w:color="auto"/>
                            <w:bottom w:val="none" w:sz="0" w:space="0" w:color="auto"/>
                            <w:right w:val="none" w:sz="0" w:space="0" w:color="auto"/>
                          </w:divBdr>
                          <w:divsChild>
                            <w:div w:id="106433393">
                              <w:marLeft w:val="0"/>
                              <w:marRight w:val="0"/>
                              <w:marTop w:val="0"/>
                              <w:marBottom w:val="0"/>
                              <w:divBdr>
                                <w:top w:val="none" w:sz="0" w:space="0" w:color="auto"/>
                                <w:left w:val="none" w:sz="0" w:space="0" w:color="auto"/>
                                <w:bottom w:val="none" w:sz="0" w:space="0" w:color="auto"/>
                                <w:right w:val="none" w:sz="0" w:space="0" w:color="auto"/>
                              </w:divBdr>
                              <w:divsChild>
                                <w:div w:id="1075975570">
                                  <w:marLeft w:val="0"/>
                                  <w:marRight w:val="0"/>
                                  <w:marTop w:val="0"/>
                                  <w:marBottom w:val="0"/>
                                  <w:divBdr>
                                    <w:top w:val="none" w:sz="0" w:space="0" w:color="auto"/>
                                    <w:left w:val="none" w:sz="0" w:space="0" w:color="auto"/>
                                    <w:bottom w:val="none" w:sz="0" w:space="0" w:color="auto"/>
                                    <w:right w:val="none" w:sz="0" w:space="0" w:color="auto"/>
                                  </w:divBdr>
                                  <w:divsChild>
                                    <w:div w:id="19394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4096">
                              <w:marLeft w:val="0"/>
                              <w:marRight w:val="0"/>
                              <w:marTop w:val="0"/>
                              <w:marBottom w:val="0"/>
                              <w:divBdr>
                                <w:top w:val="none" w:sz="0" w:space="0" w:color="auto"/>
                                <w:left w:val="none" w:sz="0" w:space="0" w:color="auto"/>
                                <w:bottom w:val="none" w:sz="0" w:space="0" w:color="auto"/>
                                <w:right w:val="none" w:sz="0" w:space="0" w:color="auto"/>
                              </w:divBdr>
                              <w:divsChild>
                                <w:div w:id="1424761527">
                                  <w:marLeft w:val="0"/>
                                  <w:marRight w:val="0"/>
                                  <w:marTop w:val="0"/>
                                  <w:marBottom w:val="0"/>
                                  <w:divBdr>
                                    <w:top w:val="none" w:sz="0" w:space="0" w:color="auto"/>
                                    <w:left w:val="none" w:sz="0" w:space="0" w:color="auto"/>
                                    <w:bottom w:val="none" w:sz="0" w:space="0" w:color="auto"/>
                                    <w:right w:val="none" w:sz="0" w:space="0" w:color="auto"/>
                                  </w:divBdr>
                                  <w:divsChild>
                                    <w:div w:id="19814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294">
                              <w:marLeft w:val="0"/>
                              <w:marRight w:val="0"/>
                              <w:marTop w:val="0"/>
                              <w:marBottom w:val="0"/>
                              <w:divBdr>
                                <w:top w:val="none" w:sz="0" w:space="0" w:color="auto"/>
                                <w:left w:val="none" w:sz="0" w:space="0" w:color="auto"/>
                                <w:bottom w:val="none" w:sz="0" w:space="0" w:color="auto"/>
                                <w:right w:val="none" w:sz="0" w:space="0" w:color="auto"/>
                              </w:divBdr>
                              <w:divsChild>
                                <w:div w:id="1378822605">
                                  <w:marLeft w:val="0"/>
                                  <w:marRight w:val="0"/>
                                  <w:marTop w:val="0"/>
                                  <w:marBottom w:val="0"/>
                                  <w:divBdr>
                                    <w:top w:val="none" w:sz="0" w:space="0" w:color="auto"/>
                                    <w:left w:val="none" w:sz="0" w:space="0" w:color="auto"/>
                                    <w:bottom w:val="none" w:sz="0" w:space="0" w:color="auto"/>
                                    <w:right w:val="none" w:sz="0" w:space="0" w:color="auto"/>
                                  </w:divBdr>
                                  <w:divsChild>
                                    <w:div w:id="15196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79533">
          <w:marLeft w:val="0"/>
          <w:marRight w:val="0"/>
          <w:marTop w:val="0"/>
          <w:marBottom w:val="0"/>
          <w:divBdr>
            <w:top w:val="none" w:sz="0" w:space="0" w:color="auto"/>
            <w:left w:val="none" w:sz="0" w:space="0" w:color="auto"/>
            <w:bottom w:val="none" w:sz="0" w:space="0" w:color="auto"/>
            <w:right w:val="none" w:sz="0" w:space="0" w:color="auto"/>
          </w:divBdr>
          <w:divsChild>
            <w:div w:id="966550917">
              <w:marLeft w:val="0"/>
              <w:marRight w:val="0"/>
              <w:marTop w:val="0"/>
              <w:marBottom w:val="0"/>
              <w:divBdr>
                <w:top w:val="none" w:sz="0" w:space="0" w:color="auto"/>
                <w:left w:val="none" w:sz="0" w:space="0" w:color="auto"/>
                <w:bottom w:val="none" w:sz="0" w:space="0" w:color="auto"/>
                <w:right w:val="none" w:sz="0" w:space="0" w:color="auto"/>
              </w:divBdr>
              <w:divsChild>
                <w:div w:id="1647398382">
                  <w:marLeft w:val="0"/>
                  <w:marRight w:val="0"/>
                  <w:marTop w:val="0"/>
                  <w:marBottom w:val="0"/>
                  <w:divBdr>
                    <w:top w:val="none" w:sz="0" w:space="0" w:color="auto"/>
                    <w:left w:val="none" w:sz="0" w:space="0" w:color="auto"/>
                    <w:bottom w:val="none" w:sz="0" w:space="0" w:color="auto"/>
                    <w:right w:val="none" w:sz="0" w:space="0" w:color="auto"/>
                  </w:divBdr>
                </w:div>
              </w:divsChild>
            </w:div>
            <w:div w:id="278069819">
              <w:marLeft w:val="0"/>
              <w:marRight w:val="0"/>
              <w:marTop w:val="0"/>
              <w:marBottom w:val="0"/>
              <w:divBdr>
                <w:top w:val="none" w:sz="0" w:space="0" w:color="auto"/>
                <w:left w:val="none" w:sz="0" w:space="0" w:color="auto"/>
                <w:bottom w:val="none" w:sz="0" w:space="0" w:color="auto"/>
                <w:right w:val="none" w:sz="0" w:space="0" w:color="auto"/>
              </w:divBdr>
              <w:divsChild>
                <w:div w:id="1051003561">
                  <w:marLeft w:val="0"/>
                  <w:marRight w:val="0"/>
                  <w:marTop w:val="0"/>
                  <w:marBottom w:val="0"/>
                  <w:divBdr>
                    <w:top w:val="none" w:sz="0" w:space="0" w:color="auto"/>
                    <w:left w:val="none" w:sz="0" w:space="0" w:color="auto"/>
                    <w:bottom w:val="none" w:sz="0" w:space="0" w:color="auto"/>
                    <w:right w:val="none" w:sz="0" w:space="0" w:color="auto"/>
                  </w:divBdr>
                </w:div>
              </w:divsChild>
            </w:div>
            <w:div w:id="1994094596">
              <w:marLeft w:val="0"/>
              <w:marRight w:val="0"/>
              <w:marTop w:val="0"/>
              <w:marBottom w:val="0"/>
              <w:divBdr>
                <w:top w:val="none" w:sz="0" w:space="0" w:color="auto"/>
                <w:left w:val="none" w:sz="0" w:space="0" w:color="auto"/>
                <w:bottom w:val="none" w:sz="0" w:space="0" w:color="auto"/>
                <w:right w:val="none" w:sz="0" w:space="0" w:color="auto"/>
              </w:divBdr>
              <w:divsChild>
                <w:div w:id="2284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erna.ambasciata@esteri.it"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2.xml"/><Relationship Id="rId24" Type="http://schemas.openxmlformats.org/officeDocument/2006/relationships/header" Target="header7.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www.amnesty.ch/de/mitmachen/briefe-schreiben/briefe-gegen-das-vergessen/dok" TargetMode="External"/><Relationship Id="rId13" Type="http://schemas.openxmlformats.org/officeDocument/2006/relationships/hyperlink" Target="mailto:carrecis@mp.gob.gt" TargetMode="External"/><Relationship Id="rId14" Type="http://schemas.openxmlformats.org/officeDocument/2006/relationships/hyperlink" Target="mailto:suiza@minex.gob.gt" TargetMode="External"/><Relationship Id="rId15" Type="http://schemas.openxmlformats.org/officeDocument/2006/relationships/hyperlink" Target="mailto:guatemala@bluewin.ch"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hyperlink" Target="https://www.amnesty.ch/de/mitmachen/briefe-schreiben/briefe-gegen-das-vergessen/dok" TargetMode="External"/><Relationship Id="rId19" Type="http://schemas.openxmlformats.org/officeDocument/2006/relationships/hyperlink" Target="mailto:secretariat@iranembassy.ch"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de/mitmachen/briefe-schreiben/briefe-gegen-das-vergessen/d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\Users\cornelia\Desktop\BgdV\BgdV_TEMPLATE_D.dot</Template>
  <TotalTime>4</TotalTime>
  <Pages>6</Pages>
  <Words>1817</Words>
  <Characters>9994</Characters>
  <Application>Microsoft Macintosh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11788</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23</cp:revision>
  <cp:lastPrinted>2010-07-27T08:03:00Z</cp:lastPrinted>
  <dcterms:created xsi:type="dcterms:W3CDTF">2020-08-27T12:26:00Z</dcterms:created>
  <dcterms:modified xsi:type="dcterms:W3CDTF">2020-08-31T13:13:00Z</dcterms:modified>
</cp:coreProperties>
</file>