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26A1" w14:textId="77777777" w:rsidR="007D0B54" w:rsidRPr="00F83C7E" w:rsidRDefault="007D0B54" w:rsidP="00C67DE1">
      <w:pPr>
        <w:spacing w:line="360" w:lineRule="auto"/>
        <w:rPr>
          <w:sz w:val="20"/>
          <w:szCs w:val="20"/>
          <w:lang w:val="en-US"/>
        </w:rPr>
      </w:pPr>
      <w:r w:rsidRPr="00F83C7E">
        <w:rPr>
          <w:sz w:val="20"/>
          <w:szCs w:val="20"/>
          <w:lang w:val="en-US"/>
        </w:rPr>
        <w:t>________________________</w:t>
      </w:r>
    </w:p>
    <w:p w14:paraId="2601B692" w14:textId="77777777" w:rsidR="007D0B54" w:rsidRPr="00F83C7E" w:rsidRDefault="007D0B54" w:rsidP="00C67DE1">
      <w:pPr>
        <w:spacing w:line="360" w:lineRule="auto"/>
        <w:rPr>
          <w:sz w:val="20"/>
          <w:szCs w:val="20"/>
          <w:lang w:val="en-US"/>
        </w:rPr>
      </w:pPr>
      <w:r w:rsidRPr="00F83C7E">
        <w:rPr>
          <w:sz w:val="20"/>
          <w:szCs w:val="20"/>
          <w:lang w:val="en-US"/>
        </w:rPr>
        <w:t>________________________</w:t>
      </w:r>
    </w:p>
    <w:p w14:paraId="2AC5CED7" w14:textId="77777777" w:rsidR="007D0B54" w:rsidRPr="00F83C7E" w:rsidRDefault="007D0B54" w:rsidP="00C67DE1">
      <w:pPr>
        <w:spacing w:line="360" w:lineRule="auto"/>
        <w:rPr>
          <w:sz w:val="20"/>
          <w:szCs w:val="20"/>
          <w:lang w:val="en-US"/>
        </w:rPr>
      </w:pPr>
      <w:r w:rsidRPr="00F83C7E">
        <w:rPr>
          <w:sz w:val="20"/>
          <w:szCs w:val="20"/>
          <w:lang w:val="en-US"/>
        </w:rPr>
        <w:t>________________________</w:t>
      </w:r>
    </w:p>
    <w:p w14:paraId="019CD2BE" w14:textId="77777777" w:rsidR="007D0B54" w:rsidRPr="00F83C7E" w:rsidRDefault="007D0B54" w:rsidP="00C67DE1">
      <w:pPr>
        <w:spacing w:line="360" w:lineRule="auto"/>
        <w:rPr>
          <w:sz w:val="20"/>
          <w:szCs w:val="20"/>
          <w:lang w:val="en-US"/>
        </w:rPr>
      </w:pPr>
      <w:r w:rsidRPr="00F83C7E">
        <w:rPr>
          <w:sz w:val="20"/>
          <w:szCs w:val="20"/>
          <w:lang w:val="en-US"/>
        </w:rPr>
        <w:t>________________________</w:t>
      </w:r>
    </w:p>
    <w:p w14:paraId="784D852F" w14:textId="77777777" w:rsidR="007D0B54" w:rsidRPr="00F83C7E" w:rsidRDefault="007D0B54" w:rsidP="00C67DE1">
      <w:pPr>
        <w:rPr>
          <w:sz w:val="20"/>
          <w:szCs w:val="20"/>
          <w:lang w:val="en-US"/>
        </w:rPr>
      </w:pPr>
    </w:p>
    <w:p w14:paraId="50FB44D3" w14:textId="77777777" w:rsidR="00EF5ECD" w:rsidRPr="00F83C7E" w:rsidRDefault="00EF5ECD" w:rsidP="00C67DE1">
      <w:pPr>
        <w:rPr>
          <w:sz w:val="20"/>
          <w:szCs w:val="20"/>
          <w:lang w:val="en-US"/>
        </w:rPr>
      </w:pPr>
    </w:p>
    <w:p w14:paraId="528C357B" w14:textId="74FC5F17" w:rsidR="007D0B54" w:rsidRPr="00F83C7E" w:rsidRDefault="00341D5C" w:rsidP="00C67DE1">
      <w:pPr>
        <w:ind w:left="5670"/>
        <w:rPr>
          <w:sz w:val="20"/>
          <w:szCs w:val="20"/>
          <w:lang w:val="it-CH"/>
        </w:rPr>
      </w:pPr>
      <w:r w:rsidRPr="00F83C7E">
        <w:rPr>
          <w:sz w:val="20"/>
          <w:szCs w:val="20"/>
          <w:lang w:val="en-US"/>
        </w:rPr>
        <w:t>Minister of Justice</w:t>
      </w:r>
      <w:r w:rsidRPr="00F83C7E">
        <w:rPr>
          <w:sz w:val="20"/>
          <w:szCs w:val="20"/>
          <w:lang w:val="en-US"/>
        </w:rPr>
        <w:br/>
        <w:t xml:space="preserve">Faisal Saeed Al-Ghareeb </w:t>
      </w:r>
      <w:r w:rsidRPr="00F83C7E">
        <w:rPr>
          <w:sz w:val="20"/>
          <w:szCs w:val="20"/>
          <w:lang w:val="en-US"/>
        </w:rPr>
        <w:br/>
        <w:t>Council of Ministers General Secretariat</w:t>
      </w:r>
      <w:r w:rsidRPr="00F83C7E">
        <w:rPr>
          <w:sz w:val="20"/>
          <w:szCs w:val="20"/>
          <w:lang w:val="en-US"/>
        </w:rPr>
        <w:br/>
        <w:t>Al-Safat 13014</w:t>
      </w:r>
      <w:r w:rsidRPr="00F83C7E">
        <w:rPr>
          <w:sz w:val="20"/>
          <w:szCs w:val="20"/>
          <w:lang w:val="en-US"/>
        </w:rPr>
        <w:br/>
        <w:t>P.O. Box 1397</w:t>
      </w:r>
      <w:r w:rsidRPr="00F83C7E">
        <w:rPr>
          <w:sz w:val="20"/>
          <w:szCs w:val="20"/>
          <w:lang w:val="en-US"/>
        </w:rPr>
        <w:br/>
        <w:t>Kuwait</w:t>
      </w:r>
    </w:p>
    <w:p w14:paraId="7BC024AE" w14:textId="7B1EB4EB" w:rsidR="007D0B54" w:rsidRPr="00F83C7E" w:rsidRDefault="007D0B54" w:rsidP="00C67DE1">
      <w:pPr>
        <w:spacing w:before="840" w:after="840"/>
        <w:ind w:left="5670"/>
        <w:rPr>
          <w:sz w:val="20"/>
          <w:szCs w:val="20"/>
          <w:lang w:val="it-CH"/>
        </w:rPr>
      </w:pPr>
      <w:r w:rsidRPr="00F83C7E">
        <w:rPr>
          <w:sz w:val="20"/>
          <w:szCs w:val="20"/>
          <w:lang w:val="en-US"/>
        </w:rPr>
        <w:t>________________________</w:t>
      </w:r>
    </w:p>
    <w:p w14:paraId="154C2265" w14:textId="77777777" w:rsidR="007C6484" w:rsidRPr="00F83C7E" w:rsidRDefault="007C6484" w:rsidP="00C67DE1">
      <w:pPr>
        <w:pStyle w:val="AbschnittAbstandimText"/>
        <w:spacing w:after="0"/>
        <w:rPr>
          <w:sz w:val="20"/>
          <w:szCs w:val="20"/>
          <w:lang w:val="it-CH"/>
        </w:rPr>
      </w:pPr>
    </w:p>
    <w:p w14:paraId="687D87DA" w14:textId="77777777" w:rsidR="00621A6A" w:rsidRPr="00F83C7E" w:rsidRDefault="00621A6A" w:rsidP="00621A6A">
      <w:pPr>
        <w:pStyle w:val="AbschnittAbstandimText"/>
        <w:rPr>
          <w:sz w:val="20"/>
          <w:szCs w:val="20"/>
          <w:lang w:val="en-GB"/>
        </w:rPr>
      </w:pPr>
      <w:r w:rsidRPr="00F83C7E">
        <w:rPr>
          <w:sz w:val="20"/>
          <w:szCs w:val="20"/>
          <w:lang w:val="en-GB"/>
        </w:rPr>
        <w:t>Your Excellency,</w:t>
      </w:r>
    </w:p>
    <w:p w14:paraId="30E22927" w14:textId="69AE1A63" w:rsidR="00621A6A" w:rsidRPr="00F83C7E" w:rsidRDefault="00621A6A" w:rsidP="00621A6A">
      <w:pPr>
        <w:pStyle w:val="AbschnittAbstandimText"/>
        <w:rPr>
          <w:sz w:val="20"/>
          <w:szCs w:val="20"/>
          <w:lang w:val="en-GB"/>
        </w:rPr>
      </w:pPr>
      <w:r w:rsidRPr="00F83C7E">
        <w:rPr>
          <w:b/>
          <w:bCs/>
          <w:sz w:val="20"/>
          <w:szCs w:val="20"/>
          <w:lang w:val="en-GB"/>
        </w:rPr>
        <w:t>I am alarmed by the news that on 31 January 2024, an Appeals Court convicted Mohammad al-Barghash, 52, the Head of the National Bloc of Kuwaiti Bidun, solely for speaking out about the plight of the stateless Bidun community in Kuwait including the arrest of another Bidun activist during an interview he gave on 12 August 2023 to Nabaa TV, a Saudi opposition channel broadcasting from Lebanon</w:t>
      </w:r>
      <w:r w:rsidRPr="00F83C7E">
        <w:rPr>
          <w:sz w:val="20"/>
          <w:szCs w:val="20"/>
          <w:lang w:val="en-GB"/>
        </w:rPr>
        <w:t>. The court sentenced him to three years imprisonment and ordered him to turn himself in.</w:t>
      </w:r>
    </w:p>
    <w:p w14:paraId="25FBB1D8" w14:textId="7130E4B8" w:rsidR="00621A6A" w:rsidRPr="00F83C7E" w:rsidRDefault="00621A6A" w:rsidP="00621A6A">
      <w:pPr>
        <w:pStyle w:val="AbschnittAbstandimText"/>
        <w:rPr>
          <w:sz w:val="20"/>
          <w:szCs w:val="20"/>
          <w:lang w:val="en-GB"/>
        </w:rPr>
      </w:pPr>
      <w:r w:rsidRPr="00F83C7E">
        <w:rPr>
          <w:sz w:val="20"/>
          <w:szCs w:val="20"/>
          <w:lang w:val="en-GB"/>
        </w:rPr>
        <w:t xml:space="preserve">On 3 September 2023 in the evening, plain clothed officers from the State Security Agency detained Mohammad al-Bargash at his workplace, an electronics shop in al-Sulaibiya in Jahra Governorate, without an arrest warrant. He was held in pre-trial detention in contravention of article 69 of the Kuwaiti Code of Criminal Procedures (Law No.17 of 1960, amended in April 2021), which stipulates that </w:t>
      </w:r>
      <w:r w:rsidR="00F83C7E" w:rsidRPr="00F83C7E">
        <w:rPr>
          <w:rFonts w:cs="Arial"/>
          <w:lang w:val="it-CH"/>
        </w:rPr>
        <w:t>«</w:t>
      </w:r>
      <w:r w:rsidRPr="00F83C7E">
        <w:rPr>
          <w:sz w:val="20"/>
          <w:szCs w:val="20"/>
          <w:lang w:val="en-GB"/>
        </w:rPr>
        <w:t>in all cases, provisions of pretrial detention do not apply to anyone who exercises his right to express and publish his opinion verbally, in writing, drawing, or otherwise, including if the expression of opinion is via the media or social media</w:t>
      </w:r>
      <w:r w:rsidR="00F83C7E" w:rsidRPr="00F83C7E">
        <w:rPr>
          <w:rFonts w:cs="Arial"/>
          <w:lang w:val="it-CH"/>
        </w:rPr>
        <w:t>»</w:t>
      </w:r>
      <w:r w:rsidRPr="00F83C7E">
        <w:rPr>
          <w:sz w:val="20"/>
          <w:szCs w:val="20"/>
          <w:lang w:val="en-GB"/>
        </w:rPr>
        <w:t>.</w:t>
      </w:r>
    </w:p>
    <w:p w14:paraId="6010682F" w14:textId="44475433" w:rsidR="00621A6A" w:rsidRPr="00F83C7E" w:rsidRDefault="00621A6A" w:rsidP="00621A6A">
      <w:pPr>
        <w:pStyle w:val="AbschnittAbstandimText"/>
        <w:rPr>
          <w:sz w:val="20"/>
          <w:szCs w:val="20"/>
          <w:lang w:val="en-GB"/>
        </w:rPr>
      </w:pPr>
      <w:r w:rsidRPr="00F83C7E">
        <w:rPr>
          <w:sz w:val="20"/>
          <w:szCs w:val="20"/>
          <w:lang w:val="en-GB"/>
        </w:rPr>
        <w:t>On 25 October 2023, a criminal court acquitted Mohammad al-Barghash, and he was released after spending over seven weeks in detention. However, the prosecution appealed the decision.</w:t>
      </w:r>
    </w:p>
    <w:p w14:paraId="0BF324BF" w14:textId="6D22E21B" w:rsidR="00621A6A" w:rsidRPr="00F83C7E" w:rsidRDefault="00621A6A" w:rsidP="00621A6A">
      <w:pPr>
        <w:pStyle w:val="AbschnittAbstandimText"/>
        <w:rPr>
          <w:sz w:val="20"/>
          <w:szCs w:val="20"/>
          <w:lang w:val="en-GB"/>
        </w:rPr>
      </w:pPr>
      <w:r w:rsidRPr="00F83C7E">
        <w:rPr>
          <w:sz w:val="20"/>
          <w:szCs w:val="20"/>
          <w:lang w:val="en-GB"/>
        </w:rPr>
        <w:t xml:space="preserve">According to prosecution documents Amnesty International received, the Public Prosecution accused him of </w:t>
      </w:r>
      <w:r w:rsidR="00F83C7E" w:rsidRPr="00F83C7E">
        <w:rPr>
          <w:rFonts w:cs="Arial"/>
          <w:lang w:val="it-CH"/>
        </w:rPr>
        <w:t>«</w:t>
      </w:r>
      <w:r w:rsidRPr="00F83C7E">
        <w:rPr>
          <w:sz w:val="20"/>
          <w:szCs w:val="20"/>
          <w:lang w:val="en-GB"/>
        </w:rPr>
        <w:t>spreading false news and rumours abroad about the internal situation of the country, aiming at weakening its prestige and reputation, during an interview he gave to a foreign channel, and posting statements on his X (formerly Twitter) account falsely stating that the group illegally residing in the country [the stateless Bidun] faced injustice under the control of an arbitrary government that denies human rights.</w:t>
      </w:r>
      <w:r w:rsidR="00F83C7E" w:rsidRPr="00F83C7E">
        <w:rPr>
          <w:rFonts w:cs="Arial"/>
          <w:lang w:val="it-CH"/>
        </w:rPr>
        <w:t>»</w:t>
      </w:r>
    </w:p>
    <w:p w14:paraId="5A1486C0" w14:textId="77777777" w:rsidR="00621A6A" w:rsidRPr="00F83C7E" w:rsidRDefault="00621A6A" w:rsidP="00621A6A">
      <w:pPr>
        <w:pStyle w:val="AbschnittAbstandimText"/>
        <w:rPr>
          <w:b/>
          <w:bCs/>
          <w:sz w:val="20"/>
          <w:szCs w:val="20"/>
          <w:lang w:val="en-GB"/>
        </w:rPr>
      </w:pPr>
      <w:r w:rsidRPr="00F83C7E">
        <w:rPr>
          <w:b/>
          <w:bCs/>
          <w:sz w:val="20"/>
          <w:szCs w:val="20"/>
          <w:lang w:val="en-GB"/>
        </w:rPr>
        <w:t>I urge you to immediately and unconditionally drop the charges against Mohammad al-Barghash, as they are based solely on his expression of his opinion and quash his conviction and sentence.</w:t>
      </w:r>
    </w:p>
    <w:p w14:paraId="608258D4" w14:textId="77777777" w:rsidR="00621A6A" w:rsidRPr="00F83C7E" w:rsidRDefault="00621A6A" w:rsidP="00621A6A">
      <w:pPr>
        <w:pStyle w:val="AbschnittAbstandimText"/>
        <w:rPr>
          <w:b/>
          <w:bCs/>
          <w:sz w:val="20"/>
          <w:szCs w:val="20"/>
          <w:lang w:val="en-GB"/>
        </w:rPr>
      </w:pPr>
    </w:p>
    <w:p w14:paraId="03969822" w14:textId="77777777" w:rsidR="00621A6A" w:rsidRPr="00F83C7E" w:rsidRDefault="00621A6A" w:rsidP="00621A6A">
      <w:pPr>
        <w:pStyle w:val="AbschnittAbstandimText"/>
        <w:rPr>
          <w:sz w:val="20"/>
          <w:szCs w:val="20"/>
          <w:lang w:val="en-GB"/>
        </w:rPr>
      </w:pPr>
      <w:r w:rsidRPr="00F83C7E">
        <w:rPr>
          <w:sz w:val="20"/>
          <w:szCs w:val="20"/>
          <w:lang w:val="en-GB"/>
        </w:rPr>
        <w:t>Yours sincerely,</w:t>
      </w:r>
    </w:p>
    <w:p w14:paraId="4316C768" w14:textId="77777777" w:rsidR="007D0B54" w:rsidRPr="00F83C7E" w:rsidRDefault="007D0B54" w:rsidP="00C67DE1">
      <w:pPr>
        <w:spacing w:before="360"/>
        <w:rPr>
          <w:sz w:val="20"/>
          <w:szCs w:val="20"/>
        </w:rPr>
      </w:pPr>
      <w:r w:rsidRPr="00F83C7E">
        <w:rPr>
          <w:sz w:val="20"/>
          <w:szCs w:val="20"/>
        </w:rPr>
        <w:t>________________________</w:t>
      </w:r>
    </w:p>
    <w:p w14:paraId="5BECB752" w14:textId="77777777" w:rsidR="00881147" w:rsidRPr="0014306C" w:rsidRDefault="00097F8C" w:rsidP="00C67DE1">
      <w:pPr>
        <w:rPr>
          <w:sz w:val="20"/>
          <w:szCs w:val="20"/>
          <w:lang w:val="fr-FR"/>
        </w:rPr>
      </w:pPr>
      <w:r w:rsidRPr="00F83C7E">
        <w:rPr>
          <w:noProof/>
          <w:sz w:val="20"/>
          <w:szCs w:val="20"/>
          <w:lang w:val="fr-FR"/>
        </w:rPr>
        <mc:AlternateContent>
          <mc:Choice Requires="wps">
            <w:drawing>
              <wp:anchor distT="0" distB="0" distL="114300" distR="114300" simplePos="0" relativeHeight="251658240" behindDoc="0" locked="1" layoutInCell="0" allowOverlap="0" wp14:anchorId="47884FC9" wp14:editId="53699F4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94540" w14:textId="674E8ABB" w:rsidR="00097F8C" w:rsidRPr="002222A4" w:rsidRDefault="00F71E28" w:rsidP="00FA0F34">
                            <w:pPr>
                              <w:spacing w:after="40"/>
                              <w:ind w:left="57"/>
                              <w:rPr>
                                <w:b/>
                              </w:rPr>
                            </w:pPr>
                            <w:r w:rsidRPr="00F83C7E">
                              <w:rPr>
                                <w:b/>
                              </w:rPr>
                              <w:t>Copie</w:t>
                            </w:r>
                          </w:p>
                          <w:p w14:paraId="76CFE259" w14:textId="2CD64451" w:rsidR="00341D5C" w:rsidRPr="00F83C7E" w:rsidRDefault="00341D5C" w:rsidP="00CF68A0">
                            <w:pPr>
                              <w:ind w:left="57"/>
                              <w:rPr>
                                <w:sz w:val="14"/>
                                <w:szCs w:val="14"/>
                              </w:rPr>
                            </w:pPr>
                            <w:r w:rsidRPr="00F83C7E">
                              <w:rPr>
                                <w:sz w:val="16"/>
                                <w:szCs w:val="16"/>
                              </w:rPr>
                              <w:t>Botschaft von Kuwait, Brunnadernrain 19, 3006 Bern</w:t>
                            </w:r>
                            <w:r w:rsidR="00F83C7E">
                              <w:rPr>
                                <w:sz w:val="16"/>
                                <w:szCs w:val="16"/>
                              </w:rPr>
                              <w:t xml:space="preserve">, </w:t>
                            </w:r>
                            <w:r w:rsidRPr="00F83C7E">
                              <w:rPr>
                                <w:sz w:val="16"/>
                                <w:szCs w:val="16"/>
                              </w:rPr>
                              <w:t xml:space="preserve">Fax: 031 356 70 01, E-Mail: </w:t>
                            </w:r>
                            <w:hyperlink r:id="rId8" w:history="1">
                              <w:r w:rsidRPr="00F83C7E">
                                <w:rPr>
                                  <w:sz w:val="16"/>
                                  <w:szCs w:val="16"/>
                                </w:rPr>
                                <w:t>info1@kuwaitembassy.ch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84FC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2094540" w14:textId="674E8ABB" w:rsidR="00097F8C" w:rsidRPr="002222A4" w:rsidRDefault="00F71E28" w:rsidP="00FA0F34">
                      <w:pPr>
                        <w:spacing w:after="40"/>
                        <w:ind w:left="57"/>
                        <w:rPr>
                          <w:b/>
                        </w:rPr>
                      </w:pPr>
                      <w:proofErr w:type="spellStart"/>
                      <w:r w:rsidRPr="00F83C7E">
                        <w:rPr>
                          <w:b/>
                        </w:rPr>
                        <w:t>Copie</w:t>
                      </w:r>
                      <w:proofErr w:type="spellEnd"/>
                    </w:p>
                    <w:p w14:paraId="76CFE259" w14:textId="2CD64451" w:rsidR="00341D5C" w:rsidRPr="00F83C7E" w:rsidRDefault="00341D5C" w:rsidP="00CF68A0">
                      <w:pPr>
                        <w:ind w:left="57"/>
                        <w:rPr>
                          <w:sz w:val="14"/>
                          <w:szCs w:val="14"/>
                        </w:rPr>
                      </w:pPr>
                      <w:r w:rsidRPr="00F83C7E">
                        <w:rPr>
                          <w:sz w:val="16"/>
                          <w:szCs w:val="16"/>
                        </w:rPr>
                        <w:t>Botschaft von Kuwait</w:t>
                      </w:r>
                      <w:r w:rsidRPr="00F83C7E">
                        <w:rPr>
                          <w:sz w:val="16"/>
                          <w:szCs w:val="16"/>
                        </w:rPr>
                        <w:t xml:space="preserve">, </w:t>
                      </w:r>
                      <w:proofErr w:type="spellStart"/>
                      <w:r w:rsidRPr="00F83C7E">
                        <w:rPr>
                          <w:sz w:val="16"/>
                          <w:szCs w:val="16"/>
                        </w:rPr>
                        <w:t>Brunnadernrain</w:t>
                      </w:r>
                      <w:proofErr w:type="spellEnd"/>
                      <w:r w:rsidRPr="00F83C7E">
                        <w:rPr>
                          <w:sz w:val="16"/>
                          <w:szCs w:val="16"/>
                        </w:rPr>
                        <w:t xml:space="preserve"> 19</w:t>
                      </w:r>
                      <w:r w:rsidRPr="00F83C7E">
                        <w:rPr>
                          <w:sz w:val="16"/>
                          <w:szCs w:val="16"/>
                        </w:rPr>
                        <w:t xml:space="preserve">, </w:t>
                      </w:r>
                      <w:r w:rsidRPr="00F83C7E">
                        <w:rPr>
                          <w:sz w:val="16"/>
                          <w:szCs w:val="16"/>
                        </w:rPr>
                        <w:t>3006 Bern</w:t>
                      </w:r>
                      <w:r w:rsidR="00F83C7E">
                        <w:rPr>
                          <w:sz w:val="16"/>
                          <w:szCs w:val="16"/>
                        </w:rPr>
                        <w:t xml:space="preserve">, </w:t>
                      </w:r>
                      <w:r w:rsidRPr="00F83C7E">
                        <w:rPr>
                          <w:sz w:val="16"/>
                          <w:szCs w:val="16"/>
                        </w:rPr>
                        <w:t>Fax: 031 356 70 01</w:t>
                      </w:r>
                      <w:r w:rsidRPr="00F83C7E">
                        <w:rPr>
                          <w:sz w:val="16"/>
                          <w:szCs w:val="16"/>
                        </w:rPr>
                        <w:t xml:space="preserve">, </w:t>
                      </w:r>
                      <w:r w:rsidRPr="00F83C7E">
                        <w:rPr>
                          <w:sz w:val="16"/>
                          <w:szCs w:val="16"/>
                        </w:rPr>
                        <w:t xml:space="preserve">E-Mail: </w:t>
                      </w:r>
                      <w:hyperlink r:id="rId13" w:history="1">
                        <w:r w:rsidRPr="00F83C7E">
                          <w:rPr>
                            <w:sz w:val="16"/>
                            <w:szCs w:val="16"/>
                          </w:rPr>
                          <w:t>info1@kuwaitembassy.ch</w:t>
                        </w:r>
                      </w:hyperlink>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0B54" w14:textId="77777777" w:rsidR="00F976F3" w:rsidRPr="008702FA" w:rsidRDefault="00F976F3" w:rsidP="00553907">
      <w:r w:rsidRPr="008702FA">
        <w:separator/>
      </w:r>
    </w:p>
  </w:endnote>
  <w:endnote w:type="continuationSeparator" w:id="0">
    <w:p w14:paraId="439318BB" w14:textId="77777777" w:rsidR="00F976F3" w:rsidRPr="008702FA" w:rsidRDefault="00F976F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873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8C87144" wp14:editId="0CADFAD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13C7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97D12B4" wp14:editId="1E433BE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5106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45D4BA9" wp14:editId="5A2C3DD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003E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FC23" w14:textId="77777777" w:rsidR="00F976F3" w:rsidRPr="008702FA" w:rsidRDefault="00F976F3" w:rsidP="00553907">
      <w:r w:rsidRPr="008702FA">
        <w:separator/>
      </w:r>
    </w:p>
  </w:footnote>
  <w:footnote w:type="continuationSeparator" w:id="0">
    <w:p w14:paraId="12C3649D" w14:textId="77777777" w:rsidR="00F976F3" w:rsidRPr="008702FA" w:rsidRDefault="00F976F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6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044A"/>
    <w:rsid w:val="002D37D6"/>
    <w:rsid w:val="002D382D"/>
    <w:rsid w:val="002D7070"/>
    <w:rsid w:val="002E53AD"/>
    <w:rsid w:val="002E6431"/>
    <w:rsid w:val="0030351B"/>
    <w:rsid w:val="003053CD"/>
    <w:rsid w:val="00307491"/>
    <w:rsid w:val="00312368"/>
    <w:rsid w:val="0032219D"/>
    <w:rsid w:val="00330C3E"/>
    <w:rsid w:val="0033126D"/>
    <w:rsid w:val="00341D5C"/>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1A6A"/>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3747"/>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09E"/>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6FD3"/>
    <w:rsid w:val="00EE7BBB"/>
    <w:rsid w:val="00EF5ECD"/>
    <w:rsid w:val="00F05D3B"/>
    <w:rsid w:val="00F10399"/>
    <w:rsid w:val="00F1627B"/>
    <w:rsid w:val="00F41DED"/>
    <w:rsid w:val="00F52C4A"/>
    <w:rsid w:val="00F53CBA"/>
    <w:rsid w:val="00F55EB4"/>
    <w:rsid w:val="00F71E28"/>
    <w:rsid w:val="00F75BE3"/>
    <w:rsid w:val="00F81441"/>
    <w:rsid w:val="00F8277A"/>
    <w:rsid w:val="00F83286"/>
    <w:rsid w:val="00F83C7E"/>
    <w:rsid w:val="00F976F3"/>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FC67D"/>
  <w15:docId w15:val="{EED9AA4B-6FB7-4C7B-A2E2-8479E29E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1@kuwaitembassy.ch" TargetMode="External"/><Relationship Id="rId13" Type="http://schemas.openxmlformats.org/officeDocument/2006/relationships/hyperlink" Target="mailto:info1@kuwaitembassy.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346</Words>
  <Characters>1992</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2024-02-05T13:47:00Z</dcterms:created>
  <dcterms:modified xsi:type="dcterms:W3CDTF">2024-02-05T16:02:00Z</dcterms:modified>
</cp:coreProperties>
</file>