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BBA85" w14:textId="77777777" w:rsidR="007D0B54" w:rsidRPr="001B451A" w:rsidRDefault="007D0B54" w:rsidP="00C67DE1">
      <w:pPr>
        <w:spacing w:line="360" w:lineRule="auto"/>
        <w:rPr>
          <w:sz w:val="20"/>
          <w:szCs w:val="20"/>
        </w:rPr>
      </w:pPr>
      <w:r w:rsidRPr="001B451A">
        <w:rPr>
          <w:sz w:val="20"/>
          <w:szCs w:val="20"/>
        </w:rPr>
        <w:t>________________________</w:t>
      </w:r>
    </w:p>
    <w:p w14:paraId="226F56F0" w14:textId="77777777" w:rsidR="007D0B54" w:rsidRPr="001B451A" w:rsidRDefault="007D0B54" w:rsidP="00C67DE1">
      <w:pPr>
        <w:spacing w:line="360" w:lineRule="auto"/>
        <w:rPr>
          <w:sz w:val="20"/>
          <w:szCs w:val="20"/>
        </w:rPr>
      </w:pPr>
      <w:r w:rsidRPr="001B451A">
        <w:rPr>
          <w:sz w:val="20"/>
          <w:szCs w:val="20"/>
        </w:rPr>
        <w:t>________________________</w:t>
      </w:r>
    </w:p>
    <w:p w14:paraId="2466E7C4" w14:textId="77777777" w:rsidR="007D0B54" w:rsidRPr="001B451A" w:rsidRDefault="007D0B54" w:rsidP="00C67DE1">
      <w:pPr>
        <w:spacing w:line="360" w:lineRule="auto"/>
        <w:rPr>
          <w:sz w:val="20"/>
          <w:szCs w:val="20"/>
        </w:rPr>
      </w:pPr>
      <w:r w:rsidRPr="001B451A">
        <w:rPr>
          <w:sz w:val="20"/>
          <w:szCs w:val="20"/>
        </w:rPr>
        <w:t>________________________</w:t>
      </w:r>
    </w:p>
    <w:p w14:paraId="1AD614FC" w14:textId="77777777" w:rsidR="007D0B54" w:rsidRPr="001B451A" w:rsidRDefault="007D0B54" w:rsidP="00C67DE1">
      <w:pPr>
        <w:spacing w:line="360" w:lineRule="auto"/>
        <w:rPr>
          <w:sz w:val="20"/>
          <w:szCs w:val="20"/>
        </w:rPr>
      </w:pPr>
      <w:r w:rsidRPr="001B451A">
        <w:rPr>
          <w:sz w:val="20"/>
          <w:szCs w:val="20"/>
        </w:rPr>
        <w:t>________________________</w:t>
      </w:r>
    </w:p>
    <w:p w14:paraId="21EFC5AA" w14:textId="77777777" w:rsidR="007D0B54" w:rsidRPr="001B451A" w:rsidRDefault="007D0B54" w:rsidP="00C67DE1">
      <w:pPr>
        <w:rPr>
          <w:sz w:val="20"/>
          <w:szCs w:val="20"/>
        </w:rPr>
      </w:pPr>
    </w:p>
    <w:p w14:paraId="067ED47E" w14:textId="77777777" w:rsidR="00EF5ECD" w:rsidRPr="001B451A" w:rsidRDefault="00EF5ECD" w:rsidP="00C67DE1">
      <w:pPr>
        <w:rPr>
          <w:sz w:val="20"/>
          <w:szCs w:val="20"/>
        </w:rPr>
      </w:pPr>
    </w:p>
    <w:p w14:paraId="4AAA8F0F" w14:textId="21A90CAD" w:rsidR="007D0B54" w:rsidRPr="001B451A" w:rsidRDefault="00B06C25" w:rsidP="00C67DE1">
      <w:pPr>
        <w:ind w:left="5670"/>
        <w:rPr>
          <w:sz w:val="20"/>
          <w:szCs w:val="20"/>
          <w:lang w:val="it-CH"/>
        </w:rPr>
      </w:pPr>
      <w:r w:rsidRPr="001B451A">
        <w:rPr>
          <w:rFonts w:cs="Arial"/>
          <w:sz w:val="20"/>
          <w:szCs w:val="20"/>
          <w:lang w:val="en-US"/>
        </w:rPr>
        <w:t>Waleed Mohammed Al Smani</w:t>
      </w:r>
      <w:r w:rsidRPr="001B451A">
        <w:rPr>
          <w:sz w:val="20"/>
          <w:szCs w:val="20"/>
          <w:lang w:val="it-CH"/>
        </w:rPr>
        <w:t>i</w:t>
      </w:r>
      <w:r w:rsidRPr="001B451A">
        <w:rPr>
          <w:sz w:val="20"/>
          <w:szCs w:val="20"/>
          <w:lang w:val="it-CH"/>
        </w:rPr>
        <w:br/>
        <w:t>Minister of Justice</w:t>
      </w:r>
      <w:r w:rsidRPr="001B451A">
        <w:rPr>
          <w:sz w:val="20"/>
          <w:szCs w:val="20"/>
          <w:lang w:val="it-CH"/>
        </w:rPr>
        <w:br/>
        <w:t>Postal Code 11472, P.O. Box 7775</w:t>
      </w:r>
      <w:r w:rsidRPr="001B451A">
        <w:rPr>
          <w:sz w:val="20"/>
          <w:szCs w:val="20"/>
          <w:lang w:val="it-CH"/>
        </w:rPr>
        <w:br/>
        <w:t>Riyadh</w:t>
      </w:r>
      <w:r w:rsidRPr="001B451A">
        <w:rPr>
          <w:sz w:val="20"/>
          <w:szCs w:val="20"/>
          <w:lang w:val="it-CH"/>
        </w:rPr>
        <w:br/>
        <w:t>Saudi Arabia</w:t>
      </w:r>
    </w:p>
    <w:p w14:paraId="6A42DEFE" w14:textId="6F518A76" w:rsidR="007D0B54" w:rsidRPr="001B451A" w:rsidRDefault="007D0B54" w:rsidP="00C67DE1">
      <w:pPr>
        <w:spacing w:before="840" w:after="840"/>
        <w:ind w:left="5670"/>
        <w:rPr>
          <w:sz w:val="20"/>
          <w:szCs w:val="20"/>
          <w:lang w:val="it-CH"/>
        </w:rPr>
      </w:pPr>
      <w:r w:rsidRPr="001B451A">
        <w:rPr>
          <w:sz w:val="20"/>
          <w:szCs w:val="20"/>
        </w:rPr>
        <w:t>________________________</w:t>
      </w:r>
    </w:p>
    <w:p w14:paraId="22719E47" w14:textId="77777777" w:rsidR="007C6484" w:rsidRPr="001B451A" w:rsidRDefault="007C6484" w:rsidP="00C67DE1">
      <w:pPr>
        <w:pStyle w:val="AbschnittAbstandimText"/>
        <w:spacing w:after="0"/>
        <w:rPr>
          <w:sz w:val="20"/>
          <w:szCs w:val="20"/>
          <w:lang w:val="it-CH"/>
        </w:rPr>
      </w:pPr>
    </w:p>
    <w:p w14:paraId="1ACB9001" w14:textId="77777777" w:rsidR="00B06C25" w:rsidRPr="001B451A" w:rsidRDefault="00B06C25" w:rsidP="00B06C25">
      <w:pPr>
        <w:pStyle w:val="AbschnittAbstandimText"/>
        <w:rPr>
          <w:sz w:val="20"/>
          <w:szCs w:val="20"/>
          <w:lang w:val="en-GB"/>
        </w:rPr>
      </w:pPr>
      <w:r w:rsidRPr="001B451A">
        <w:rPr>
          <w:sz w:val="20"/>
          <w:szCs w:val="20"/>
          <w:lang w:val="en-GB"/>
        </w:rPr>
        <w:t>Your Excellency,</w:t>
      </w:r>
    </w:p>
    <w:p w14:paraId="1E50DF51" w14:textId="77777777" w:rsidR="00B06C25" w:rsidRPr="001B451A" w:rsidRDefault="00B06C25" w:rsidP="00B06C25">
      <w:pPr>
        <w:pStyle w:val="AbschnittAbstandimText"/>
        <w:rPr>
          <w:sz w:val="20"/>
          <w:szCs w:val="20"/>
          <w:lang w:val="en-GB"/>
        </w:rPr>
      </w:pPr>
      <w:r w:rsidRPr="001B451A">
        <w:rPr>
          <w:b/>
          <w:bCs/>
          <w:sz w:val="20"/>
          <w:szCs w:val="20"/>
          <w:lang w:val="en-GB"/>
        </w:rPr>
        <w:t>I am deeply concerned about the continued arbitrary detention of fitness influencer and women’s rights activist Manahel al-Otaibi</w:t>
      </w:r>
      <w:r w:rsidRPr="001B451A">
        <w:rPr>
          <w:sz w:val="20"/>
          <w:szCs w:val="20"/>
          <w:lang w:val="en-GB"/>
        </w:rPr>
        <w:t>. In June 2025, Manahel al-Otaibi informed her family that she was scheduled to appear in front of the Specialized Criminal Court (SCC) for a new sentencing hearing. The SCC was set up to try terrorism-related crimes under Saudi law. Its judges have presided over grossly unfair trials and handed down decades-long prison sentences as well as the death penalty to people detained over their expression.</w:t>
      </w:r>
    </w:p>
    <w:p w14:paraId="0959FF38" w14:textId="5B5013A6" w:rsidR="00B06C25" w:rsidRPr="001B451A" w:rsidRDefault="00B06C25" w:rsidP="00B06C25">
      <w:pPr>
        <w:pStyle w:val="AbschnittAbstandimText"/>
        <w:rPr>
          <w:sz w:val="20"/>
          <w:szCs w:val="20"/>
          <w:lang w:val="en-GB"/>
        </w:rPr>
      </w:pPr>
      <w:r w:rsidRPr="001B451A">
        <w:rPr>
          <w:sz w:val="20"/>
          <w:szCs w:val="20"/>
          <w:lang w:val="en-GB"/>
        </w:rPr>
        <w:t xml:space="preserve">On 9 January 2024, the SCC sentenced Manahel al-Otaibi to 11 years in prison for </w:t>
      </w:r>
      <w:r w:rsidRPr="001B451A">
        <w:rPr>
          <w:rFonts w:cs="Arial"/>
          <w:sz w:val="20"/>
          <w:szCs w:val="20"/>
          <w:lang w:val="it-CH"/>
        </w:rPr>
        <w:t>«</w:t>
      </w:r>
      <w:r w:rsidRPr="001B451A">
        <w:rPr>
          <w:sz w:val="20"/>
          <w:szCs w:val="20"/>
          <w:lang w:val="en-GB"/>
        </w:rPr>
        <w:t>terrorist offences</w:t>
      </w:r>
      <w:r w:rsidR="001B451A" w:rsidRPr="001B451A">
        <w:rPr>
          <w:rFonts w:cs="Arial"/>
          <w:sz w:val="20"/>
          <w:szCs w:val="20"/>
          <w:lang w:val="it-CH"/>
        </w:rPr>
        <w:t>»</w:t>
      </w:r>
      <w:r w:rsidRPr="001B451A">
        <w:rPr>
          <w:sz w:val="20"/>
          <w:szCs w:val="20"/>
          <w:lang w:val="en-GB"/>
        </w:rPr>
        <w:t xml:space="preserve"> after a secret trial where she was found guilty under articles 43 and 44 of the Kingdom’s Law for Combatting Terrorism and its Financing. Manahel al-Otaibi’s family have not had access to her court documents, or the evidence presented against her. The authorities restrict and monitor Manahel al-Otaibi’s communication with her family and therefore she has not been able to inform them of details of court proceedings.</w:t>
      </w:r>
    </w:p>
    <w:p w14:paraId="1CD87FB7" w14:textId="12060F0D" w:rsidR="00B06C25" w:rsidRPr="001B451A" w:rsidRDefault="00B06C25" w:rsidP="00B06C25">
      <w:pPr>
        <w:pStyle w:val="AbschnittAbstandimText"/>
        <w:rPr>
          <w:sz w:val="20"/>
          <w:szCs w:val="20"/>
          <w:lang w:val="en-GB"/>
        </w:rPr>
      </w:pPr>
      <w:r w:rsidRPr="001B451A">
        <w:rPr>
          <w:sz w:val="20"/>
          <w:szCs w:val="20"/>
          <w:lang w:val="en-GB"/>
        </w:rPr>
        <w:t xml:space="preserve">Manahel al-Otaibi was arrested on 16 November 2022 and charged with violating the Anti-Cyber Crime Law for tweeting hashtags in support of women’s rights and posting photos on Snapchat of herself at the mall wearing </w:t>
      </w:r>
      <w:r w:rsidRPr="001B451A">
        <w:rPr>
          <w:rFonts w:cs="Arial"/>
          <w:sz w:val="20"/>
          <w:szCs w:val="20"/>
          <w:lang w:val="it-CH"/>
        </w:rPr>
        <w:t>«</w:t>
      </w:r>
      <w:r w:rsidRPr="001B451A">
        <w:rPr>
          <w:sz w:val="20"/>
          <w:szCs w:val="20"/>
          <w:lang w:val="en-GB"/>
        </w:rPr>
        <w:t>immodest</w:t>
      </w:r>
      <w:r w:rsidR="001B451A" w:rsidRPr="001B451A">
        <w:rPr>
          <w:rFonts w:cs="Arial"/>
          <w:sz w:val="20"/>
          <w:szCs w:val="20"/>
          <w:lang w:val="it-CH"/>
        </w:rPr>
        <w:t>»</w:t>
      </w:r>
      <w:r w:rsidRPr="001B451A">
        <w:rPr>
          <w:sz w:val="20"/>
          <w:szCs w:val="20"/>
          <w:lang w:val="en-GB"/>
        </w:rPr>
        <w:t xml:space="preserve"> clothing. As well as being subjected to months-long periods of enforced disappearance Manahel al-Otaibi has also been subjected to torture and other ill-treatment in al-Malaz Prison. Manahel al-Otaibi suffers from multiple sclerosis, a chronic neurological disorder. In a phone call to her family on 11 May 2025, she reported severe pain in her leg and she said that she had not received adequate medical care.</w:t>
      </w:r>
    </w:p>
    <w:p w14:paraId="2AB5DBD3" w14:textId="28BBFDCF" w:rsidR="00B06C25" w:rsidRPr="001B451A" w:rsidRDefault="00B06C25" w:rsidP="00B06C25">
      <w:pPr>
        <w:pStyle w:val="AbschnittAbstandimText"/>
        <w:rPr>
          <w:b/>
          <w:bCs/>
          <w:sz w:val="20"/>
          <w:szCs w:val="20"/>
          <w:lang w:val="en-GB"/>
        </w:rPr>
      </w:pPr>
      <w:r w:rsidRPr="001B451A">
        <w:rPr>
          <w:b/>
          <w:bCs/>
          <w:sz w:val="20"/>
          <w:szCs w:val="20"/>
          <w:lang w:val="en-GB"/>
        </w:rPr>
        <w:t>I urge you to order the immediate and unconditional release of Manahel al-Otaibi, as she has been convicted solely for exercising her right to freedom of expression. Pending her release, she must be granted immediate access to medical care, and her allegations of torture and other ill-treatment must be impartially investigated.</w:t>
      </w:r>
    </w:p>
    <w:p w14:paraId="1DBEEC72" w14:textId="77777777" w:rsidR="00B06C25" w:rsidRPr="001B451A" w:rsidRDefault="00B06C25" w:rsidP="00B06C25">
      <w:pPr>
        <w:pStyle w:val="AbschnittAbstandimText"/>
        <w:rPr>
          <w:sz w:val="20"/>
          <w:szCs w:val="20"/>
          <w:lang w:val="en-GB"/>
        </w:rPr>
      </w:pPr>
    </w:p>
    <w:p w14:paraId="40818D22" w14:textId="77777777" w:rsidR="00B06C25" w:rsidRPr="001B451A" w:rsidRDefault="00B06C25" w:rsidP="00B06C25">
      <w:pPr>
        <w:pStyle w:val="AbschnittAbstandimText"/>
        <w:rPr>
          <w:sz w:val="20"/>
          <w:szCs w:val="20"/>
          <w:lang w:val="en-GB"/>
        </w:rPr>
      </w:pPr>
      <w:r w:rsidRPr="001B451A">
        <w:rPr>
          <w:sz w:val="20"/>
          <w:szCs w:val="20"/>
          <w:lang w:val="en-GB"/>
        </w:rPr>
        <w:t>Yours sincerely,</w:t>
      </w:r>
    </w:p>
    <w:p w14:paraId="4715E4F3" w14:textId="77777777" w:rsidR="007D0B54" w:rsidRPr="001B451A" w:rsidRDefault="007D0B54" w:rsidP="00C67DE1">
      <w:pPr>
        <w:spacing w:before="360"/>
        <w:rPr>
          <w:sz w:val="20"/>
          <w:szCs w:val="20"/>
        </w:rPr>
      </w:pPr>
      <w:r w:rsidRPr="001B451A">
        <w:rPr>
          <w:sz w:val="20"/>
          <w:szCs w:val="20"/>
        </w:rPr>
        <w:t>________________________</w:t>
      </w:r>
    </w:p>
    <w:p w14:paraId="2DFD28AD" w14:textId="77777777" w:rsidR="00881147" w:rsidRPr="0014306C" w:rsidRDefault="00097F8C" w:rsidP="00C67DE1">
      <w:pPr>
        <w:rPr>
          <w:sz w:val="20"/>
          <w:szCs w:val="20"/>
          <w:lang w:val="fr-FR"/>
        </w:rPr>
      </w:pPr>
      <w:r w:rsidRPr="001B451A">
        <w:rPr>
          <w:noProof/>
          <w:sz w:val="20"/>
          <w:szCs w:val="20"/>
          <w:lang w:val="fr-FR"/>
        </w:rPr>
        <mc:AlternateContent>
          <mc:Choice Requires="wps">
            <w:drawing>
              <wp:anchor distT="0" distB="0" distL="114300" distR="114300" simplePos="0" relativeHeight="251658240" behindDoc="0" locked="1" layoutInCell="0" allowOverlap="0" wp14:anchorId="18916100" wp14:editId="1C42FDB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AF18B" w14:textId="2191011E" w:rsidR="00097F8C" w:rsidRPr="002222A4" w:rsidRDefault="00F71E28" w:rsidP="00FA0F34">
                            <w:pPr>
                              <w:spacing w:after="40"/>
                              <w:ind w:left="57"/>
                              <w:rPr>
                                <w:b/>
                              </w:rPr>
                            </w:pPr>
                            <w:r w:rsidRPr="00B06C25">
                              <w:rPr>
                                <w:b/>
                              </w:rPr>
                              <w:t>Copie</w:t>
                            </w:r>
                          </w:p>
                          <w:p w14:paraId="5E27FABE" w14:textId="77777777" w:rsidR="00B06C25" w:rsidRPr="00E427CC" w:rsidRDefault="00B06C25" w:rsidP="00B06C25">
                            <w:pPr>
                              <w:ind w:left="57"/>
                              <w:rPr>
                                <w:sz w:val="16"/>
                                <w:szCs w:val="16"/>
                              </w:rPr>
                            </w:pPr>
                            <w:r w:rsidRPr="00E427CC">
                              <w:rPr>
                                <w:sz w:val="16"/>
                                <w:szCs w:val="16"/>
                              </w:rPr>
                              <w:t>Botschaft des Königreichs Saudi-Arabien, Kirchenfeldstrasse 64, 3005 Bern</w:t>
                            </w:r>
                          </w:p>
                          <w:p w14:paraId="0ED138A4" w14:textId="2F66A364" w:rsidR="00CF68A0" w:rsidRPr="00CF68A0" w:rsidRDefault="00B06C25" w:rsidP="00CF68A0">
                            <w:pPr>
                              <w:ind w:left="57"/>
                              <w:rPr>
                                <w:sz w:val="16"/>
                                <w:szCs w:val="16"/>
                              </w:rPr>
                            </w:pPr>
                            <w:r w:rsidRPr="00E427CC">
                              <w:rPr>
                                <w:sz w:val="16"/>
                                <w:szCs w:val="16"/>
                              </w:rPr>
                              <w:t>Fax: 031 351 45 81 / E-Mail: c</w:t>
                            </w:r>
                            <w:r>
                              <w:rPr>
                                <w:sz w:val="16"/>
                                <w:szCs w:val="16"/>
                              </w:rPr>
                              <w:t>h</w:t>
                            </w:r>
                            <w:r w:rsidRPr="00E427CC">
                              <w:rPr>
                                <w:sz w:val="16"/>
                                <w:szCs w:val="16"/>
                              </w:rPr>
                              <w:t>emb@mofa.gov.sa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16100"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0BAF18B" w14:textId="2191011E" w:rsidR="00097F8C" w:rsidRPr="002222A4" w:rsidRDefault="00F71E28" w:rsidP="00FA0F34">
                      <w:pPr>
                        <w:spacing w:after="40"/>
                        <w:ind w:left="57"/>
                        <w:rPr>
                          <w:b/>
                        </w:rPr>
                      </w:pPr>
                      <w:r w:rsidRPr="00B06C25">
                        <w:rPr>
                          <w:b/>
                        </w:rPr>
                        <w:t>Copie</w:t>
                      </w:r>
                    </w:p>
                    <w:p w14:paraId="5E27FABE" w14:textId="77777777" w:rsidR="00B06C25" w:rsidRPr="00E427CC" w:rsidRDefault="00B06C25" w:rsidP="00B06C25">
                      <w:pPr>
                        <w:ind w:left="57"/>
                        <w:rPr>
                          <w:sz w:val="16"/>
                          <w:szCs w:val="16"/>
                        </w:rPr>
                      </w:pPr>
                      <w:r w:rsidRPr="00E427CC">
                        <w:rPr>
                          <w:sz w:val="16"/>
                          <w:szCs w:val="16"/>
                        </w:rPr>
                        <w:t>Botschaft des Königreichs Saudi-Arabien, Kirchenfeldstrasse 64, 3005 Bern</w:t>
                      </w:r>
                    </w:p>
                    <w:p w14:paraId="0ED138A4" w14:textId="2F66A364" w:rsidR="00CF68A0" w:rsidRPr="00CF68A0" w:rsidRDefault="00B06C25" w:rsidP="00CF68A0">
                      <w:pPr>
                        <w:ind w:left="57"/>
                        <w:rPr>
                          <w:sz w:val="16"/>
                          <w:szCs w:val="16"/>
                        </w:rPr>
                      </w:pPr>
                      <w:r w:rsidRPr="00E427CC">
                        <w:rPr>
                          <w:sz w:val="16"/>
                          <w:szCs w:val="16"/>
                        </w:rPr>
                        <w:t>Fax: 031 351 45 81 / E-Mail: c</w:t>
                      </w:r>
                      <w:r>
                        <w:rPr>
                          <w:sz w:val="16"/>
                          <w:szCs w:val="16"/>
                        </w:rPr>
                        <w:t>h</w:t>
                      </w:r>
                      <w:r w:rsidRPr="00E427CC">
                        <w:rPr>
                          <w:sz w:val="16"/>
                          <w:szCs w:val="16"/>
                        </w:rPr>
                        <w:t>emb@mofa.gov.sa</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2B1F8" w14:textId="77777777" w:rsidR="000521B9" w:rsidRPr="008702FA" w:rsidRDefault="000521B9" w:rsidP="00553907">
      <w:r w:rsidRPr="008702FA">
        <w:separator/>
      </w:r>
    </w:p>
  </w:endnote>
  <w:endnote w:type="continuationSeparator" w:id="0">
    <w:p w14:paraId="2513AE5C" w14:textId="77777777" w:rsidR="000521B9" w:rsidRPr="008702FA" w:rsidRDefault="000521B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110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FA8BBC1" wp14:editId="3737CBF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BADE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2983EC2" wp14:editId="55AC80A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ED9A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5CF668C" wp14:editId="109DDC5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6EBB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C6045" w14:textId="77777777" w:rsidR="000521B9" w:rsidRPr="008702FA" w:rsidRDefault="000521B9" w:rsidP="00553907">
      <w:r w:rsidRPr="008702FA">
        <w:separator/>
      </w:r>
    </w:p>
  </w:footnote>
  <w:footnote w:type="continuationSeparator" w:id="0">
    <w:p w14:paraId="06CCB48F" w14:textId="77777777" w:rsidR="000521B9" w:rsidRPr="008702FA" w:rsidRDefault="000521B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F9"/>
    <w:rsid w:val="0003368C"/>
    <w:rsid w:val="00040CB3"/>
    <w:rsid w:val="0004184B"/>
    <w:rsid w:val="000521B9"/>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80"/>
    <w:rsid w:val="00153DC7"/>
    <w:rsid w:val="00177C80"/>
    <w:rsid w:val="001875E1"/>
    <w:rsid w:val="001B3F86"/>
    <w:rsid w:val="001B451A"/>
    <w:rsid w:val="001C772B"/>
    <w:rsid w:val="001D501A"/>
    <w:rsid w:val="001D581F"/>
    <w:rsid w:val="001D740D"/>
    <w:rsid w:val="001E7B98"/>
    <w:rsid w:val="00204A77"/>
    <w:rsid w:val="00221C4F"/>
    <w:rsid w:val="002222A4"/>
    <w:rsid w:val="00223947"/>
    <w:rsid w:val="00226CD5"/>
    <w:rsid w:val="00234D23"/>
    <w:rsid w:val="002364C8"/>
    <w:rsid w:val="002365A5"/>
    <w:rsid w:val="00236798"/>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4DF4"/>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4FA1"/>
    <w:rsid w:val="007E1F4F"/>
    <w:rsid w:val="007E6B0B"/>
    <w:rsid w:val="00802998"/>
    <w:rsid w:val="0080328F"/>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6C25"/>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25A0"/>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919F9"/>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710A1"/>
  <w15:docId w15:val="{8A4BCBD6-FF64-499C-8A7F-299FA210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345</Words>
  <Characters>1965</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2025-06-18T07:01:00Z</dcterms:created>
  <dcterms:modified xsi:type="dcterms:W3CDTF">2025-06-18T13:56:00Z</dcterms:modified>
</cp:coreProperties>
</file>