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614DB" w14:textId="77777777" w:rsidR="007D0B54" w:rsidRPr="009078B8" w:rsidRDefault="007D0B54" w:rsidP="00C67DE1">
      <w:pPr>
        <w:spacing w:line="360" w:lineRule="auto"/>
        <w:rPr>
          <w:sz w:val="20"/>
          <w:szCs w:val="20"/>
        </w:rPr>
      </w:pPr>
      <w:r w:rsidRPr="009078B8">
        <w:rPr>
          <w:sz w:val="20"/>
          <w:szCs w:val="20"/>
        </w:rPr>
        <w:t>________________________</w:t>
      </w:r>
    </w:p>
    <w:p w14:paraId="274AE5F5" w14:textId="77777777" w:rsidR="007D0B54" w:rsidRPr="009078B8" w:rsidRDefault="007D0B54" w:rsidP="00C67DE1">
      <w:pPr>
        <w:spacing w:line="360" w:lineRule="auto"/>
        <w:rPr>
          <w:sz w:val="20"/>
          <w:szCs w:val="20"/>
        </w:rPr>
      </w:pPr>
      <w:r w:rsidRPr="009078B8">
        <w:rPr>
          <w:sz w:val="20"/>
          <w:szCs w:val="20"/>
        </w:rPr>
        <w:t>________________________</w:t>
      </w:r>
    </w:p>
    <w:p w14:paraId="7F64BE05" w14:textId="77777777" w:rsidR="007D0B54" w:rsidRPr="009078B8" w:rsidRDefault="007D0B54" w:rsidP="00C67DE1">
      <w:pPr>
        <w:spacing w:line="360" w:lineRule="auto"/>
        <w:rPr>
          <w:sz w:val="20"/>
          <w:szCs w:val="20"/>
        </w:rPr>
      </w:pPr>
      <w:r w:rsidRPr="009078B8">
        <w:rPr>
          <w:sz w:val="20"/>
          <w:szCs w:val="20"/>
        </w:rPr>
        <w:t>________________________</w:t>
      </w:r>
    </w:p>
    <w:p w14:paraId="56DAB3BC" w14:textId="77777777" w:rsidR="007D0B54" w:rsidRPr="009078B8" w:rsidRDefault="007D0B54" w:rsidP="00C67DE1">
      <w:pPr>
        <w:spacing w:line="360" w:lineRule="auto"/>
        <w:rPr>
          <w:sz w:val="20"/>
          <w:szCs w:val="20"/>
        </w:rPr>
      </w:pPr>
      <w:r w:rsidRPr="009078B8">
        <w:rPr>
          <w:sz w:val="20"/>
          <w:szCs w:val="20"/>
        </w:rPr>
        <w:t>________________________</w:t>
      </w:r>
    </w:p>
    <w:p w14:paraId="1F2E1F1F" w14:textId="77777777" w:rsidR="007D0B54" w:rsidRPr="009078B8" w:rsidRDefault="007D0B54" w:rsidP="00C67DE1">
      <w:pPr>
        <w:rPr>
          <w:sz w:val="20"/>
          <w:szCs w:val="20"/>
        </w:rPr>
      </w:pPr>
    </w:p>
    <w:p w14:paraId="476CAA59" w14:textId="77777777" w:rsidR="00EF5ECD" w:rsidRPr="009078B8" w:rsidRDefault="00EF5ECD" w:rsidP="00C67DE1">
      <w:pPr>
        <w:rPr>
          <w:sz w:val="20"/>
          <w:szCs w:val="20"/>
        </w:rPr>
      </w:pPr>
    </w:p>
    <w:p w14:paraId="0FE81106" w14:textId="77777777" w:rsidR="009078B8" w:rsidRPr="009078B8" w:rsidRDefault="009078B8" w:rsidP="009078B8">
      <w:pPr>
        <w:spacing w:after="40"/>
        <w:ind w:left="5670"/>
        <w:rPr>
          <w:sz w:val="20"/>
          <w:szCs w:val="20"/>
          <w:lang w:val="it-CH"/>
        </w:rPr>
      </w:pPr>
      <w:r w:rsidRPr="009078B8">
        <w:rPr>
          <w:sz w:val="20"/>
          <w:szCs w:val="20"/>
          <w:lang w:val="it-CH"/>
        </w:rPr>
        <w:t>His Majesty King Abdullah II ibn Al Hussein</w:t>
      </w:r>
      <w:r w:rsidRPr="009078B8">
        <w:rPr>
          <w:sz w:val="20"/>
          <w:szCs w:val="20"/>
          <w:lang w:val="it-CH"/>
        </w:rPr>
        <w:br/>
        <w:t>Royal Hashemite Court</w:t>
      </w:r>
      <w:r w:rsidRPr="009078B8">
        <w:rPr>
          <w:sz w:val="20"/>
          <w:szCs w:val="20"/>
          <w:lang w:val="it-CH"/>
        </w:rPr>
        <w:br/>
        <w:t>Amman</w:t>
      </w:r>
      <w:r w:rsidRPr="009078B8">
        <w:rPr>
          <w:sz w:val="20"/>
          <w:szCs w:val="20"/>
          <w:lang w:val="it-CH"/>
        </w:rPr>
        <w:br/>
        <w:t>Jordan</w:t>
      </w:r>
    </w:p>
    <w:p w14:paraId="54E1BB1E" w14:textId="77777777" w:rsidR="009078B8" w:rsidRPr="009078B8" w:rsidRDefault="009078B8" w:rsidP="009078B8">
      <w:pPr>
        <w:ind w:left="5670"/>
        <w:rPr>
          <w:sz w:val="20"/>
          <w:szCs w:val="20"/>
          <w:lang w:val="it-CH"/>
        </w:rPr>
      </w:pPr>
      <w:r w:rsidRPr="009078B8">
        <w:rPr>
          <w:b/>
          <w:bCs/>
          <w:sz w:val="20"/>
          <w:szCs w:val="20"/>
          <w:lang w:val="it-CH"/>
        </w:rPr>
        <w:t>Twitter/X: @KingAbdullahII</w:t>
      </w:r>
    </w:p>
    <w:p w14:paraId="50E005D5" w14:textId="7BD3DC9F" w:rsidR="007D0B54" w:rsidRPr="009078B8" w:rsidRDefault="007D0B54" w:rsidP="00C67DE1">
      <w:pPr>
        <w:spacing w:before="840" w:after="840"/>
        <w:ind w:left="5670"/>
        <w:rPr>
          <w:sz w:val="20"/>
          <w:szCs w:val="20"/>
          <w:lang w:val="it-CH"/>
        </w:rPr>
      </w:pPr>
      <w:r w:rsidRPr="009078B8">
        <w:rPr>
          <w:sz w:val="20"/>
          <w:szCs w:val="20"/>
        </w:rPr>
        <w:t>________________________</w:t>
      </w:r>
    </w:p>
    <w:p w14:paraId="3D4C8C07" w14:textId="77777777" w:rsidR="007C6484" w:rsidRPr="009078B8" w:rsidRDefault="007C6484" w:rsidP="00C67DE1">
      <w:pPr>
        <w:pStyle w:val="AbschnittAbstandimText"/>
        <w:spacing w:after="0"/>
        <w:rPr>
          <w:sz w:val="20"/>
          <w:szCs w:val="20"/>
          <w:lang w:val="it-CH"/>
        </w:rPr>
      </w:pPr>
    </w:p>
    <w:p w14:paraId="24F697DD" w14:textId="77777777" w:rsidR="00BB75C4" w:rsidRPr="009078B8" w:rsidRDefault="00BB75C4" w:rsidP="00BB75C4">
      <w:pPr>
        <w:pStyle w:val="AbschnittAbstandimText"/>
        <w:rPr>
          <w:sz w:val="20"/>
          <w:szCs w:val="20"/>
          <w:lang w:val="en-GB"/>
        </w:rPr>
      </w:pPr>
      <w:r w:rsidRPr="009078B8">
        <w:rPr>
          <w:sz w:val="20"/>
          <w:szCs w:val="20"/>
          <w:lang w:val="en-GB"/>
        </w:rPr>
        <w:t>Your Majesty,</w:t>
      </w:r>
    </w:p>
    <w:p w14:paraId="071A01EB" w14:textId="14E4BD8B" w:rsidR="00BB75C4" w:rsidRPr="009078B8" w:rsidRDefault="00BB75C4" w:rsidP="00BB75C4">
      <w:pPr>
        <w:pStyle w:val="AbschnittAbstandimText"/>
        <w:rPr>
          <w:b/>
          <w:bCs/>
          <w:sz w:val="20"/>
          <w:szCs w:val="20"/>
          <w:lang w:val="en-GB"/>
        </w:rPr>
      </w:pPr>
      <w:r w:rsidRPr="009078B8">
        <w:rPr>
          <w:b/>
          <w:bCs/>
          <w:sz w:val="20"/>
          <w:szCs w:val="20"/>
          <w:lang w:val="en-GB"/>
        </w:rPr>
        <w:t xml:space="preserve">I am distressed to learn that the State Security Court (SSC) in Jordan has convicted political activist and mathematics professor, Ayman Sanduka, of </w:t>
      </w:r>
      <w:r w:rsidR="009078B8" w:rsidRPr="009078B8">
        <w:rPr>
          <w:rFonts w:cs="Arial"/>
          <w:b/>
          <w:bCs/>
          <w:sz w:val="20"/>
          <w:szCs w:val="20"/>
          <w:lang w:val="it-CH"/>
        </w:rPr>
        <w:t>«</w:t>
      </w:r>
      <w:r w:rsidRPr="009078B8">
        <w:rPr>
          <w:b/>
          <w:bCs/>
          <w:sz w:val="20"/>
          <w:szCs w:val="20"/>
          <w:lang w:val="en-GB"/>
        </w:rPr>
        <w:t>incitement to oppose the political regime</w:t>
      </w:r>
      <w:r w:rsidR="009078B8" w:rsidRPr="009078B8">
        <w:rPr>
          <w:rFonts w:cs="Arial"/>
          <w:b/>
          <w:bCs/>
          <w:sz w:val="20"/>
          <w:szCs w:val="20"/>
          <w:lang w:val="it-CH"/>
        </w:rPr>
        <w:t>»</w:t>
      </w:r>
      <w:r w:rsidRPr="009078B8">
        <w:rPr>
          <w:b/>
          <w:bCs/>
          <w:sz w:val="20"/>
          <w:szCs w:val="20"/>
          <w:lang w:val="en-GB"/>
        </w:rPr>
        <w:t xml:space="preserve"> solely for exercising his right to freedom of expression on social media.</w:t>
      </w:r>
    </w:p>
    <w:p w14:paraId="1B1A9CCB" w14:textId="41CA9C8E" w:rsidR="00BB75C4" w:rsidRPr="009078B8" w:rsidRDefault="00BB75C4" w:rsidP="00BB75C4">
      <w:pPr>
        <w:pStyle w:val="AbschnittAbstandimText"/>
        <w:rPr>
          <w:sz w:val="20"/>
          <w:szCs w:val="20"/>
          <w:lang w:val="en-GB"/>
        </w:rPr>
      </w:pPr>
      <w:r w:rsidRPr="009078B8">
        <w:rPr>
          <w:sz w:val="20"/>
          <w:szCs w:val="20"/>
          <w:lang w:val="en-GB"/>
        </w:rPr>
        <w:t xml:space="preserve">On 21 December 2023, the State Security Court prosecutor summoned and detained Ayman Sanduka in relation to a letter he posted on Facebook in October 2023 addressed to Your Majesty in which he criticized Jordan’s diplomatic relations with Israel. On 7 January 2025, the State Security Court convicted Ayman Sanduka of </w:t>
      </w:r>
      <w:r w:rsidR="009078B8" w:rsidRPr="009078B8">
        <w:rPr>
          <w:rFonts w:cs="Arial"/>
          <w:sz w:val="20"/>
          <w:szCs w:val="20"/>
          <w:lang w:val="it-CH"/>
        </w:rPr>
        <w:t>«</w:t>
      </w:r>
      <w:r w:rsidRPr="009078B8">
        <w:rPr>
          <w:sz w:val="20"/>
          <w:szCs w:val="20"/>
          <w:lang w:val="en-GB"/>
        </w:rPr>
        <w:t>incitement to oppose the political regime</w:t>
      </w:r>
      <w:r w:rsidR="009078B8" w:rsidRPr="009078B8">
        <w:rPr>
          <w:rFonts w:cs="Arial"/>
          <w:sz w:val="20"/>
          <w:szCs w:val="20"/>
          <w:lang w:val="it-CH"/>
        </w:rPr>
        <w:t>»</w:t>
      </w:r>
      <w:r w:rsidRPr="009078B8">
        <w:rPr>
          <w:sz w:val="20"/>
          <w:szCs w:val="20"/>
          <w:lang w:val="en-GB"/>
        </w:rPr>
        <w:t>, under article 149 of the Penal Code and article 15 of the Cybercrimes Law and sentenced him to five years in prison.</w:t>
      </w:r>
    </w:p>
    <w:p w14:paraId="352D100E" w14:textId="5BC62700" w:rsidR="00BB75C4" w:rsidRPr="009078B8" w:rsidRDefault="00BB75C4" w:rsidP="00BB75C4">
      <w:pPr>
        <w:pStyle w:val="AbschnittAbstandimText"/>
        <w:rPr>
          <w:sz w:val="20"/>
          <w:szCs w:val="20"/>
          <w:lang w:val="en-GB"/>
        </w:rPr>
      </w:pPr>
      <w:r w:rsidRPr="009078B8">
        <w:rPr>
          <w:sz w:val="20"/>
          <w:szCs w:val="20"/>
          <w:lang w:val="en-GB"/>
        </w:rPr>
        <w:t>Ayman Sanduka’s detention stems solely from the legitimate exercise of his right to freedom of expression. Arrest or detention as punishment for the legitimate exercise of human rights, including the right to freedom of expression, is arbitrary and violates Jordan’s obligations under international law, including the International Covenant on Civil and Political Rights.</w:t>
      </w:r>
    </w:p>
    <w:p w14:paraId="1CBEAFA5" w14:textId="796967F5" w:rsidR="00BB75C4" w:rsidRPr="009078B8" w:rsidRDefault="00BB75C4" w:rsidP="00BB75C4">
      <w:pPr>
        <w:pStyle w:val="AbschnittAbstandimText"/>
        <w:rPr>
          <w:b/>
          <w:bCs/>
          <w:sz w:val="20"/>
          <w:szCs w:val="20"/>
          <w:lang w:val="en-GB"/>
        </w:rPr>
      </w:pPr>
      <w:r w:rsidRPr="009078B8">
        <w:rPr>
          <w:b/>
          <w:bCs/>
          <w:sz w:val="20"/>
          <w:szCs w:val="20"/>
          <w:lang w:val="en-GB"/>
        </w:rPr>
        <w:t>I urge you to ensure that Ayman Sanduka is immediately and unconditionally released as he has been convicted solely for peacefully exercising his right to freedom of expression. Pending his release, I urge you to ensure that he is protected from torture and other cruel, inhuman or degrading treatment or punishment and has access to adequate medical care on request or as necessary.</w:t>
      </w:r>
    </w:p>
    <w:p w14:paraId="5A64FBD8" w14:textId="77777777" w:rsidR="00BB75C4" w:rsidRPr="009078B8" w:rsidRDefault="00BB75C4" w:rsidP="00BB75C4">
      <w:pPr>
        <w:pStyle w:val="AbschnittAbstandimText"/>
        <w:rPr>
          <w:sz w:val="20"/>
          <w:szCs w:val="20"/>
          <w:lang w:val="en-GB"/>
        </w:rPr>
      </w:pPr>
    </w:p>
    <w:p w14:paraId="6F1E826E" w14:textId="77777777" w:rsidR="00BB75C4" w:rsidRPr="009078B8" w:rsidRDefault="00BB75C4" w:rsidP="00BB75C4">
      <w:pPr>
        <w:pStyle w:val="AbschnittAbstandimText"/>
        <w:rPr>
          <w:sz w:val="20"/>
          <w:szCs w:val="20"/>
          <w:lang w:val="en-GB"/>
        </w:rPr>
      </w:pPr>
      <w:r w:rsidRPr="009078B8">
        <w:rPr>
          <w:sz w:val="20"/>
          <w:szCs w:val="20"/>
          <w:lang w:val="en-GB"/>
        </w:rPr>
        <w:t>Yours sincerely,</w:t>
      </w:r>
    </w:p>
    <w:p w14:paraId="37509B93" w14:textId="77777777" w:rsidR="007D0B54" w:rsidRPr="009078B8" w:rsidRDefault="007D0B54" w:rsidP="00C67DE1">
      <w:pPr>
        <w:spacing w:before="360"/>
        <w:rPr>
          <w:sz w:val="20"/>
          <w:szCs w:val="20"/>
        </w:rPr>
      </w:pPr>
      <w:r w:rsidRPr="009078B8">
        <w:rPr>
          <w:sz w:val="20"/>
          <w:szCs w:val="20"/>
        </w:rPr>
        <w:t>________________________</w:t>
      </w:r>
    </w:p>
    <w:p w14:paraId="2A6D1EB6" w14:textId="77777777" w:rsidR="00881147" w:rsidRPr="0014306C" w:rsidRDefault="00097F8C" w:rsidP="00C67DE1">
      <w:pPr>
        <w:rPr>
          <w:sz w:val="20"/>
          <w:szCs w:val="20"/>
          <w:lang w:val="fr-FR"/>
        </w:rPr>
      </w:pPr>
      <w:r w:rsidRPr="009078B8">
        <w:rPr>
          <w:noProof/>
          <w:sz w:val="20"/>
          <w:szCs w:val="20"/>
          <w:lang w:val="fr-FR"/>
        </w:rPr>
        <mc:AlternateContent>
          <mc:Choice Requires="wps">
            <w:drawing>
              <wp:anchor distT="0" distB="0" distL="114300" distR="114300" simplePos="0" relativeHeight="251658240" behindDoc="0" locked="1" layoutInCell="0" allowOverlap="0" wp14:anchorId="1F584D5E" wp14:editId="199CC6F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3A037" w14:textId="74851FF6" w:rsidR="00097F8C" w:rsidRPr="002222A4" w:rsidRDefault="00F71E28" w:rsidP="00FA0F34">
                            <w:pPr>
                              <w:spacing w:after="40"/>
                              <w:ind w:left="57"/>
                              <w:rPr>
                                <w:b/>
                              </w:rPr>
                            </w:pPr>
                            <w:r w:rsidRPr="009078B8">
                              <w:rPr>
                                <w:b/>
                              </w:rPr>
                              <w:t>Copie</w:t>
                            </w:r>
                          </w:p>
                          <w:p w14:paraId="52EA42EC" w14:textId="77777777" w:rsidR="00BB75C4" w:rsidRPr="00963B34" w:rsidRDefault="00BB75C4" w:rsidP="00BB75C4">
                            <w:pPr>
                              <w:spacing w:after="40"/>
                              <w:ind w:left="57"/>
                              <w:rPr>
                                <w:sz w:val="16"/>
                                <w:szCs w:val="16"/>
                              </w:rPr>
                            </w:pPr>
                            <w:r w:rsidRPr="00963B34">
                              <w:rPr>
                                <w:sz w:val="16"/>
                                <w:szCs w:val="16"/>
                              </w:rPr>
                              <w:t>Botschaft des Haschemitischen Königreichs Jordanien, Thorackerstrasse 3, 3074 Muri b. Bern</w:t>
                            </w:r>
                          </w:p>
                          <w:p w14:paraId="76E6047E" w14:textId="7E64C81F" w:rsidR="00CF68A0" w:rsidRPr="00CF68A0" w:rsidRDefault="00BB75C4" w:rsidP="00BB75C4">
                            <w:pPr>
                              <w:ind w:left="57"/>
                              <w:rPr>
                                <w:sz w:val="16"/>
                                <w:szCs w:val="16"/>
                              </w:rPr>
                            </w:pPr>
                            <w:r w:rsidRPr="00963B34">
                              <w:rPr>
                                <w:sz w:val="16"/>
                                <w:szCs w:val="16"/>
                              </w:rPr>
                              <w:t xml:space="preserve">Fax: 031 384 04 05, E-Mail: </w:t>
                            </w:r>
                            <w:r>
                              <w:rPr>
                                <w:sz w:val="16"/>
                                <w:szCs w:val="16"/>
                              </w:rPr>
                              <w:t xml:space="preserve">berne@fm.gov.jo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84D5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7C3A037" w14:textId="74851FF6" w:rsidR="00097F8C" w:rsidRPr="002222A4" w:rsidRDefault="00F71E28" w:rsidP="00FA0F34">
                      <w:pPr>
                        <w:spacing w:after="40"/>
                        <w:ind w:left="57"/>
                        <w:rPr>
                          <w:b/>
                        </w:rPr>
                      </w:pPr>
                      <w:r w:rsidRPr="009078B8">
                        <w:rPr>
                          <w:b/>
                        </w:rPr>
                        <w:t>Copie</w:t>
                      </w:r>
                    </w:p>
                    <w:p w14:paraId="52EA42EC" w14:textId="77777777" w:rsidR="00BB75C4" w:rsidRPr="00963B34" w:rsidRDefault="00BB75C4" w:rsidP="00BB75C4">
                      <w:pPr>
                        <w:spacing w:after="40"/>
                        <w:ind w:left="57"/>
                        <w:rPr>
                          <w:sz w:val="16"/>
                          <w:szCs w:val="16"/>
                        </w:rPr>
                      </w:pPr>
                      <w:r w:rsidRPr="00963B34">
                        <w:rPr>
                          <w:sz w:val="16"/>
                          <w:szCs w:val="16"/>
                        </w:rPr>
                        <w:t>Botschaft des Haschemitischen Königreichs Jordanien, Thorackerstrasse 3, 3074 Muri b. Bern</w:t>
                      </w:r>
                    </w:p>
                    <w:p w14:paraId="76E6047E" w14:textId="7E64C81F" w:rsidR="00CF68A0" w:rsidRPr="00CF68A0" w:rsidRDefault="00BB75C4" w:rsidP="00BB75C4">
                      <w:pPr>
                        <w:ind w:left="57"/>
                        <w:rPr>
                          <w:sz w:val="16"/>
                          <w:szCs w:val="16"/>
                        </w:rPr>
                      </w:pPr>
                      <w:r w:rsidRPr="00963B34">
                        <w:rPr>
                          <w:sz w:val="16"/>
                          <w:szCs w:val="16"/>
                        </w:rPr>
                        <w:t xml:space="preserve">Fax: 031 384 04 05, E-Mail: </w:t>
                      </w:r>
                      <w:r>
                        <w:rPr>
                          <w:sz w:val="16"/>
                          <w:szCs w:val="16"/>
                        </w:rPr>
                        <w:t xml:space="preserve">berne@fm.gov.jo </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57E5A" w14:textId="77777777" w:rsidR="00B70ABA" w:rsidRPr="008702FA" w:rsidRDefault="00B70ABA" w:rsidP="00553907">
      <w:r w:rsidRPr="008702FA">
        <w:separator/>
      </w:r>
    </w:p>
  </w:endnote>
  <w:endnote w:type="continuationSeparator" w:id="0">
    <w:p w14:paraId="7DE14C6C" w14:textId="77777777" w:rsidR="00B70ABA" w:rsidRPr="008702FA" w:rsidRDefault="00B70AB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56DD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FE153A4" wp14:editId="52526B4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3EDB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EEA858B" wp14:editId="4611FDE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136F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B46BA5F" wp14:editId="2368A97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F972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4CD95" w14:textId="77777777" w:rsidR="00B70ABA" w:rsidRPr="008702FA" w:rsidRDefault="00B70ABA" w:rsidP="00553907">
      <w:r w:rsidRPr="008702FA">
        <w:separator/>
      </w:r>
    </w:p>
  </w:footnote>
  <w:footnote w:type="continuationSeparator" w:id="0">
    <w:p w14:paraId="41B5DCD9" w14:textId="77777777" w:rsidR="00B70ABA" w:rsidRPr="008702FA" w:rsidRDefault="00B70AB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C4"/>
    <w:rsid w:val="0003368C"/>
    <w:rsid w:val="00040CB3"/>
    <w:rsid w:val="0004184B"/>
    <w:rsid w:val="000539E4"/>
    <w:rsid w:val="00063A0F"/>
    <w:rsid w:val="00063E0D"/>
    <w:rsid w:val="0006618D"/>
    <w:rsid w:val="000766D3"/>
    <w:rsid w:val="00093EA5"/>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1DF3"/>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15A4"/>
    <w:rsid w:val="00467AEE"/>
    <w:rsid w:val="004777BB"/>
    <w:rsid w:val="00492ED1"/>
    <w:rsid w:val="00495EA2"/>
    <w:rsid w:val="004B1665"/>
    <w:rsid w:val="004B2C97"/>
    <w:rsid w:val="004B31F9"/>
    <w:rsid w:val="004B7173"/>
    <w:rsid w:val="004D5E6C"/>
    <w:rsid w:val="004F3441"/>
    <w:rsid w:val="00501D9D"/>
    <w:rsid w:val="0050504D"/>
    <w:rsid w:val="00505D1A"/>
    <w:rsid w:val="005063E1"/>
    <w:rsid w:val="00506E6C"/>
    <w:rsid w:val="005213A8"/>
    <w:rsid w:val="00524BF6"/>
    <w:rsid w:val="0052649A"/>
    <w:rsid w:val="005271F1"/>
    <w:rsid w:val="005330B7"/>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78B8"/>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0ABA"/>
    <w:rsid w:val="00B71BDF"/>
    <w:rsid w:val="00B72134"/>
    <w:rsid w:val="00B73E40"/>
    <w:rsid w:val="00B842F2"/>
    <w:rsid w:val="00B963A5"/>
    <w:rsid w:val="00B96C57"/>
    <w:rsid w:val="00BA09FB"/>
    <w:rsid w:val="00BA19C7"/>
    <w:rsid w:val="00BA7CCC"/>
    <w:rsid w:val="00BB2365"/>
    <w:rsid w:val="00BB6DA0"/>
    <w:rsid w:val="00BB71E3"/>
    <w:rsid w:val="00BB75C4"/>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191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6125"/>
  <w15:docId w15:val="{BD2BDE25-E7A8-46EA-955F-E5470DB2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261</Words>
  <Characters>1535</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2025-02-09T18:12:00Z</dcterms:created>
  <dcterms:modified xsi:type="dcterms:W3CDTF">2025-02-10T14:27:00Z</dcterms:modified>
</cp:coreProperties>
</file>