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7850D3" w14:paraId="013468DB" w14:textId="77777777" w:rsidTr="00F52C4A">
        <w:trPr>
          <w:cantSplit/>
        </w:trPr>
        <w:tc>
          <w:tcPr>
            <w:tcW w:w="5000" w:type="pct"/>
            <w:gridSpan w:val="3"/>
            <w:noWrap/>
            <w:vAlign w:val="center"/>
          </w:tcPr>
          <w:p w14:paraId="7F9E912D" w14:textId="507288C8" w:rsidR="0030351B" w:rsidRPr="007850D3" w:rsidRDefault="00A56A26" w:rsidP="007A5FCA">
            <w:pPr>
              <w:pStyle w:val="INDEXDATUM"/>
            </w:pPr>
            <w:r w:rsidRPr="007850D3">
              <w:rPr>
                <w:lang w:val="it-CH"/>
              </w:rPr>
              <w:t>MDE 16/9020/2025 – Jordanie - 7 février 2025</w:t>
            </w:r>
          </w:p>
        </w:tc>
      </w:tr>
      <w:tr w:rsidR="00132CBD" w:rsidRPr="007850D3" w14:paraId="39EBAB18" w14:textId="77777777" w:rsidTr="00F52C4A">
        <w:trPr>
          <w:cantSplit/>
          <w:trHeight w:val="20"/>
        </w:trPr>
        <w:tc>
          <w:tcPr>
            <w:tcW w:w="1442" w:type="pct"/>
            <w:noWrap/>
          </w:tcPr>
          <w:p w14:paraId="52A756A0" w14:textId="77777777" w:rsidR="00132CBD" w:rsidRPr="007850D3" w:rsidRDefault="00132CBD" w:rsidP="002621D1">
            <w:pPr>
              <w:pStyle w:val="FURTHERINFO"/>
              <w:spacing w:after="120"/>
            </w:pPr>
            <w:r w:rsidRPr="007850D3">
              <w:t>FURTHER INFORMATION</w:t>
            </w:r>
          </w:p>
        </w:tc>
        <w:tc>
          <w:tcPr>
            <w:tcW w:w="1891" w:type="pct"/>
          </w:tcPr>
          <w:p w14:paraId="78B31363" w14:textId="77777777" w:rsidR="00132CBD" w:rsidRPr="007850D3" w:rsidRDefault="00132CBD" w:rsidP="002621D1">
            <w:pPr>
              <w:pStyle w:val="URGENTACTION16P"/>
              <w:spacing w:after="120"/>
            </w:pPr>
            <w:r w:rsidRPr="007850D3">
              <w:t>URGENT ACTION</w:t>
            </w:r>
          </w:p>
        </w:tc>
        <w:tc>
          <w:tcPr>
            <w:tcW w:w="1667" w:type="pct"/>
          </w:tcPr>
          <w:p w14:paraId="08FBAB6A" w14:textId="236C8363" w:rsidR="00132CBD" w:rsidRPr="007850D3" w:rsidRDefault="00241D51" w:rsidP="002621D1">
            <w:pPr>
              <w:pStyle w:val="UA00000"/>
              <w:spacing w:after="120"/>
            </w:pPr>
            <w:r w:rsidRPr="007850D3">
              <w:t xml:space="preserve">FI </w:t>
            </w:r>
            <w:r w:rsidR="00830ED0" w:rsidRPr="007850D3">
              <w:rPr>
                <w:b w:val="0"/>
              </w:rPr>
              <w:t>UA</w:t>
            </w:r>
            <w:r w:rsidR="00830ED0" w:rsidRPr="007850D3">
              <w:t xml:space="preserve"> </w:t>
            </w:r>
            <w:r w:rsidRPr="007850D3">
              <w:t>0</w:t>
            </w:r>
            <w:r w:rsidR="00A56A26" w:rsidRPr="007850D3">
              <w:t>26</w:t>
            </w:r>
            <w:r w:rsidRPr="007850D3">
              <w:t>/</w:t>
            </w:r>
            <w:r w:rsidR="00A56A26" w:rsidRPr="007850D3">
              <w:t>24</w:t>
            </w:r>
            <w:r w:rsidRPr="007850D3">
              <w:t>-</w:t>
            </w:r>
            <w:r w:rsidR="00A56A26" w:rsidRPr="007850D3">
              <w:t>1</w:t>
            </w:r>
          </w:p>
        </w:tc>
      </w:tr>
      <w:tr w:rsidR="0030351B" w:rsidRPr="007850D3" w14:paraId="371D6078" w14:textId="77777777" w:rsidTr="00F52C4A">
        <w:trPr>
          <w:cantSplit/>
        </w:trPr>
        <w:tc>
          <w:tcPr>
            <w:tcW w:w="5000" w:type="pct"/>
            <w:gridSpan w:val="3"/>
            <w:noWrap/>
            <w:vAlign w:val="bottom"/>
          </w:tcPr>
          <w:p w14:paraId="400912A7" w14:textId="10D2DDFA" w:rsidR="0030351B" w:rsidRPr="007850D3" w:rsidRDefault="00A56A26" w:rsidP="0064214E">
            <w:pPr>
              <w:pStyle w:val="TITEL100"/>
              <w:rPr>
                <w:szCs w:val="32"/>
                <w:lang w:val="fr-FR"/>
              </w:rPr>
            </w:pPr>
            <w:r w:rsidRPr="007850D3">
              <w:rPr>
                <w:lang w:val="it-CH"/>
              </w:rPr>
              <w:t>Condamnation d’un militant politique à cinq ans d’emprisonnement</w:t>
            </w:r>
          </w:p>
        </w:tc>
      </w:tr>
      <w:tr w:rsidR="0030351B" w:rsidRPr="007850D3" w14:paraId="1BB1B999" w14:textId="77777777" w:rsidTr="00F52C4A">
        <w:trPr>
          <w:cantSplit/>
        </w:trPr>
        <w:tc>
          <w:tcPr>
            <w:tcW w:w="5000" w:type="pct"/>
            <w:gridSpan w:val="3"/>
            <w:noWrap/>
          </w:tcPr>
          <w:p w14:paraId="7D0AA03A" w14:textId="707299C0" w:rsidR="0030351B" w:rsidRPr="007850D3" w:rsidRDefault="00A56A26" w:rsidP="002364C8">
            <w:pPr>
              <w:pStyle w:val="LAND"/>
            </w:pPr>
            <w:r w:rsidRPr="007850D3">
              <w:rPr>
                <w:lang w:val="it-CH"/>
              </w:rPr>
              <w:t>JORDANIE</w:t>
            </w:r>
          </w:p>
        </w:tc>
      </w:tr>
    </w:tbl>
    <w:p w14:paraId="7A822433" w14:textId="36270CB4" w:rsidR="00A56A26" w:rsidRPr="007850D3" w:rsidRDefault="00A56A26" w:rsidP="007850D3">
      <w:pPr>
        <w:pStyle w:val="LeadBeschreibung"/>
        <w:rPr>
          <w:lang w:val="fr-CH"/>
        </w:rPr>
      </w:pPr>
      <w:r w:rsidRPr="007850D3">
        <w:rPr>
          <w:lang w:val="fr-CH"/>
        </w:rPr>
        <w:t xml:space="preserve">Le 7 décembre 2025, la Cour de sûreté de l’État, en Jordanie, a condamné Ayman </w:t>
      </w:r>
      <w:proofErr w:type="spellStart"/>
      <w:r w:rsidRPr="007850D3">
        <w:rPr>
          <w:lang w:val="fr-CH"/>
        </w:rPr>
        <w:t>Sanduka</w:t>
      </w:r>
      <w:proofErr w:type="spellEnd"/>
      <w:r w:rsidRPr="007850D3">
        <w:rPr>
          <w:lang w:val="fr-CH"/>
        </w:rPr>
        <w:t>, militant politique et professeur de mathématiques, à cinq ans d’emprisonnement pour</w:t>
      </w:r>
      <w:proofErr w:type="gramStart"/>
      <w:r w:rsidRPr="007850D3">
        <w:rPr>
          <w:lang w:val="fr-CH"/>
        </w:rPr>
        <w:t xml:space="preserve"> «incitation</w:t>
      </w:r>
      <w:proofErr w:type="gramEnd"/>
      <w:r w:rsidRPr="007850D3">
        <w:rPr>
          <w:lang w:val="fr-CH"/>
        </w:rPr>
        <w:t xml:space="preserve"> à s’opposer au régime politique», en relation avec une publication sur Facebook adressée au roi au mois d’octobre 2023, dans laquelle il critiquait les relations diplomatiques qu’entretient la Jordanie avec Israël. Les autorités jordaniennes doivent abandonner toutes les accusations visant Ayman </w:t>
      </w:r>
      <w:proofErr w:type="spellStart"/>
      <w:r w:rsidRPr="007850D3">
        <w:rPr>
          <w:lang w:val="fr-CH"/>
        </w:rPr>
        <w:t>Sanduka</w:t>
      </w:r>
      <w:proofErr w:type="spellEnd"/>
      <w:r w:rsidRPr="007850D3">
        <w:rPr>
          <w:lang w:val="fr-CH"/>
        </w:rPr>
        <w:t xml:space="preserve"> et le libérer immédiatement et sans condition, car il a uniquement été condamné pour avoir exercé son droit à la liberté d’expression.</w:t>
      </w:r>
    </w:p>
    <w:p w14:paraId="08DE9B3E" w14:textId="649DDC6D" w:rsidR="00A56A26" w:rsidRPr="007850D3" w:rsidRDefault="00A56A26" w:rsidP="00A56A26">
      <w:pPr>
        <w:pStyle w:val="AbschnittAbstandimText"/>
        <w:rPr>
          <w:lang w:val="fr-CH"/>
        </w:rPr>
      </w:pPr>
      <w:r w:rsidRPr="007850D3">
        <w:rPr>
          <w:lang w:val="fr-CH"/>
        </w:rPr>
        <w:t xml:space="preserve">Ayman </w:t>
      </w:r>
      <w:proofErr w:type="spellStart"/>
      <w:r w:rsidRPr="007850D3">
        <w:rPr>
          <w:lang w:val="fr-CH"/>
        </w:rPr>
        <w:t>Sanduka</w:t>
      </w:r>
      <w:proofErr w:type="spellEnd"/>
      <w:r w:rsidRPr="007850D3">
        <w:rPr>
          <w:lang w:val="fr-CH"/>
        </w:rPr>
        <w:t xml:space="preserve"> a dans un premier temps été convoqué par le procureur général le 18 décembre 2023 au sujet de publications sur Facebook exprimant des sentiments </w:t>
      </w:r>
      <w:proofErr w:type="spellStart"/>
      <w:r w:rsidRPr="007850D3">
        <w:rPr>
          <w:lang w:val="fr-CH"/>
        </w:rPr>
        <w:t>pro-palestiniens</w:t>
      </w:r>
      <w:proofErr w:type="spellEnd"/>
      <w:r w:rsidRPr="007850D3">
        <w:rPr>
          <w:lang w:val="fr-CH"/>
        </w:rPr>
        <w:t xml:space="preserve">, notamment un appel à la grève générale en soutien à Gaza. Le 21 décembre 2023, le procureur de la Cour de sûreté de l’État a convoqué Ayman </w:t>
      </w:r>
      <w:proofErr w:type="spellStart"/>
      <w:r w:rsidRPr="007850D3">
        <w:rPr>
          <w:lang w:val="fr-CH"/>
        </w:rPr>
        <w:t>Sanduka</w:t>
      </w:r>
      <w:proofErr w:type="spellEnd"/>
      <w:r w:rsidRPr="007850D3">
        <w:rPr>
          <w:lang w:val="fr-CH"/>
        </w:rPr>
        <w:t xml:space="preserve"> et l’a placé en détention en raison d’une lettre adressée au roi qu’il avait postée sur Facebook en octobre et dans laquelle il critiquait les relations diplomatiques qu’entretient la Jordanie avec Israël.</w:t>
      </w:r>
    </w:p>
    <w:p w14:paraId="5EF656D0" w14:textId="131F160F" w:rsidR="00A56A26" w:rsidRPr="007850D3" w:rsidRDefault="00A56A26" w:rsidP="00A56A26">
      <w:pPr>
        <w:pStyle w:val="AbschnittAbstandimText"/>
        <w:rPr>
          <w:lang w:val="fr-CH"/>
        </w:rPr>
      </w:pPr>
      <w:r w:rsidRPr="007850D3">
        <w:rPr>
          <w:lang w:val="fr-CH"/>
        </w:rPr>
        <w:t xml:space="preserve">Selon son avocat, le 23 janvier 2024, Ayman </w:t>
      </w:r>
      <w:proofErr w:type="spellStart"/>
      <w:r w:rsidRPr="007850D3">
        <w:rPr>
          <w:lang w:val="fr-CH"/>
        </w:rPr>
        <w:t>Sanduka</w:t>
      </w:r>
      <w:proofErr w:type="spellEnd"/>
      <w:r w:rsidRPr="007850D3">
        <w:rPr>
          <w:lang w:val="fr-CH"/>
        </w:rPr>
        <w:t xml:space="preserve"> a été transféré de la prison de Marka, à Amman, à la prison d’Al </w:t>
      </w:r>
      <w:proofErr w:type="spellStart"/>
      <w:r w:rsidRPr="007850D3">
        <w:rPr>
          <w:lang w:val="fr-CH"/>
        </w:rPr>
        <w:t>Tafilah</w:t>
      </w:r>
      <w:proofErr w:type="spellEnd"/>
      <w:r w:rsidRPr="007850D3">
        <w:rPr>
          <w:lang w:val="fr-CH"/>
        </w:rPr>
        <w:t xml:space="preserve">, située à 300 kilomètres de sa ville natale. Il est donc très difficile pour sa famille de lui rendre visite. Les forces de sécurité l’ont par ailleurs soumis à des humiliations verbales et, durant son transfert, lui ont attaché les mains et les pieds avec des liens très serrés. Le 24 janvier 2024, il a été condamné dans une autre affaire à trois mois de prison par un tribunal pénal pour « diffamation d’un organe officiel », en vertu de la nouvelle Loi relative à la cybercriminalité. Le 12 février 2024, le procureur de la Cour de sûreté de l’État a accusé Ayman </w:t>
      </w:r>
      <w:proofErr w:type="spellStart"/>
      <w:r w:rsidRPr="007850D3">
        <w:rPr>
          <w:lang w:val="fr-CH"/>
        </w:rPr>
        <w:t>Sanduka</w:t>
      </w:r>
      <w:proofErr w:type="spellEnd"/>
      <w:r w:rsidRPr="007850D3">
        <w:rPr>
          <w:lang w:val="fr-CH"/>
        </w:rPr>
        <w:t xml:space="preserve"> d</w:t>
      </w:r>
      <w:proofErr w:type="gramStart"/>
      <w:r w:rsidRPr="007850D3">
        <w:rPr>
          <w:lang w:val="fr-CH"/>
        </w:rPr>
        <w:t>’«incitation</w:t>
      </w:r>
      <w:proofErr w:type="gramEnd"/>
      <w:r w:rsidRPr="007850D3">
        <w:rPr>
          <w:lang w:val="fr-CH"/>
        </w:rPr>
        <w:t xml:space="preserve"> à s’opposer au régime politique» en vertu de l’article 149 du Code pénal.</w:t>
      </w:r>
    </w:p>
    <w:p w14:paraId="2B6D59BB" w14:textId="3B07D299" w:rsidR="00A56A26" w:rsidRPr="007850D3" w:rsidRDefault="00A56A26" w:rsidP="00A56A26">
      <w:pPr>
        <w:pStyle w:val="AbschnittAbstandimText"/>
        <w:rPr>
          <w:lang w:val="fr-CH"/>
        </w:rPr>
      </w:pPr>
      <w:r w:rsidRPr="007850D3">
        <w:rPr>
          <w:lang w:val="fr-CH"/>
        </w:rPr>
        <w:t xml:space="preserve">Le 7 février 2025, la Cour de sûreté de l’État a déclaré Ayman </w:t>
      </w:r>
      <w:proofErr w:type="spellStart"/>
      <w:r w:rsidRPr="007850D3">
        <w:rPr>
          <w:lang w:val="fr-CH"/>
        </w:rPr>
        <w:t>Sanduka</w:t>
      </w:r>
      <w:proofErr w:type="spellEnd"/>
      <w:r w:rsidRPr="007850D3">
        <w:rPr>
          <w:lang w:val="fr-CH"/>
        </w:rPr>
        <w:t xml:space="preserve"> coupable d</w:t>
      </w:r>
      <w:proofErr w:type="gramStart"/>
      <w:r w:rsidRPr="007850D3">
        <w:rPr>
          <w:lang w:val="fr-CH"/>
        </w:rPr>
        <w:t>’«incitation</w:t>
      </w:r>
      <w:proofErr w:type="gramEnd"/>
      <w:r w:rsidRPr="007850D3">
        <w:rPr>
          <w:lang w:val="fr-CH"/>
        </w:rPr>
        <w:t xml:space="preserve"> à s’opposer au régime politique» en vertu de l’article 149 du Code pénal et de l’Article 15 de la Loi sur la cybercriminalité, et l’a condamné à cinq ans de prison. Si la sanction prévue par l’article 49 est officiellement une peine de cinq ans de travaux, cela équivaut dans les faits à une peine de prison.</w:t>
      </w:r>
    </w:p>
    <w:p w14:paraId="1D18318E" w14:textId="77777777" w:rsidR="00A56A26" w:rsidRPr="007850D3" w:rsidRDefault="00A56A26" w:rsidP="00A56A26">
      <w:pPr>
        <w:pStyle w:val="AbschnittAbstandimText"/>
        <w:rPr>
          <w:lang w:val="fr-CH"/>
        </w:rPr>
      </w:pPr>
      <w:r w:rsidRPr="007850D3">
        <w:rPr>
          <w:lang w:val="fr-CH"/>
        </w:rPr>
        <w:t xml:space="preserve">Depuis l’offensive israélienne d’octobre 2023 à Gaza, les autorités jordaniennes ont invoqué des lois trop générales, notamment la Loi relative à la cybercriminalité, pour viser et harceler des journalistes, des militants et d’autres personnes ayant exprimé en ligne des opinions critiques concernant la politique du gouvernement à l’égard d’Israël. Amnesty International a recensé les cas de 15 personnes qui ont été poursuivies en vertu du Code pénal et de la Loi relative à la cybercriminalité après avoir critiqué les autorités en ligne. Dans toutes ces affaires, les autorités ont bafoué les droits des </w:t>
      </w:r>
      <w:proofErr w:type="spellStart"/>
      <w:r w:rsidRPr="007850D3">
        <w:rPr>
          <w:lang w:val="fr-CH"/>
        </w:rPr>
        <w:t>accusé·e·s</w:t>
      </w:r>
      <w:proofErr w:type="spellEnd"/>
      <w:r w:rsidRPr="007850D3">
        <w:rPr>
          <w:lang w:val="fr-CH"/>
        </w:rPr>
        <w:t>, notamment en les arrêtant sans mandat, en ne les informant pas des motifs de leur citation à comparaître ou des charges qui pesaient contre eux, en les questionnant sans avocat et en recourant à la coercition psychologique et à des tactiques d’intimidation lors de leur interrogatoire ou de leur procès.</w:t>
      </w:r>
    </w:p>
    <w:p w14:paraId="290DE3A1" w14:textId="77777777" w:rsidR="005E5E5F" w:rsidRPr="007850D3" w:rsidRDefault="005E5E5F" w:rsidP="009468F4">
      <w:pPr>
        <w:pStyle w:val="berschrift"/>
        <w:rPr>
          <w:lang w:val="it-CH"/>
        </w:rPr>
      </w:pPr>
      <w:r w:rsidRPr="007850D3">
        <w:rPr>
          <w:lang w:val="it-CH"/>
        </w:rPr>
        <w:t>TAKE ACTION</w:t>
      </w:r>
    </w:p>
    <w:p w14:paraId="14E25874" w14:textId="77777777" w:rsidR="005E5E5F" w:rsidRPr="007850D3" w:rsidRDefault="005E5E5F" w:rsidP="009468F4">
      <w:pPr>
        <w:numPr>
          <w:ilvl w:val="0"/>
          <w:numId w:val="16"/>
        </w:numPr>
        <w:ind w:left="357" w:hanging="357"/>
        <w:rPr>
          <w:color w:val="000000"/>
          <w:lang w:val="en-GB"/>
        </w:rPr>
      </w:pPr>
      <w:r w:rsidRPr="007850D3">
        <w:rPr>
          <w:color w:val="000000"/>
          <w:lang w:val="en-GB"/>
        </w:rPr>
        <w:t xml:space="preserve">Write an appeal in your own words or use the </w:t>
      </w:r>
      <w:r w:rsidRPr="007850D3">
        <w:rPr>
          <w:b/>
          <w:color w:val="000000"/>
          <w:lang w:val="en-GB"/>
        </w:rPr>
        <w:t>model letter</w:t>
      </w:r>
      <w:r w:rsidRPr="007850D3">
        <w:rPr>
          <w:bCs/>
          <w:color w:val="000000"/>
          <w:lang w:val="en-GB"/>
        </w:rPr>
        <w:t xml:space="preserve"> on</w:t>
      </w:r>
      <w:r w:rsidRPr="007850D3">
        <w:rPr>
          <w:b/>
          <w:color w:val="000000"/>
          <w:lang w:val="en-GB"/>
        </w:rPr>
        <w:t xml:space="preserve"> </w:t>
      </w:r>
      <w:r w:rsidR="00923F24" w:rsidRPr="007850D3">
        <w:rPr>
          <w:b/>
          <w:color w:val="000000"/>
          <w:lang w:val="en-GB"/>
        </w:rPr>
        <w:t>page 2</w:t>
      </w:r>
      <w:r w:rsidRPr="007850D3">
        <w:rPr>
          <w:rFonts w:cs="Arial"/>
          <w:bCs/>
          <w:color w:val="000000"/>
          <w:lang w:val="en-GB"/>
        </w:rPr>
        <w:t>.</w:t>
      </w:r>
    </w:p>
    <w:p w14:paraId="4A682020" w14:textId="5320AEDE" w:rsidR="005E5E5F" w:rsidRPr="007850D3" w:rsidRDefault="005E5E5F" w:rsidP="00D63E43">
      <w:pPr>
        <w:numPr>
          <w:ilvl w:val="0"/>
          <w:numId w:val="16"/>
        </w:numPr>
        <w:ind w:left="357" w:hanging="357"/>
        <w:rPr>
          <w:lang w:val="en-GB"/>
        </w:rPr>
      </w:pPr>
      <w:r w:rsidRPr="007850D3">
        <w:rPr>
          <w:lang w:val="en-GB"/>
        </w:rPr>
        <w:t xml:space="preserve">Please </w:t>
      </w:r>
      <w:proofErr w:type="gramStart"/>
      <w:r w:rsidRPr="007850D3">
        <w:rPr>
          <w:lang w:val="en-GB"/>
        </w:rPr>
        <w:t>take action</w:t>
      </w:r>
      <w:proofErr w:type="gramEnd"/>
      <w:r w:rsidRPr="007850D3">
        <w:rPr>
          <w:lang w:val="en-GB"/>
        </w:rPr>
        <w:t xml:space="preserve"> before</w:t>
      </w:r>
      <w:r w:rsidRPr="007850D3">
        <w:rPr>
          <w:b/>
          <w:lang w:val="en-GB"/>
        </w:rPr>
        <w:t xml:space="preserve"> </w:t>
      </w:r>
      <w:r w:rsidR="00A56A26" w:rsidRPr="007850D3">
        <w:rPr>
          <w:b/>
          <w:bCs/>
          <w:u w:val="single"/>
          <w:lang w:val="it-CH"/>
        </w:rPr>
        <w:t xml:space="preserve">7 </w:t>
      </w:r>
      <w:proofErr w:type="spellStart"/>
      <w:r w:rsidR="00A56A26" w:rsidRPr="007850D3">
        <w:rPr>
          <w:b/>
          <w:bCs/>
          <w:u w:val="single"/>
          <w:lang w:val="it-CH"/>
        </w:rPr>
        <w:t>août</w:t>
      </w:r>
      <w:proofErr w:type="spellEnd"/>
      <w:r w:rsidR="00A56A26" w:rsidRPr="007850D3">
        <w:rPr>
          <w:lang w:val="it-CH"/>
        </w:rPr>
        <w:t xml:space="preserve"> </w:t>
      </w:r>
      <w:r w:rsidRPr="007850D3">
        <w:rPr>
          <w:lang w:val="en-GB"/>
        </w:rPr>
        <w:t>20</w:t>
      </w:r>
      <w:r w:rsidR="00D01184" w:rsidRPr="007850D3">
        <w:rPr>
          <w:lang w:val="en-GB"/>
        </w:rPr>
        <w:t>2</w:t>
      </w:r>
      <w:r w:rsidR="00A56A26" w:rsidRPr="007850D3">
        <w:rPr>
          <w:lang w:val="en-GB"/>
        </w:rPr>
        <w:t>5</w:t>
      </w:r>
      <w:r w:rsidRPr="007850D3">
        <w:rPr>
          <w:lang w:val="en-GB"/>
        </w:rPr>
        <w:t>.</w:t>
      </w:r>
    </w:p>
    <w:p w14:paraId="17A53821" w14:textId="06D43B33" w:rsidR="00AE31DB" w:rsidRPr="007850D3" w:rsidRDefault="005E5E5F" w:rsidP="002364C8">
      <w:pPr>
        <w:numPr>
          <w:ilvl w:val="0"/>
          <w:numId w:val="16"/>
        </w:numPr>
        <w:spacing w:after="80"/>
        <w:ind w:left="357" w:hanging="357"/>
        <w:rPr>
          <w:lang w:val="en-US"/>
        </w:rPr>
      </w:pPr>
      <w:r w:rsidRPr="007850D3">
        <w:rPr>
          <w:lang w:val="en-GB"/>
        </w:rPr>
        <w:t>Preferred language:</w:t>
      </w:r>
      <w:r w:rsidRPr="007850D3">
        <w:rPr>
          <w:rFonts w:cs="Arial"/>
          <w:b/>
          <w:lang w:val="en-GB"/>
        </w:rPr>
        <w:t xml:space="preserve"> </w:t>
      </w:r>
      <w:r w:rsidR="00A56A26" w:rsidRPr="007850D3">
        <w:rPr>
          <w:b/>
          <w:bCs/>
          <w:lang w:val="it-CH"/>
        </w:rPr>
        <w:t>arabe</w:t>
      </w:r>
      <w:r w:rsidR="00A56A26" w:rsidRPr="007850D3">
        <w:rPr>
          <w:b/>
          <w:bCs/>
          <w:lang w:val="it-CH"/>
        </w:rPr>
        <w:t>,</w:t>
      </w:r>
      <w:r w:rsidR="00A56A26" w:rsidRPr="007850D3">
        <w:rPr>
          <w:b/>
          <w:bCs/>
          <w:lang w:val="it-CH"/>
        </w:rPr>
        <w:t xml:space="preserve"> </w:t>
      </w:r>
      <w:proofErr w:type="spellStart"/>
      <w:r w:rsidR="00A56A26" w:rsidRPr="007850D3">
        <w:rPr>
          <w:b/>
          <w:bCs/>
          <w:lang w:val="it-CH"/>
        </w:rPr>
        <w:t>anglais</w:t>
      </w:r>
      <w:proofErr w:type="spellEnd"/>
      <w:r w:rsidRPr="007850D3">
        <w:rPr>
          <w:lang w:val="it-CH"/>
        </w:rPr>
        <w:t xml:space="preserve">. </w:t>
      </w:r>
      <w:proofErr w:type="spellStart"/>
      <w:r w:rsidRPr="007850D3">
        <w:rPr>
          <w:lang w:val="it-CH"/>
        </w:rPr>
        <w:t>You</w:t>
      </w:r>
      <w:proofErr w:type="spellEnd"/>
      <w:r w:rsidRPr="007850D3">
        <w:rPr>
          <w:lang w:val="it-CH"/>
        </w:rPr>
        <w:t xml:space="preserve"> can </w:t>
      </w:r>
      <w:proofErr w:type="spellStart"/>
      <w:r w:rsidRPr="007850D3">
        <w:rPr>
          <w:lang w:val="it-CH"/>
        </w:rPr>
        <w:t>also</w:t>
      </w:r>
      <w:proofErr w:type="spellEnd"/>
      <w:r w:rsidRPr="007850D3">
        <w:rPr>
          <w:lang w:val="it-CH"/>
        </w:rPr>
        <w:t xml:space="preserve"> </w:t>
      </w:r>
      <w:proofErr w:type="spellStart"/>
      <w:r w:rsidRPr="007850D3">
        <w:rPr>
          <w:lang w:val="it-CH"/>
        </w:rPr>
        <w:t>write</w:t>
      </w:r>
      <w:proofErr w:type="spellEnd"/>
      <w:r w:rsidRPr="007850D3">
        <w:rPr>
          <w:lang w:val="it-CH"/>
        </w:rPr>
        <w:t xml:space="preserve"> in </w:t>
      </w:r>
      <w:proofErr w:type="spellStart"/>
      <w:r w:rsidRPr="007850D3">
        <w:rPr>
          <w:lang w:val="it-CH"/>
        </w:rPr>
        <w:t>your</w:t>
      </w:r>
      <w:proofErr w:type="spellEnd"/>
      <w:r w:rsidRPr="007850D3">
        <w:rPr>
          <w:lang w:val="it-CH"/>
        </w:rPr>
        <w:t xml:space="preserve"> </w:t>
      </w:r>
      <w:proofErr w:type="spellStart"/>
      <w:r w:rsidRPr="007850D3">
        <w:rPr>
          <w:lang w:val="it-CH"/>
        </w:rPr>
        <w:t>own</w:t>
      </w:r>
      <w:proofErr w:type="spellEnd"/>
      <w:r w:rsidRPr="007850D3">
        <w:rPr>
          <w:lang w:val="it-CH"/>
        </w:rPr>
        <w:t xml:space="preserve"> </w:t>
      </w:r>
      <w:proofErr w:type="spellStart"/>
      <w:r w:rsidRPr="007850D3">
        <w:rPr>
          <w:lang w:val="it-CH"/>
        </w:rPr>
        <w:t>language</w:t>
      </w:r>
      <w:proofErr w:type="spellEnd"/>
      <w:r w:rsidRPr="007850D3">
        <w:rPr>
          <w:lang w:val="it-CH"/>
        </w:rPr>
        <w:t>.</w:t>
      </w:r>
    </w:p>
    <w:p w14:paraId="38670EEC" w14:textId="77777777" w:rsidR="00571037" w:rsidRPr="007850D3" w:rsidRDefault="00571037" w:rsidP="00571037">
      <w:pPr>
        <w:numPr>
          <w:ilvl w:val="0"/>
          <w:numId w:val="16"/>
        </w:numPr>
        <w:ind w:left="357" w:hanging="357"/>
        <w:rPr>
          <w:sz w:val="12"/>
          <w:szCs w:val="16"/>
          <w:lang w:val="fr-FR"/>
        </w:rPr>
      </w:pPr>
      <w:r w:rsidRPr="007850D3">
        <w:rPr>
          <w:b/>
          <w:sz w:val="12"/>
          <w:szCs w:val="16"/>
          <w:lang w:val="en-US"/>
        </w:rPr>
        <w:t>INFO POSTAGE</w:t>
      </w:r>
      <w:r w:rsidRPr="007850D3">
        <w:rPr>
          <w:sz w:val="12"/>
          <w:szCs w:val="16"/>
          <w:lang w:val="en-US"/>
        </w:rPr>
        <w:t xml:space="preserve">: Post delivery is possible to almost all countries. Please check at the Swiss Post whether letters are currently being delivered to the destination country. </w:t>
      </w:r>
      <w:r w:rsidRPr="007850D3">
        <w:rPr>
          <w:sz w:val="12"/>
          <w:szCs w:val="16"/>
          <w:lang w:val="en-US"/>
        </w:rPr>
        <w:br/>
        <w:t xml:space="preserve">If not, please send by email, fax or social media and/or via the embassy with the request for forwarding to the named person. </w:t>
      </w:r>
      <w:proofErr w:type="spellStart"/>
      <w:r w:rsidRPr="007850D3">
        <w:rPr>
          <w:sz w:val="12"/>
          <w:szCs w:val="16"/>
          <w:lang w:val="fr-FR"/>
        </w:rPr>
        <w:t>Thank</w:t>
      </w:r>
      <w:proofErr w:type="spellEnd"/>
      <w:r w:rsidRPr="007850D3">
        <w:rPr>
          <w:sz w:val="12"/>
          <w:szCs w:val="16"/>
          <w:lang w:val="fr-FR"/>
        </w:rPr>
        <w:t xml:space="preserve"> </w:t>
      </w:r>
      <w:proofErr w:type="spellStart"/>
      <w:r w:rsidRPr="007850D3">
        <w:rPr>
          <w:sz w:val="12"/>
          <w:szCs w:val="16"/>
          <w:lang w:val="fr-FR"/>
        </w:rPr>
        <w:t>you</w:t>
      </w:r>
      <w:proofErr w:type="spellEnd"/>
      <w:r w:rsidRPr="007850D3">
        <w:rPr>
          <w:sz w:val="12"/>
          <w:szCs w:val="16"/>
          <w:lang w:val="fr-FR"/>
        </w:rPr>
        <w:t xml:space="preserve"> !</w:t>
      </w:r>
    </w:p>
    <w:p w14:paraId="089736F1" w14:textId="6B6C7D6F" w:rsidR="00571037" w:rsidRPr="007850D3" w:rsidRDefault="00571037" w:rsidP="00571037">
      <w:pPr>
        <w:numPr>
          <w:ilvl w:val="0"/>
          <w:numId w:val="16"/>
        </w:numPr>
        <w:ind w:left="357" w:hanging="357"/>
        <w:rPr>
          <w:sz w:val="12"/>
          <w:szCs w:val="16"/>
        </w:rPr>
      </w:pPr>
    </w:p>
    <w:tbl>
      <w:tblPr>
        <w:tblW w:w="5000" w:type="pct"/>
        <w:tblLook w:val="01E0" w:firstRow="1" w:lastRow="1" w:firstColumn="1" w:lastColumn="1" w:noHBand="0" w:noVBand="0"/>
      </w:tblPr>
      <w:tblGrid>
        <w:gridCol w:w="5954"/>
        <w:gridCol w:w="4536"/>
      </w:tblGrid>
      <w:tr w:rsidR="005E5E5F" w:rsidRPr="007850D3" w14:paraId="47954D25" w14:textId="77777777" w:rsidTr="002621D1">
        <w:trPr>
          <w:cantSplit/>
          <w:trHeight w:val="53"/>
        </w:trPr>
        <w:tc>
          <w:tcPr>
            <w:tcW w:w="2838" w:type="pct"/>
            <w:noWrap/>
            <w:hideMark/>
          </w:tcPr>
          <w:p w14:paraId="2C2360CB" w14:textId="62AC40FB" w:rsidR="005E5E5F" w:rsidRPr="007850D3" w:rsidRDefault="005E5E5F" w:rsidP="009468F4">
            <w:pPr>
              <w:pStyle w:val="berschrift"/>
              <w:rPr>
                <w:lang w:val="fr-FR"/>
              </w:rPr>
            </w:pPr>
            <w:r w:rsidRPr="007850D3">
              <w:rPr>
                <w:lang w:val="it-CH"/>
              </w:rPr>
              <w:t xml:space="preserve">APPELS </w:t>
            </w:r>
            <w:r w:rsidR="00A56A26" w:rsidRPr="007850D3">
              <w:rPr>
                <w:lang w:val="it-CH"/>
              </w:rPr>
              <w:t>Au</w:t>
            </w:r>
            <w:r w:rsidRPr="007850D3">
              <w:rPr>
                <w:lang w:val="it-CH"/>
              </w:rPr>
              <w:t xml:space="preserve"> </w:t>
            </w:r>
            <w:r w:rsidR="00A56A26" w:rsidRPr="007850D3">
              <w:rPr>
                <w:lang w:val="it-CH"/>
              </w:rPr>
              <w:t>Roi de Jordanie</w:t>
            </w:r>
          </w:p>
        </w:tc>
        <w:tc>
          <w:tcPr>
            <w:tcW w:w="2162" w:type="pct"/>
            <w:hideMark/>
          </w:tcPr>
          <w:p w14:paraId="644509C9" w14:textId="77777777" w:rsidR="005E5E5F" w:rsidRPr="007850D3" w:rsidRDefault="005E5E5F" w:rsidP="009468F4">
            <w:pPr>
              <w:pStyle w:val="berschrift"/>
              <w:rPr>
                <w:lang w:val="en-GB"/>
              </w:rPr>
            </w:pPr>
            <w:r w:rsidRPr="007850D3">
              <w:rPr>
                <w:lang w:val="it-CH"/>
              </w:rPr>
              <w:t xml:space="preserve">COPIES À </w:t>
            </w:r>
          </w:p>
        </w:tc>
      </w:tr>
      <w:tr w:rsidR="00226CD5" w:rsidRPr="007850D3" w14:paraId="418F3A43" w14:textId="77777777" w:rsidTr="002621D1">
        <w:trPr>
          <w:cantSplit/>
          <w:trHeight w:val="53"/>
        </w:trPr>
        <w:tc>
          <w:tcPr>
            <w:tcW w:w="2838" w:type="pct"/>
            <w:noWrap/>
            <w:hideMark/>
          </w:tcPr>
          <w:p w14:paraId="04613F48" w14:textId="77777777" w:rsidR="007850D3" w:rsidRPr="007850D3" w:rsidRDefault="007850D3" w:rsidP="007850D3">
            <w:pPr>
              <w:pStyle w:val="Adressen"/>
            </w:pPr>
            <w:r w:rsidRPr="007850D3">
              <w:t>His Majesty King Abdallah II bin Hussein</w:t>
            </w:r>
            <w:r w:rsidRPr="007850D3">
              <w:br/>
            </w:r>
            <w:r w:rsidRPr="007850D3">
              <w:rPr>
                <w:lang w:val="en-US"/>
              </w:rPr>
              <w:t>Royal Hashemite Court</w:t>
            </w:r>
            <w:r w:rsidRPr="007850D3">
              <w:br/>
            </w:r>
            <w:r w:rsidRPr="007850D3">
              <w:rPr>
                <w:lang w:val="en-US"/>
              </w:rPr>
              <w:t>Amman</w:t>
            </w:r>
            <w:r w:rsidRPr="007850D3">
              <w:br/>
            </w:r>
            <w:proofErr w:type="spellStart"/>
            <w:r w:rsidRPr="007850D3">
              <w:rPr>
                <w:lang w:val="en-US"/>
              </w:rPr>
              <w:t>Jordanie</w:t>
            </w:r>
            <w:proofErr w:type="spellEnd"/>
            <w:r w:rsidRPr="007850D3">
              <w:t xml:space="preserve"> / Jordan</w:t>
            </w:r>
          </w:p>
          <w:p w14:paraId="21C5541F" w14:textId="77777777" w:rsidR="007850D3" w:rsidRPr="007850D3" w:rsidRDefault="007850D3" w:rsidP="007850D3">
            <w:pPr>
              <w:pStyle w:val="Adressen"/>
              <w:spacing w:after="240"/>
              <w:rPr>
                <w:b/>
                <w:bCs/>
                <w:lang w:val="fr-FR"/>
              </w:rPr>
            </w:pPr>
            <w:r w:rsidRPr="007850D3">
              <w:rPr>
                <w:b/>
                <w:bCs/>
                <w:lang w:val="fr-FR"/>
              </w:rPr>
              <w:t>Twitter</w:t>
            </w:r>
            <w:r w:rsidRPr="007850D3">
              <w:rPr>
                <w:b/>
                <w:bCs/>
              </w:rPr>
              <w:t>/X</w:t>
            </w:r>
            <w:r w:rsidRPr="007850D3">
              <w:rPr>
                <w:b/>
                <w:bCs/>
                <w:lang w:val="fr-FR"/>
              </w:rPr>
              <w:t xml:space="preserve"> : @KingAbdullahII</w:t>
            </w:r>
          </w:p>
          <w:p w14:paraId="45BD5836" w14:textId="61448E16" w:rsidR="00226CD5" w:rsidRPr="007850D3" w:rsidRDefault="007850D3" w:rsidP="007850D3">
            <w:pPr>
              <w:rPr>
                <w:lang w:val="fr-FR"/>
              </w:rPr>
            </w:pPr>
            <w:r w:rsidRPr="007850D3">
              <w:rPr>
                <w:color w:val="333333"/>
                <w:sz w:val="17"/>
                <w:szCs w:val="17"/>
                <w:shd w:val="clear" w:color="auto" w:fill="FFFFFF"/>
                <w:lang w:val="fr-FR"/>
              </w:rPr>
              <w:t xml:space="preserve">La lettre peut également être envoyée via ce portail en </w:t>
            </w:r>
            <w:proofErr w:type="gramStart"/>
            <w:r w:rsidRPr="007850D3">
              <w:rPr>
                <w:color w:val="333333"/>
                <w:sz w:val="17"/>
                <w:szCs w:val="17"/>
                <w:shd w:val="clear" w:color="auto" w:fill="FFFFFF"/>
                <w:lang w:val="fr-FR"/>
              </w:rPr>
              <w:t>ligne:</w:t>
            </w:r>
            <w:proofErr w:type="gramEnd"/>
            <w:r w:rsidRPr="007850D3">
              <w:rPr>
                <w:color w:val="333333"/>
                <w:sz w:val="17"/>
                <w:szCs w:val="17"/>
                <w:shd w:val="clear" w:color="auto" w:fill="FFFFFF"/>
                <w:lang w:val="fr-FR"/>
              </w:rPr>
              <w:br/>
            </w:r>
            <w:hyperlink r:id="rId8" w:history="1">
              <w:r w:rsidRPr="007850D3">
                <w:rPr>
                  <w:rStyle w:val="Hyperlink"/>
                  <w:rFonts w:cs="Arial"/>
                  <w:b/>
                  <w:bCs/>
                  <w:sz w:val="17"/>
                  <w:szCs w:val="17"/>
                  <w:shd w:val="clear" w:color="auto" w:fill="FFFFFF"/>
                  <w:lang w:val="fr-FR"/>
                </w:rPr>
                <w:t>https://kingabdullah.jo/en/form/feedback</w:t>
              </w:r>
            </w:hyperlink>
            <w:r w:rsidR="002222A4" w:rsidRPr="007850D3">
              <w:rPr>
                <w:b/>
                <w:bCs/>
                <w:lang w:val="fr-FR"/>
              </w:rPr>
              <w:t xml:space="preserve"> </w:t>
            </w:r>
          </w:p>
        </w:tc>
        <w:tc>
          <w:tcPr>
            <w:tcW w:w="2162" w:type="pct"/>
            <w:hideMark/>
          </w:tcPr>
          <w:p w14:paraId="65A905FE" w14:textId="77777777" w:rsidR="007850D3" w:rsidRPr="007850D3" w:rsidRDefault="007850D3" w:rsidP="007850D3">
            <w:pPr>
              <w:pStyle w:val="Adressen"/>
            </w:pPr>
            <w:proofErr w:type="spellStart"/>
            <w:r w:rsidRPr="007850D3">
              <w:t>Ambassade</w:t>
            </w:r>
            <w:proofErr w:type="spellEnd"/>
            <w:r w:rsidRPr="007850D3">
              <w:t xml:space="preserve"> </w:t>
            </w:r>
            <w:proofErr w:type="spellStart"/>
            <w:r w:rsidRPr="007850D3">
              <w:t>du</w:t>
            </w:r>
            <w:proofErr w:type="spellEnd"/>
            <w:r w:rsidRPr="007850D3">
              <w:t xml:space="preserve"> </w:t>
            </w:r>
            <w:proofErr w:type="spellStart"/>
            <w:r w:rsidRPr="007850D3">
              <w:t>Royaume</w:t>
            </w:r>
            <w:proofErr w:type="spellEnd"/>
            <w:r w:rsidRPr="007850D3">
              <w:t xml:space="preserve"> </w:t>
            </w:r>
            <w:proofErr w:type="spellStart"/>
            <w:r w:rsidRPr="007850D3">
              <w:t>Hachémite</w:t>
            </w:r>
            <w:proofErr w:type="spellEnd"/>
            <w:r w:rsidRPr="007850D3">
              <w:t xml:space="preserve"> de </w:t>
            </w:r>
            <w:proofErr w:type="spellStart"/>
            <w:r w:rsidRPr="007850D3">
              <w:t>Jordanie</w:t>
            </w:r>
            <w:proofErr w:type="spellEnd"/>
            <w:r w:rsidRPr="007850D3">
              <w:br/>
            </w:r>
            <w:proofErr w:type="spellStart"/>
            <w:r w:rsidRPr="007850D3">
              <w:t>Thorackerstrasse</w:t>
            </w:r>
            <w:proofErr w:type="spellEnd"/>
            <w:r w:rsidRPr="007850D3">
              <w:t xml:space="preserve"> 3</w:t>
            </w:r>
            <w:r w:rsidRPr="007850D3">
              <w:br/>
              <w:t>3074 Muri b. Berne</w:t>
            </w:r>
          </w:p>
          <w:p w14:paraId="0BEDEC4F" w14:textId="041C1BAA" w:rsidR="007850D3" w:rsidRPr="007850D3" w:rsidRDefault="007850D3" w:rsidP="007850D3">
            <w:r w:rsidRPr="007850D3">
              <w:t>Fax: 031 384 04 05</w:t>
            </w:r>
            <w:r w:rsidRPr="007850D3">
              <w:br/>
            </w:r>
            <w:proofErr w:type="spellStart"/>
            <w:r w:rsidRPr="007850D3">
              <w:t>E-mail</w:t>
            </w:r>
            <w:proofErr w:type="spellEnd"/>
            <w:r w:rsidRPr="007850D3">
              <w:t xml:space="preserve">: </w:t>
            </w:r>
            <w:hyperlink r:id="rId9" w:history="1">
              <w:r w:rsidRPr="007850D3">
                <w:rPr>
                  <w:color w:val="0000FF"/>
                  <w:u w:val="single"/>
                </w:rPr>
                <w:t>berne@fm.gov.jo</w:t>
              </w:r>
            </w:hyperlink>
          </w:p>
        </w:tc>
      </w:tr>
      <w:tr w:rsidR="00AA745E" w:rsidRPr="007850D3" w14:paraId="54F91A97" w14:textId="77777777" w:rsidTr="002621D1">
        <w:trPr>
          <w:cantSplit/>
          <w:trHeight w:val="53"/>
        </w:trPr>
        <w:tc>
          <w:tcPr>
            <w:tcW w:w="5000" w:type="pct"/>
            <w:gridSpan w:val="2"/>
            <w:noWrap/>
          </w:tcPr>
          <w:p w14:paraId="2EBAF295" w14:textId="695DE6E9" w:rsidR="00AA745E" w:rsidRPr="007850D3" w:rsidRDefault="00B71BDF" w:rsidP="00803B52">
            <w:pPr>
              <w:spacing w:before="120"/>
              <w:rPr>
                <w:sz w:val="16"/>
                <w:szCs w:val="16"/>
                <w:lang w:val="fr-CH"/>
              </w:rPr>
            </w:pPr>
            <w:r w:rsidRPr="007850D3">
              <w:rPr>
                <w:lang w:val="fr-CH"/>
              </w:rPr>
              <w:sym w:font="Wingdings 3" w:char="F022"/>
            </w:r>
            <w:r w:rsidRPr="007850D3">
              <w:rPr>
                <w:lang w:val="fr-CH"/>
              </w:rPr>
              <w:t xml:space="preserve"> </w:t>
            </w:r>
            <w:r w:rsidR="00BA09FB" w:rsidRPr="007850D3">
              <w:rPr>
                <w:lang w:val="fr-CH"/>
              </w:rPr>
              <w:t>Guide</w:t>
            </w:r>
            <w:r w:rsidR="00BA09FB" w:rsidRPr="007850D3">
              <w:rPr>
                <w:b/>
                <w:bCs/>
                <w:lang w:val="fr-CH"/>
              </w:rPr>
              <w:t xml:space="preserve"> réseaux sociaux</w:t>
            </w:r>
            <w:r w:rsidR="00BA09FB" w:rsidRPr="007850D3">
              <w:rPr>
                <w:lang w:val="fr-CH"/>
              </w:rPr>
              <w:t xml:space="preserve"> et</w:t>
            </w:r>
            <w:r w:rsidR="00BA09FB" w:rsidRPr="007850D3">
              <w:rPr>
                <w:b/>
                <w:bCs/>
                <w:lang w:val="fr-CH"/>
              </w:rPr>
              <w:t xml:space="preserve"> c</w:t>
            </w:r>
            <w:r w:rsidR="00AA745E" w:rsidRPr="007850D3">
              <w:rPr>
                <w:b/>
                <w:bCs/>
                <w:lang w:val="fr-CH"/>
              </w:rPr>
              <w:t>ibles supplémentaires</w:t>
            </w:r>
            <w:r w:rsidR="00AA745E" w:rsidRPr="007850D3">
              <w:rPr>
                <w:lang w:val="fr-CH"/>
              </w:rPr>
              <w:t xml:space="preserve"> voir sur</w:t>
            </w:r>
            <w:r w:rsidR="00FE4ADA" w:rsidRPr="007850D3">
              <w:rPr>
                <w:lang w:val="fr-CH"/>
              </w:rPr>
              <w:t xml:space="preserve"> </w:t>
            </w:r>
            <w:r w:rsidR="002365A5" w:rsidRPr="007850D3">
              <w:rPr>
                <w:lang w:val="fr-CH"/>
              </w:rPr>
              <w:t xml:space="preserve">: </w:t>
            </w:r>
            <w:hyperlink r:id="rId10" w:history="1">
              <w:r w:rsidR="002365A5" w:rsidRPr="007850D3">
                <w:rPr>
                  <w:rStyle w:val="Hyperlink"/>
                  <w:lang w:val="fr-CH"/>
                </w:rPr>
                <w:t>amnesty.ch</w:t>
              </w:r>
            </w:hyperlink>
            <w:r w:rsidR="002365A5" w:rsidRPr="007850D3">
              <w:rPr>
                <w:lang w:val="fr-CH"/>
              </w:rPr>
              <w:t xml:space="preserve"> </w:t>
            </w:r>
            <w:r w:rsidR="002365A5" w:rsidRPr="007850D3">
              <w:rPr>
                <w:sz w:val="32"/>
                <w:szCs w:val="32"/>
              </w:rPr>
              <w:sym w:font="Webdings" w:char="F04C"/>
            </w:r>
            <w:r w:rsidR="002365A5" w:rsidRPr="007850D3">
              <w:rPr>
                <w:b/>
                <w:bCs/>
                <w:lang w:val="fr-CH"/>
              </w:rPr>
              <w:t xml:space="preserve">UA </w:t>
            </w:r>
            <w:r w:rsidR="007850D3" w:rsidRPr="007850D3">
              <w:rPr>
                <w:b/>
                <w:bCs/>
                <w:lang w:val="fr-CH"/>
              </w:rPr>
              <w:t>026/24</w:t>
            </w:r>
          </w:p>
        </w:tc>
      </w:tr>
    </w:tbl>
    <w:p w14:paraId="42D9163D" w14:textId="77777777" w:rsidR="00881147" w:rsidRPr="007850D3" w:rsidRDefault="00881147" w:rsidP="00881147">
      <w:pPr>
        <w:rPr>
          <w:sz w:val="4"/>
          <w:lang w:val="it-CH"/>
        </w:rPr>
      </w:pPr>
    </w:p>
    <w:p w14:paraId="1D36EC91" w14:textId="77777777" w:rsidR="007D0B54" w:rsidRPr="007850D3" w:rsidRDefault="00CF02C7" w:rsidP="00881147">
      <w:pPr>
        <w:rPr>
          <w:sz w:val="10"/>
          <w:szCs w:val="10"/>
          <w:lang w:val="it-CH"/>
        </w:rPr>
      </w:pPr>
      <w:r w:rsidRPr="007850D3">
        <w:rPr>
          <w:sz w:val="20"/>
          <w:szCs w:val="20"/>
          <w:lang w:val="it-CH"/>
        </w:rPr>
        <w:br w:type="page"/>
      </w:r>
    </w:p>
    <w:p w14:paraId="5F1E3850" w14:textId="77777777" w:rsidR="00097F8C" w:rsidRPr="007850D3" w:rsidRDefault="00097F8C" w:rsidP="00C67DE1">
      <w:pPr>
        <w:spacing w:line="360" w:lineRule="auto"/>
        <w:rPr>
          <w:sz w:val="20"/>
          <w:szCs w:val="20"/>
          <w:lang w:val="fr-FR"/>
        </w:rPr>
        <w:sectPr w:rsidR="00097F8C" w:rsidRPr="007850D3" w:rsidSect="002621D1">
          <w:footerReference w:type="first" r:id="rId11"/>
          <w:type w:val="continuous"/>
          <w:pgSz w:w="11906" w:h="16838" w:code="9"/>
          <w:pgMar w:top="426" w:right="707" w:bottom="709" w:left="709" w:header="159" w:footer="306" w:gutter="0"/>
          <w:cols w:space="720"/>
          <w:titlePg/>
        </w:sectPr>
      </w:pPr>
    </w:p>
    <w:p w14:paraId="25633366" w14:textId="77777777" w:rsidR="007D0B54" w:rsidRPr="007850D3" w:rsidRDefault="007D0B54" w:rsidP="00C67DE1">
      <w:pPr>
        <w:spacing w:line="360" w:lineRule="auto"/>
        <w:rPr>
          <w:sz w:val="20"/>
          <w:szCs w:val="20"/>
        </w:rPr>
      </w:pPr>
      <w:r w:rsidRPr="007850D3">
        <w:rPr>
          <w:sz w:val="20"/>
          <w:szCs w:val="20"/>
        </w:rPr>
        <w:lastRenderedPageBreak/>
        <w:t>________________________</w:t>
      </w:r>
    </w:p>
    <w:p w14:paraId="69B79DD4" w14:textId="77777777" w:rsidR="007D0B54" w:rsidRPr="007850D3" w:rsidRDefault="007D0B54" w:rsidP="00C67DE1">
      <w:pPr>
        <w:spacing w:line="360" w:lineRule="auto"/>
        <w:rPr>
          <w:sz w:val="20"/>
          <w:szCs w:val="20"/>
        </w:rPr>
      </w:pPr>
      <w:r w:rsidRPr="007850D3">
        <w:rPr>
          <w:sz w:val="20"/>
          <w:szCs w:val="20"/>
        </w:rPr>
        <w:t>________________________</w:t>
      </w:r>
    </w:p>
    <w:p w14:paraId="442EBCAF" w14:textId="77777777" w:rsidR="007D0B54" w:rsidRPr="007850D3" w:rsidRDefault="007D0B54" w:rsidP="00C67DE1">
      <w:pPr>
        <w:spacing w:line="360" w:lineRule="auto"/>
        <w:rPr>
          <w:sz w:val="20"/>
          <w:szCs w:val="20"/>
        </w:rPr>
      </w:pPr>
      <w:r w:rsidRPr="007850D3">
        <w:rPr>
          <w:sz w:val="20"/>
          <w:szCs w:val="20"/>
        </w:rPr>
        <w:t>________________________</w:t>
      </w:r>
    </w:p>
    <w:p w14:paraId="50096A47" w14:textId="77777777" w:rsidR="007D0B54" w:rsidRPr="007850D3" w:rsidRDefault="007D0B54" w:rsidP="00C67DE1">
      <w:pPr>
        <w:spacing w:line="360" w:lineRule="auto"/>
        <w:rPr>
          <w:sz w:val="20"/>
          <w:szCs w:val="20"/>
        </w:rPr>
      </w:pPr>
      <w:r w:rsidRPr="007850D3">
        <w:rPr>
          <w:sz w:val="20"/>
          <w:szCs w:val="20"/>
        </w:rPr>
        <w:t>________________________</w:t>
      </w:r>
    </w:p>
    <w:p w14:paraId="143F046E" w14:textId="77777777" w:rsidR="007D0B54" w:rsidRPr="007850D3" w:rsidRDefault="007D0B54" w:rsidP="00C67DE1">
      <w:pPr>
        <w:rPr>
          <w:sz w:val="20"/>
          <w:szCs w:val="20"/>
        </w:rPr>
      </w:pPr>
    </w:p>
    <w:p w14:paraId="5099B33F" w14:textId="77777777" w:rsidR="00EF5ECD" w:rsidRPr="007850D3" w:rsidRDefault="00EF5ECD" w:rsidP="00C67DE1">
      <w:pPr>
        <w:rPr>
          <w:sz w:val="20"/>
          <w:szCs w:val="20"/>
        </w:rPr>
      </w:pPr>
    </w:p>
    <w:p w14:paraId="17CF5881" w14:textId="77777777" w:rsidR="007850D3" w:rsidRPr="007850D3" w:rsidRDefault="007850D3" w:rsidP="007850D3">
      <w:pPr>
        <w:spacing w:after="40"/>
        <w:ind w:left="5670"/>
        <w:rPr>
          <w:sz w:val="20"/>
          <w:szCs w:val="20"/>
          <w:lang w:val="it-CH"/>
        </w:rPr>
      </w:pPr>
      <w:r w:rsidRPr="007850D3">
        <w:rPr>
          <w:sz w:val="20"/>
          <w:szCs w:val="20"/>
          <w:lang w:val="it-CH"/>
        </w:rPr>
        <w:t xml:space="preserve">His Majesty King Abdullah II </w:t>
      </w:r>
      <w:proofErr w:type="spellStart"/>
      <w:r w:rsidRPr="007850D3">
        <w:rPr>
          <w:sz w:val="20"/>
          <w:szCs w:val="20"/>
          <w:lang w:val="it-CH"/>
        </w:rPr>
        <w:t>ibn</w:t>
      </w:r>
      <w:proofErr w:type="spellEnd"/>
      <w:r w:rsidRPr="007850D3">
        <w:rPr>
          <w:sz w:val="20"/>
          <w:szCs w:val="20"/>
          <w:lang w:val="it-CH"/>
        </w:rPr>
        <w:t xml:space="preserve"> Al Hussein</w:t>
      </w:r>
      <w:r w:rsidRPr="007850D3">
        <w:rPr>
          <w:sz w:val="20"/>
          <w:szCs w:val="20"/>
          <w:lang w:val="it-CH"/>
        </w:rPr>
        <w:br/>
        <w:t>Royal Hashemite Court</w:t>
      </w:r>
      <w:r w:rsidRPr="007850D3">
        <w:rPr>
          <w:sz w:val="20"/>
          <w:szCs w:val="20"/>
          <w:lang w:val="it-CH"/>
        </w:rPr>
        <w:br/>
        <w:t>Amman</w:t>
      </w:r>
      <w:r w:rsidRPr="007850D3">
        <w:rPr>
          <w:sz w:val="20"/>
          <w:szCs w:val="20"/>
          <w:lang w:val="it-CH"/>
        </w:rPr>
        <w:br/>
        <w:t>Jordan</w:t>
      </w:r>
    </w:p>
    <w:p w14:paraId="0883116D" w14:textId="77777777" w:rsidR="007850D3" w:rsidRPr="007850D3" w:rsidRDefault="007850D3" w:rsidP="007850D3">
      <w:pPr>
        <w:ind w:left="5670"/>
        <w:rPr>
          <w:sz w:val="20"/>
          <w:szCs w:val="20"/>
          <w:lang w:val="it-CH"/>
        </w:rPr>
      </w:pPr>
      <w:r w:rsidRPr="007850D3">
        <w:rPr>
          <w:b/>
          <w:bCs/>
          <w:sz w:val="20"/>
          <w:szCs w:val="20"/>
          <w:lang w:val="it-CH"/>
        </w:rPr>
        <w:t>Twitter/X: @KingAbdullahII</w:t>
      </w:r>
    </w:p>
    <w:p w14:paraId="1E130793" w14:textId="21EF337D" w:rsidR="007D0B54" w:rsidRPr="007850D3" w:rsidRDefault="007D0B54" w:rsidP="00C67DE1">
      <w:pPr>
        <w:spacing w:before="840" w:after="840"/>
        <w:ind w:left="5670"/>
        <w:rPr>
          <w:sz w:val="20"/>
          <w:szCs w:val="20"/>
          <w:lang w:val="it-CH"/>
        </w:rPr>
      </w:pPr>
      <w:r w:rsidRPr="007850D3">
        <w:rPr>
          <w:sz w:val="20"/>
          <w:szCs w:val="20"/>
        </w:rPr>
        <w:t>________________________</w:t>
      </w:r>
    </w:p>
    <w:p w14:paraId="5B164FFE" w14:textId="77777777" w:rsidR="007C6484" w:rsidRPr="007850D3" w:rsidRDefault="007C6484" w:rsidP="00C67DE1">
      <w:pPr>
        <w:pStyle w:val="AbschnittAbstandimText"/>
        <w:spacing w:after="0"/>
        <w:rPr>
          <w:sz w:val="20"/>
          <w:szCs w:val="20"/>
          <w:lang w:val="it-CH"/>
        </w:rPr>
      </w:pPr>
    </w:p>
    <w:p w14:paraId="23594E54" w14:textId="77777777" w:rsidR="00A56A26" w:rsidRPr="007850D3" w:rsidRDefault="00A56A26" w:rsidP="00A56A26">
      <w:pPr>
        <w:pStyle w:val="AbschnittAbstandimText"/>
        <w:rPr>
          <w:sz w:val="20"/>
          <w:szCs w:val="20"/>
          <w:lang w:val="fr-CH"/>
        </w:rPr>
      </w:pPr>
      <w:r w:rsidRPr="007850D3">
        <w:rPr>
          <w:sz w:val="20"/>
          <w:szCs w:val="20"/>
          <w:lang w:val="fr-CH"/>
        </w:rPr>
        <w:t>Sire,</w:t>
      </w:r>
    </w:p>
    <w:p w14:paraId="188D46B0" w14:textId="68371444" w:rsidR="00A56A26" w:rsidRPr="007850D3" w:rsidRDefault="00A56A26" w:rsidP="00A56A26">
      <w:pPr>
        <w:pStyle w:val="AbschnittAbstandimText"/>
        <w:rPr>
          <w:b/>
          <w:bCs/>
          <w:sz w:val="20"/>
          <w:szCs w:val="20"/>
          <w:lang w:val="fr-CH"/>
        </w:rPr>
      </w:pPr>
      <w:r w:rsidRPr="007850D3">
        <w:rPr>
          <w:b/>
          <w:bCs/>
          <w:sz w:val="20"/>
          <w:szCs w:val="20"/>
          <w:lang w:val="fr-CH"/>
        </w:rPr>
        <w:t xml:space="preserve">Je déplore vivement que la Cour de sûreté de l’État de Jordanie ait condamné le militant politique et professeur de mathématiques Ayman </w:t>
      </w:r>
      <w:proofErr w:type="spellStart"/>
      <w:r w:rsidRPr="007850D3">
        <w:rPr>
          <w:b/>
          <w:bCs/>
          <w:sz w:val="20"/>
          <w:szCs w:val="20"/>
          <w:lang w:val="fr-CH"/>
        </w:rPr>
        <w:t>Sanduka</w:t>
      </w:r>
      <w:proofErr w:type="spellEnd"/>
      <w:r w:rsidRPr="007850D3">
        <w:rPr>
          <w:b/>
          <w:bCs/>
          <w:sz w:val="20"/>
          <w:szCs w:val="20"/>
          <w:lang w:val="fr-CH"/>
        </w:rPr>
        <w:t xml:space="preserve"> pour</w:t>
      </w:r>
      <w:proofErr w:type="gramStart"/>
      <w:r w:rsidRPr="007850D3">
        <w:rPr>
          <w:b/>
          <w:bCs/>
          <w:sz w:val="20"/>
          <w:szCs w:val="20"/>
          <w:lang w:val="fr-CH"/>
        </w:rPr>
        <w:t xml:space="preserve"> «incitation</w:t>
      </w:r>
      <w:proofErr w:type="gramEnd"/>
      <w:r w:rsidRPr="007850D3">
        <w:rPr>
          <w:b/>
          <w:bCs/>
          <w:sz w:val="20"/>
          <w:szCs w:val="20"/>
          <w:lang w:val="fr-CH"/>
        </w:rPr>
        <w:t xml:space="preserve"> à s’opposer au régime politique», alors qu’il n’a fait qu’exercer son droit à la liberté d’expression sur les réseaux sociaux.</w:t>
      </w:r>
    </w:p>
    <w:p w14:paraId="11E01B03" w14:textId="49240377" w:rsidR="00A56A26" w:rsidRPr="007850D3" w:rsidRDefault="00A56A26" w:rsidP="00A56A26">
      <w:pPr>
        <w:pStyle w:val="AbschnittAbstandimText"/>
        <w:rPr>
          <w:sz w:val="20"/>
          <w:szCs w:val="20"/>
          <w:lang w:val="fr-CH"/>
        </w:rPr>
      </w:pPr>
      <w:r w:rsidRPr="007850D3">
        <w:rPr>
          <w:sz w:val="20"/>
          <w:szCs w:val="20"/>
          <w:lang w:val="fr-CH"/>
        </w:rPr>
        <w:t xml:space="preserve">Le 21 décembre 2023, le procureur de la Cour de sûreté de l’État a convoqué et détenu Ayman </w:t>
      </w:r>
      <w:proofErr w:type="spellStart"/>
      <w:r w:rsidRPr="007850D3">
        <w:rPr>
          <w:sz w:val="20"/>
          <w:szCs w:val="20"/>
          <w:lang w:val="fr-CH"/>
        </w:rPr>
        <w:t>Sanduka</w:t>
      </w:r>
      <w:proofErr w:type="spellEnd"/>
      <w:r w:rsidRPr="007850D3">
        <w:rPr>
          <w:sz w:val="20"/>
          <w:szCs w:val="20"/>
          <w:lang w:val="fr-CH"/>
        </w:rPr>
        <w:t xml:space="preserve"> en raison d’une lettre adressée à Votre Majesté, qu’il avait postée sur Facebook en octobre et dans laquelle il critiquait les relations diplomatiques qu’entretient la Jordanie avec Israël. Le 7 février 2025, la Cour de sûreté de l’État a déclaré Ayman </w:t>
      </w:r>
      <w:proofErr w:type="spellStart"/>
      <w:r w:rsidRPr="007850D3">
        <w:rPr>
          <w:sz w:val="20"/>
          <w:szCs w:val="20"/>
          <w:lang w:val="fr-CH"/>
        </w:rPr>
        <w:t>Sanduka</w:t>
      </w:r>
      <w:proofErr w:type="spellEnd"/>
      <w:r w:rsidRPr="007850D3">
        <w:rPr>
          <w:sz w:val="20"/>
          <w:szCs w:val="20"/>
          <w:lang w:val="fr-CH"/>
        </w:rPr>
        <w:t xml:space="preserve"> coupable d</w:t>
      </w:r>
      <w:proofErr w:type="gramStart"/>
      <w:r w:rsidRPr="007850D3">
        <w:rPr>
          <w:sz w:val="20"/>
          <w:szCs w:val="20"/>
          <w:lang w:val="fr-CH"/>
        </w:rPr>
        <w:t>’«incitation</w:t>
      </w:r>
      <w:proofErr w:type="gramEnd"/>
      <w:r w:rsidRPr="007850D3">
        <w:rPr>
          <w:sz w:val="20"/>
          <w:szCs w:val="20"/>
          <w:lang w:val="fr-CH"/>
        </w:rPr>
        <w:t xml:space="preserve"> à s’opposer au régime politique» en vertu de l’article 149 du Code pénal et de l’Article 15 de la Loi relative à la cybercriminalité, et l’a condamné à cinq ans de prison.</w:t>
      </w:r>
    </w:p>
    <w:p w14:paraId="05578301" w14:textId="77777777" w:rsidR="00A56A26" w:rsidRPr="007850D3" w:rsidRDefault="00A56A26" w:rsidP="00A56A26">
      <w:pPr>
        <w:pStyle w:val="AbschnittAbstandimText"/>
        <w:rPr>
          <w:sz w:val="20"/>
          <w:szCs w:val="20"/>
          <w:lang w:val="fr-CH"/>
        </w:rPr>
      </w:pPr>
      <w:r w:rsidRPr="007850D3">
        <w:rPr>
          <w:sz w:val="20"/>
          <w:szCs w:val="20"/>
          <w:lang w:val="fr-CH"/>
        </w:rPr>
        <w:t xml:space="preserve">La détention d’Ayman </w:t>
      </w:r>
      <w:proofErr w:type="spellStart"/>
      <w:r w:rsidRPr="007850D3">
        <w:rPr>
          <w:sz w:val="20"/>
          <w:szCs w:val="20"/>
          <w:lang w:val="fr-CH"/>
        </w:rPr>
        <w:t>Sanduka</w:t>
      </w:r>
      <w:proofErr w:type="spellEnd"/>
      <w:r w:rsidRPr="007850D3">
        <w:rPr>
          <w:sz w:val="20"/>
          <w:szCs w:val="20"/>
          <w:lang w:val="fr-CH"/>
        </w:rPr>
        <w:t xml:space="preserve"> est exclusivement liée à l’exercice pacifique de son droit à la liberté d’expression. L’arrestation ou la détention à titre de sanction pour l’exercice légitime de droits humains, notamment du droit à la liberté d’expression, est arbitraire et bafoue les obligations de la Jordanie en vertu du droit international, notamment le Pacte international relatif aux droits civils et politiques.</w:t>
      </w:r>
    </w:p>
    <w:p w14:paraId="63BF5FA7" w14:textId="77777777" w:rsidR="00A56A26" w:rsidRPr="007850D3" w:rsidRDefault="00A56A26" w:rsidP="00A56A26">
      <w:pPr>
        <w:pStyle w:val="AbschnittAbstandimText"/>
        <w:rPr>
          <w:b/>
          <w:bCs/>
          <w:sz w:val="20"/>
          <w:szCs w:val="20"/>
          <w:lang w:val="fr-CH"/>
        </w:rPr>
      </w:pPr>
      <w:r w:rsidRPr="007850D3">
        <w:rPr>
          <w:b/>
          <w:bCs/>
          <w:sz w:val="20"/>
          <w:szCs w:val="20"/>
          <w:lang w:val="fr-CH"/>
        </w:rPr>
        <w:t xml:space="preserve">Je vous prie instamment de veiller à ce qu’Ayman </w:t>
      </w:r>
      <w:proofErr w:type="spellStart"/>
      <w:r w:rsidRPr="007850D3">
        <w:rPr>
          <w:b/>
          <w:bCs/>
          <w:sz w:val="20"/>
          <w:szCs w:val="20"/>
          <w:lang w:val="fr-CH"/>
        </w:rPr>
        <w:t>Sanduka</w:t>
      </w:r>
      <w:proofErr w:type="spellEnd"/>
      <w:r w:rsidRPr="007850D3">
        <w:rPr>
          <w:b/>
          <w:bCs/>
          <w:sz w:val="20"/>
          <w:szCs w:val="20"/>
          <w:lang w:val="fr-CH"/>
        </w:rPr>
        <w:t xml:space="preserve"> soit libéré immédiatement et sans condition, car il est détenu uniquement pour avoir exercé de manière pacifique son droit à la liberté d’expression. Dans l’attente de sa libération, je vous demande de veiller à ce qu’il soit protégé contre la torture et les autres peines ou traitements cruels, inhumains ou dégradants, et à ce qu’il bénéficie de soins médicaux adaptés, à sa demande ou si nécessaire.</w:t>
      </w:r>
    </w:p>
    <w:p w14:paraId="3FC56E99" w14:textId="77777777" w:rsidR="00A56A26" w:rsidRPr="007850D3" w:rsidRDefault="00A56A26" w:rsidP="00A56A26">
      <w:pPr>
        <w:pStyle w:val="AbschnittAbstandimText"/>
        <w:rPr>
          <w:b/>
          <w:bCs/>
          <w:sz w:val="20"/>
          <w:szCs w:val="20"/>
          <w:lang w:val="fr-CH"/>
        </w:rPr>
      </w:pPr>
    </w:p>
    <w:p w14:paraId="1430B0C3" w14:textId="77777777" w:rsidR="00A56A26" w:rsidRPr="007850D3" w:rsidRDefault="00A56A26" w:rsidP="00A56A26">
      <w:pPr>
        <w:pStyle w:val="AbschnittAbstandimText"/>
        <w:rPr>
          <w:sz w:val="20"/>
          <w:szCs w:val="20"/>
          <w:lang w:val="fr-CH"/>
        </w:rPr>
      </w:pPr>
      <w:r w:rsidRPr="007850D3">
        <w:rPr>
          <w:sz w:val="20"/>
          <w:szCs w:val="20"/>
          <w:lang w:val="fr-CH"/>
        </w:rPr>
        <w:t>Veuillez agréer, Votre Majesté, l’expression de ma haute considération.</w:t>
      </w:r>
    </w:p>
    <w:p w14:paraId="5D99A2F8" w14:textId="77777777" w:rsidR="007D0B54" w:rsidRPr="007850D3" w:rsidRDefault="007D0B54" w:rsidP="00C67DE1">
      <w:pPr>
        <w:spacing w:before="360"/>
        <w:rPr>
          <w:sz w:val="20"/>
          <w:szCs w:val="20"/>
        </w:rPr>
      </w:pPr>
      <w:r w:rsidRPr="007850D3">
        <w:rPr>
          <w:sz w:val="20"/>
          <w:szCs w:val="20"/>
        </w:rPr>
        <w:t>________________________</w:t>
      </w:r>
    </w:p>
    <w:p w14:paraId="6A0DFC80" w14:textId="77777777" w:rsidR="00881147" w:rsidRPr="0014306C" w:rsidRDefault="00097F8C" w:rsidP="00C67DE1">
      <w:pPr>
        <w:rPr>
          <w:sz w:val="20"/>
          <w:szCs w:val="20"/>
          <w:lang w:val="fr-FR"/>
        </w:rPr>
      </w:pPr>
      <w:r w:rsidRPr="007850D3">
        <w:rPr>
          <w:noProof/>
          <w:sz w:val="20"/>
          <w:szCs w:val="20"/>
          <w:lang w:val="fr-FR"/>
        </w:rPr>
        <mc:AlternateContent>
          <mc:Choice Requires="wps">
            <w:drawing>
              <wp:anchor distT="0" distB="0" distL="114300" distR="114300" simplePos="0" relativeHeight="251658240" behindDoc="0" locked="1" layoutInCell="0" allowOverlap="0" wp14:anchorId="1F721C00" wp14:editId="77A8E65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AEAB1" w14:textId="554E6A74" w:rsidR="00097F8C" w:rsidRPr="007850D3" w:rsidRDefault="00F71E28" w:rsidP="00FA0F34">
                            <w:pPr>
                              <w:spacing w:after="40"/>
                              <w:ind w:left="57"/>
                              <w:rPr>
                                <w:b/>
                                <w:lang w:val="fr-FR"/>
                              </w:rPr>
                            </w:pPr>
                            <w:r w:rsidRPr="007850D3">
                              <w:rPr>
                                <w:b/>
                                <w:lang w:val="fr-FR"/>
                              </w:rPr>
                              <w:t>Copie</w:t>
                            </w:r>
                          </w:p>
                          <w:p w14:paraId="487A4632" w14:textId="77777777" w:rsidR="007850D3" w:rsidRPr="00F92CCB" w:rsidRDefault="007850D3" w:rsidP="007850D3">
                            <w:pPr>
                              <w:spacing w:after="40"/>
                              <w:ind w:left="57"/>
                              <w:rPr>
                                <w:sz w:val="16"/>
                                <w:szCs w:val="16"/>
                                <w:lang w:val="fr-FR"/>
                              </w:rPr>
                            </w:pPr>
                            <w:r w:rsidRPr="007850D3">
                              <w:rPr>
                                <w:sz w:val="16"/>
                                <w:szCs w:val="16"/>
                                <w:lang w:val="fr-FR"/>
                              </w:rPr>
                              <w:t xml:space="preserve">Ambassade du Royaume Hachémite de Jordanie, </w:t>
                            </w:r>
                            <w:proofErr w:type="spellStart"/>
                            <w:r w:rsidRPr="007850D3">
                              <w:rPr>
                                <w:sz w:val="16"/>
                                <w:szCs w:val="16"/>
                                <w:lang w:val="fr-FR"/>
                              </w:rPr>
                              <w:t>Thorackerstrasse</w:t>
                            </w:r>
                            <w:proofErr w:type="spellEnd"/>
                            <w:r w:rsidRPr="007850D3">
                              <w:rPr>
                                <w:sz w:val="16"/>
                                <w:szCs w:val="16"/>
                                <w:lang w:val="fr-FR"/>
                              </w:rPr>
                              <w:t xml:space="preserve"> 3, 3074 Muri b. Bern</w:t>
                            </w:r>
                          </w:p>
                          <w:p w14:paraId="51CA6EF4" w14:textId="3681EF7C" w:rsidR="00CF68A0" w:rsidRPr="00CF68A0" w:rsidRDefault="007850D3" w:rsidP="00CF68A0">
                            <w:pPr>
                              <w:ind w:left="57"/>
                              <w:rPr>
                                <w:sz w:val="16"/>
                                <w:szCs w:val="16"/>
                              </w:rPr>
                            </w:pPr>
                            <w:r w:rsidRPr="00F92CCB">
                              <w:rPr>
                                <w:sz w:val="16"/>
                                <w:szCs w:val="16"/>
                              </w:rPr>
                              <w:t>Fax: 031 384 04 05, E-Mail: berne@fm.gov.jo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21C0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4BAEAB1" w14:textId="554E6A74" w:rsidR="00097F8C" w:rsidRPr="007850D3" w:rsidRDefault="00F71E28" w:rsidP="00FA0F34">
                      <w:pPr>
                        <w:spacing w:after="40"/>
                        <w:ind w:left="57"/>
                        <w:rPr>
                          <w:b/>
                          <w:lang w:val="fr-FR"/>
                        </w:rPr>
                      </w:pPr>
                      <w:r w:rsidRPr="007850D3">
                        <w:rPr>
                          <w:b/>
                          <w:lang w:val="fr-FR"/>
                        </w:rPr>
                        <w:t>Copie</w:t>
                      </w:r>
                    </w:p>
                    <w:p w14:paraId="487A4632" w14:textId="77777777" w:rsidR="007850D3" w:rsidRPr="00F92CCB" w:rsidRDefault="007850D3" w:rsidP="007850D3">
                      <w:pPr>
                        <w:spacing w:after="40"/>
                        <w:ind w:left="57"/>
                        <w:rPr>
                          <w:sz w:val="16"/>
                          <w:szCs w:val="16"/>
                          <w:lang w:val="fr-FR"/>
                        </w:rPr>
                      </w:pPr>
                      <w:r w:rsidRPr="007850D3">
                        <w:rPr>
                          <w:sz w:val="16"/>
                          <w:szCs w:val="16"/>
                          <w:lang w:val="fr-FR"/>
                        </w:rPr>
                        <w:t xml:space="preserve">Ambassade du Royaume Hachémite de Jordanie, </w:t>
                      </w:r>
                      <w:proofErr w:type="spellStart"/>
                      <w:r w:rsidRPr="007850D3">
                        <w:rPr>
                          <w:sz w:val="16"/>
                          <w:szCs w:val="16"/>
                          <w:lang w:val="fr-FR"/>
                        </w:rPr>
                        <w:t>Thorackerstrasse</w:t>
                      </w:r>
                      <w:proofErr w:type="spellEnd"/>
                      <w:r w:rsidRPr="007850D3">
                        <w:rPr>
                          <w:sz w:val="16"/>
                          <w:szCs w:val="16"/>
                          <w:lang w:val="fr-FR"/>
                        </w:rPr>
                        <w:t xml:space="preserve"> 3, 3074 Muri b. Bern</w:t>
                      </w:r>
                    </w:p>
                    <w:p w14:paraId="51CA6EF4" w14:textId="3681EF7C" w:rsidR="00CF68A0" w:rsidRPr="00CF68A0" w:rsidRDefault="007850D3" w:rsidP="00CF68A0">
                      <w:pPr>
                        <w:ind w:left="57"/>
                        <w:rPr>
                          <w:sz w:val="16"/>
                          <w:szCs w:val="16"/>
                        </w:rPr>
                      </w:pPr>
                      <w:r w:rsidRPr="00F92CCB">
                        <w:rPr>
                          <w:sz w:val="16"/>
                          <w:szCs w:val="16"/>
                        </w:rPr>
                        <w:t>Fax: 031 384 04 05, E-Mail: berne@fm.gov.jo</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CD17" w14:textId="77777777" w:rsidR="00FF5D73" w:rsidRPr="008702FA" w:rsidRDefault="00FF5D73" w:rsidP="00553907">
      <w:r w:rsidRPr="008702FA">
        <w:separator/>
      </w:r>
    </w:p>
  </w:endnote>
  <w:endnote w:type="continuationSeparator" w:id="0">
    <w:p w14:paraId="3DB59E82" w14:textId="77777777" w:rsidR="00FF5D73" w:rsidRPr="008702FA" w:rsidRDefault="00FF5D7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58A09"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BAD601F"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4D9D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0A77544" wp14:editId="434A964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AC46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F7332AD" wp14:editId="216BE26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0E6F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2D85A50" wp14:editId="010D75F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7E32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4242C" w14:textId="77777777" w:rsidR="00FF5D73" w:rsidRPr="008702FA" w:rsidRDefault="00FF5D73" w:rsidP="00553907">
      <w:r w:rsidRPr="008702FA">
        <w:separator/>
      </w:r>
    </w:p>
  </w:footnote>
  <w:footnote w:type="continuationSeparator" w:id="0">
    <w:p w14:paraId="56D6196F" w14:textId="77777777" w:rsidR="00FF5D73" w:rsidRPr="008702FA" w:rsidRDefault="00FF5D7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2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50D3"/>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39E2"/>
    <w:rsid w:val="00A3454C"/>
    <w:rsid w:val="00A446F1"/>
    <w:rsid w:val="00A508EE"/>
    <w:rsid w:val="00A52BF5"/>
    <w:rsid w:val="00A55416"/>
    <w:rsid w:val="00A56A2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10A1"/>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 w:val="00FF5D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AC62F"/>
  <w15:docId w15:val="{0B08A9FB-8580-4D9B-A3BD-3FD1C5E9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abdullah.jo/en/form/feedb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e@fm.gov.j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906</Words>
  <Characters>5708</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2025-02-11T08:50:00Z</dcterms:created>
  <dcterms:modified xsi:type="dcterms:W3CDTF">2025-02-11T09:22:00Z</dcterms:modified>
</cp:coreProperties>
</file>