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695CA" w14:textId="77777777" w:rsidR="007D0B54" w:rsidRPr="006E0355" w:rsidRDefault="007D0B54" w:rsidP="00C67DE1">
      <w:pPr>
        <w:spacing w:line="360" w:lineRule="auto"/>
        <w:rPr>
          <w:sz w:val="20"/>
          <w:szCs w:val="20"/>
        </w:rPr>
      </w:pPr>
      <w:r w:rsidRPr="006E0355">
        <w:rPr>
          <w:sz w:val="20"/>
          <w:szCs w:val="20"/>
        </w:rPr>
        <w:t>________________________</w:t>
      </w:r>
    </w:p>
    <w:p w14:paraId="0B1D3523" w14:textId="77777777" w:rsidR="007D0B54" w:rsidRPr="006E0355" w:rsidRDefault="007D0B54" w:rsidP="00C67DE1">
      <w:pPr>
        <w:spacing w:line="360" w:lineRule="auto"/>
        <w:rPr>
          <w:sz w:val="20"/>
          <w:szCs w:val="20"/>
        </w:rPr>
      </w:pPr>
      <w:r w:rsidRPr="006E0355">
        <w:rPr>
          <w:sz w:val="20"/>
          <w:szCs w:val="20"/>
        </w:rPr>
        <w:t>________________________</w:t>
      </w:r>
    </w:p>
    <w:p w14:paraId="7A8C2F84" w14:textId="77777777" w:rsidR="007D0B54" w:rsidRPr="006E0355" w:rsidRDefault="007D0B54" w:rsidP="00C67DE1">
      <w:pPr>
        <w:spacing w:line="360" w:lineRule="auto"/>
        <w:rPr>
          <w:sz w:val="20"/>
          <w:szCs w:val="20"/>
        </w:rPr>
      </w:pPr>
      <w:r w:rsidRPr="006E0355">
        <w:rPr>
          <w:sz w:val="20"/>
          <w:szCs w:val="20"/>
        </w:rPr>
        <w:t>________________________</w:t>
      </w:r>
    </w:p>
    <w:p w14:paraId="6F07D6CF" w14:textId="77777777" w:rsidR="007D0B54" w:rsidRPr="006E0355" w:rsidRDefault="007D0B54" w:rsidP="00C67DE1">
      <w:pPr>
        <w:spacing w:line="360" w:lineRule="auto"/>
        <w:rPr>
          <w:sz w:val="20"/>
          <w:szCs w:val="20"/>
        </w:rPr>
      </w:pPr>
      <w:r w:rsidRPr="006E0355">
        <w:rPr>
          <w:sz w:val="20"/>
          <w:szCs w:val="20"/>
        </w:rPr>
        <w:t>________________________</w:t>
      </w:r>
    </w:p>
    <w:p w14:paraId="1AC8A6C8" w14:textId="77777777" w:rsidR="007D0B54" w:rsidRPr="006E0355" w:rsidRDefault="007D0B54" w:rsidP="00C67DE1">
      <w:pPr>
        <w:rPr>
          <w:sz w:val="20"/>
          <w:szCs w:val="20"/>
        </w:rPr>
      </w:pPr>
    </w:p>
    <w:p w14:paraId="1EB30992" w14:textId="77777777" w:rsidR="00EF5ECD" w:rsidRPr="006E0355" w:rsidRDefault="00EF5ECD" w:rsidP="00C67DE1">
      <w:pPr>
        <w:rPr>
          <w:sz w:val="20"/>
          <w:szCs w:val="20"/>
        </w:rPr>
      </w:pPr>
    </w:p>
    <w:p w14:paraId="6855F929" w14:textId="77777777" w:rsidR="00EF64C4" w:rsidRPr="006E0355" w:rsidRDefault="00EF64C4" w:rsidP="00EF64C4">
      <w:pPr>
        <w:spacing w:after="40"/>
        <w:ind w:left="5670"/>
        <w:rPr>
          <w:sz w:val="20"/>
          <w:szCs w:val="20"/>
          <w:lang w:val="en-US"/>
        </w:rPr>
      </w:pPr>
      <w:r w:rsidRPr="006E0355">
        <w:rPr>
          <w:sz w:val="20"/>
          <w:szCs w:val="20"/>
          <w:lang w:val="en-US"/>
        </w:rPr>
        <w:t>General Luis Eduardo Zaldumbide López</w:t>
      </w:r>
      <w:r w:rsidRPr="006E0355">
        <w:rPr>
          <w:sz w:val="20"/>
          <w:szCs w:val="20"/>
          <w:lang w:val="en-US"/>
        </w:rPr>
        <w:br/>
        <w:t>Director General</w:t>
      </w:r>
    </w:p>
    <w:p w14:paraId="454497B3" w14:textId="77777777" w:rsidR="00EF64C4" w:rsidRPr="006E0355" w:rsidRDefault="00EF64C4" w:rsidP="00EF64C4">
      <w:pPr>
        <w:spacing w:after="40"/>
        <w:ind w:left="5670"/>
        <w:rPr>
          <w:sz w:val="20"/>
          <w:szCs w:val="20"/>
          <w:lang w:val="it-CH"/>
        </w:rPr>
      </w:pPr>
      <w:proofErr w:type="spellStart"/>
      <w:r w:rsidRPr="006E0355">
        <w:rPr>
          <w:sz w:val="20"/>
          <w:szCs w:val="20"/>
          <w:lang w:val="fr-FR"/>
        </w:rPr>
        <w:t>Servicio</w:t>
      </w:r>
      <w:proofErr w:type="spellEnd"/>
      <w:r w:rsidRPr="006E0355">
        <w:rPr>
          <w:sz w:val="20"/>
          <w:szCs w:val="20"/>
          <w:lang w:val="fr-FR"/>
        </w:rPr>
        <w:t xml:space="preserve"> </w:t>
      </w:r>
      <w:proofErr w:type="spellStart"/>
      <w:r w:rsidRPr="006E0355">
        <w:rPr>
          <w:sz w:val="20"/>
          <w:szCs w:val="20"/>
          <w:lang w:val="fr-FR"/>
        </w:rPr>
        <w:t>Nacional</w:t>
      </w:r>
      <w:proofErr w:type="spellEnd"/>
      <w:r w:rsidRPr="006E0355">
        <w:rPr>
          <w:sz w:val="20"/>
          <w:szCs w:val="20"/>
          <w:lang w:val="fr-FR"/>
        </w:rPr>
        <w:t xml:space="preserve"> de </w:t>
      </w:r>
      <w:proofErr w:type="spellStart"/>
      <w:r w:rsidRPr="006E0355">
        <w:rPr>
          <w:sz w:val="20"/>
          <w:szCs w:val="20"/>
          <w:lang w:val="fr-FR"/>
        </w:rPr>
        <w:t>Atención</w:t>
      </w:r>
      <w:proofErr w:type="spellEnd"/>
      <w:r w:rsidRPr="006E0355">
        <w:rPr>
          <w:sz w:val="20"/>
          <w:szCs w:val="20"/>
          <w:lang w:val="fr-FR"/>
        </w:rPr>
        <w:t xml:space="preserve"> </w:t>
      </w:r>
      <w:proofErr w:type="spellStart"/>
      <w:r w:rsidRPr="006E0355">
        <w:rPr>
          <w:sz w:val="20"/>
          <w:szCs w:val="20"/>
          <w:lang w:val="fr-FR"/>
        </w:rPr>
        <w:t>Integral</w:t>
      </w:r>
      <w:proofErr w:type="spellEnd"/>
      <w:r w:rsidRPr="006E0355">
        <w:rPr>
          <w:sz w:val="20"/>
          <w:szCs w:val="20"/>
          <w:lang w:val="fr-FR"/>
        </w:rPr>
        <w:br/>
        <w:t xml:space="preserve">a </w:t>
      </w:r>
      <w:proofErr w:type="spellStart"/>
      <w:r w:rsidRPr="006E0355">
        <w:rPr>
          <w:sz w:val="20"/>
          <w:szCs w:val="20"/>
          <w:lang w:val="fr-FR"/>
        </w:rPr>
        <w:t>Personas</w:t>
      </w:r>
      <w:proofErr w:type="spellEnd"/>
      <w:r w:rsidRPr="006E0355">
        <w:rPr>
          <w:sz w:val="20"/>
          <w:szCs w:val="20"/>
          <w:lang w:val="fr-FR"/>
        </w:rPr>
        <w:t xml:space="preserve"> </w:t>
      </w:r>
      <w:proofErr w:type="spellStart"/>
      <w:r w:rsidRPr="006E0355">
        <w:rPr>
          <w:sz w:val="20"/>
          <w:szCs w:val="20"/>
          <w:lang w:val="fr-FR"/>
        </w:rPr>
        <w:t>Adultas</w:t>
      </w:r>
      <w:proofErr w:type="spellEnd"/>
      <w:r w:rsidRPr="006E0355">
        <w:rPr>
          <w:sz w:val="20"/>
          <w:szCs w:val="20"/>
          <w:lang w:val="fr-FR"/>
        </w:rPr>
        <w:t xml:space="preserve"> </w:t>
      </w:r>
      <w:proofErr w:type="spellStart"/>
      <w:r w:rsidRPr="006E0355">
        <w:rPr>
          <w:sz w:val="20"/>
          <w:szCs w:val="20"/>
          <w:lang w:val="fr-FR"/>
        </w:rPr>
        <w:t>Privadas</w:t>
      </w:r>
      <w:proofErr w:type="spellEnd"/>
      <w:r w:rsidRPr="006E0355">
        <w:rPr>
          <w:sz w:val="20"/>
          <w:szCs w:val="20"/>
          <w:lang w:val="fr-FR"/>
        </w:rPr>
        <w:t xml:space="preserve"> de la Libertad</w:t>
      </w:r>
      <w:r w:rsidRPr="006E0355">
        <w:rPr>
          <w:sz w:val="20"/>
          <w:szCs w:val="20"/>
          <w:lang w:val="fr-FR"/>
        </w:rPr>
        <w:br/>
      </w:r>
      <w:proofErr w:type="spellStart"/>
      <w:r w:rsidRPr="006E0355">
        <w:rPr>
          <w:sz w:val="20"/>
          <w:szCs w:val="20"/>
          <w:lang w:val="fr-FR"/>
        </w:rPr>
        <w:t>Orellana</w:t>
      </w:r>
      <w:proofErr w:type="spellEnd"/>
      <w:r w:rsidRPr="006E0355">
        <w:rPr>
          <w:sz w:val="20"/>
          <w:szCs w:val="20"/>
          <w:lang w:val="fr-FR"/>
        </w:rPr>
        <w:t xml:space="preserve"> E3-62 y 9 de Octubre</w:t>
      </w:r>
      <w:r w:rsidRPr="006E0355">
        <w:rPr>
          <w:sz w:val="20"/>
          <w:szCs w:val="20"/>
          <w:lang w:val="fr-FR"/>
        </w:rPr>
        <w:br/>
        <w:t>Quito</w:t>
      </w:r>
      <w:r w:rsidRPr="006E0355">
        <w:rPr>
          <w:sz w:val="20"/>
          <w:szCs w:val="20"/>
          <w:lang w:val="fr-FR"/>
        </w:rPr>
        <w:br/>
      </w:r>
      <w:proofErr w:type="spellStart"/>
      <w:r w:rsidRPr="006E0355">
        <w:rPr>
          <w:sz w:val="20"/>
          <w:szCs w:val="20"/>
          <w:lang w:val="fr-FR"/>
        </w:rPr>
        <w:t>Ecuador</w:t>
      </w:r>
      <w:proofErr w:type="spellEnd"/>
    </w:p>
    <w:p w14:paraId="190D410C" w14:textId="376E0577" w:rsidR="007D0B54" w:rsidRPr="006E0355" w:rsidRDefault="00EF64C4" w:rsidP="00C67DE1">
      <w:pPr>
        <w:ind w:left="5670"/>
        <w:rPr>
          <w:sz w:val="20"/>
          <w:szCs w:val="20"/>
          <w:lang w:val="it-CH"/>
        </w:rPr>
      </w:pPr>
      <w:proofErr w:type="spellStart"/>
      <w:r w:rsidRPr="006E0355">
        <w:rPr>
          <w:b/>
          <w:bCs/>
          <w:sz w:val="20"/>
          <w:szCs w:val="20"/>
        </w:rPr>
        <w:t>E-mail</w:t>
      </w:r>
      <w:proofErr w:type="spellEnd"/>
      <w:r w:rsidRPr="006E0355">
        <w:rPr>
          <w:b/>
          <w:bCs/>
          <w:sz w:val="20"/>
          <w:szCs w:val="20"/>
        </w:rPr>
        <w:t xml:space="preserve">: </w:t>
      </w:r>
      <w:hyperlink r:id="rId8" w:history="1">
        <w:r w:rsidRPr="006E0355">
          <w:rPr>
            <w:rStyle w:val="Hyperlink"/>
            <w:b/>
            <w:bCs/>
            <w:sz w:val="20"/>
            <w:szCs w:val="20"/>
            <w:lang w:val="it-CH"/>
          </w:rPr>
          <w:t>luis.zaldumbide@atencionintegral.gob.ec</w:t>
        </w:r>
      </w:hyperlink>
    </w:p>
    <w:p w14:paraId="2C853809" w14:textId="14EC1614" w:rsidR="007D0B54" w:rsidRPr="006E0355" w:rsidRDefault="007D0B54" w:rsidP="00C67DE1">
      <w:pPr>
        <w:spacing w:before="840" w:after="840"/>
        <w:ind w:left="5670"/>
        <w:rPr>
          <w:sz w:val="20"/>
          <w:szCs w:val="20"/>
          <w:lang w:val="it-CH"/>
        </w:rPr>
      </w:pPr>
      <w:r w:rsidRPr="006E0355">
        <w:rPr>
          <w:sz w:val="20"/>
          <w:szCs w:val="20"/>
        </w:rPr>
        <w:t>________________________</w:t>
      </w:r>
    </w:p>
    <w:p w14:paraId="0DC38079" w14:textId="77777777" w:rsidR="007C6484" w:rsidRPr="006E0355" w:rsidRDefault="007C6484" w:rsidP="00C67DE1">
      <w:pPr>
        <w:pStyle w:val="AbschnittAbstandimText"/>
        <w:spacing w:after="0"/>
        <w:rPr>
          <w:sz w:val="20"/>
          <w:szCs w:val="20"/>
          <w:lang w:val="it-CH"/>
        </w:rPr>
      </w:pPr>
    </w:p>
    <w:p w14:paraId="1E8E74BB" w14:textId="77777777" w:rsidR="00EF64C4" w:rsidRPr="006E0355" w:rsidRDefault="00EF64C4" w:rsidP="00EF64C4">
      <w:pPr>
        <w:pStyle w:val="AbschnittAbstandimText"/>
        <w:rPr>
          <w:sz w:val="20"/>
          <w:szCs w:val="20"/>
          <w:lang w:val="fr-CH"/>
        </w:rPr>
      </w:pPr>
      <w:r w:rsidRPr="006E0355">
        <w:rPr>
          <w:sz w:val="20"/>
          <w:szCs w:val="20"/>
          <w:lang w:val="fr-CH"/>
        </w:rPr>
        <w:t xml:space="preserve">Monsieur, </w:t>
      </w:r>
    </w:p>
    <w:p w14:paraId="3CC91510" w14:textId="7758AC68" w:rsidR="00EF64C4" w:rsidRPr="006E0355" w:rsidRDefault="00EF64C4" w:rsidP="00EF64C4">
      <w:pPr>
        <w:pStyle w:val="AbschnittAbstandimText"/>
        <w:rPr>
          <w:sz w:val="20"/>
          <w:szCs w:val="20"/>
          <w:lang w:val="fr-CH"/>
        </w:rPr>
      </w:pPr>
      <w:r w:rsidRPr="006E0355">
        <w:rPr>
          <w:b/>
          <w:bCs/>
          <w:sz w:val="20"/>
          <w:szCs w:val="20"/>
          <w:lang w:val="fr-CH"/>
        </w:rPr>
        <w:t>Je continue à déplorer la situation des détenus dans les prisons équatoriennes, en particulier ceux des provinces d’Esmeraldas, de Manabí, de Guayas et de Cotopaxi, qui n’ont toujours pas accès à un approvisionnement régulier en nourriture et en médicaments</w:t>
      </w:r>
      <w:r w:rsidRPr="006E0355">
        <w:rPr>
          <w:sz w:val="20"/>
          <w:szCs w:val="20"/>
          <w:lang w:val="fr-CH"/>
        </w:rPr>
        <w:t>. Des milliers de personnes sont confrontées à un risque imminent de faim aiguë et à d’autres problèmes de santé.</w:t>
      </w:r>
    </w:p>
    <w:p w14:paraId="0C245B94" w14:textId="77777777" w:rsidR="00EF64C4" w:rsidRPr="006E0355" w:rsidRDefault="00EF64C4" w:rsidP="00EF64C4">
      <w:pPr>
        <w:pStyle w:val="AbschnittAbstandimText"/>
        <w:rPr>
          <w:sz w:val="20"/>
          <w:szCs w:val="20"/>
          <w:lang w:val="fr-CH"/>
        </w:rPr>
      </w:pPr>
      <w:r w:rsidRPr="006E0355">
        <w:rPr>
          <w:sz w:val="20"/>
          <w:szCs w:val="20"/>
          <w:lang w:val="fr-CH"/>
        </w:rPr>
        <w:t>Je me félicite de l’injonction judiciaire ordonnant au ministère de l’Économie et des Finances de transférer aux autorités pénitentiaires les fonds nécessaires pour rétablir l’approvisionnement en nourriture, dans un délai de 15 jours. Les familles des détenus et des organisations caritatives continuent néanmoins d’être contraintes d’acheter de la nourriture et des médicaments à leurs propres frais.</w:t>
      </w:r>
    </w:p>
    <w:p w14:paraId="670241CA" w14:textId="77777777" w:rsidR="00EF64C4" w:rsidRPr="006E0355" w:rsidRDefault="00EF64C4" w:rsidP="00EF64C4">
      <w:pPr>
        <w:pStyle w:val="AbschnittAbstandimText"/>
        <w:rPr>
          <w:sz w:val="20"/>
          <w:szCs w:val="20"/>
          <w:lang w:val="fr-CH"/>
        </w:rPr>
      </w:pPr>
      <w:r w:rsidRPr="006E0355">
        <w:rPr>
          <w:sz w:val="20"/>
          <w:szCs w:val="20"/>
          <w:lang w:val="fr-CH"/>
        </w:rPr>
        <w:t>Les normes et le droit internationaux en matière de droits humains prévoient clairement que les États doivent garantir la fourniture de nourriture et de médicaments aux personnes placées sous leur garde.</w:t>
      </w:r>
    </w:p>
    <w:p w14:paraId="6F710AF2" w14:textId="77777777" w:rsidR="00EF64C4" w:rsidRPr="006E0355" w:rsidRDefault="00EF64C4" w:rsidP="00EF64C4">
      <w:pPr>
        <w:pStyle w:val="AbschnittAbstandimText"/>
        <w:rPr>
          <w:b/>
          <w:bCs/>
          <w:sz w:val="20"/>
          <w:szCs w:val="20"/>
          <w:lang w:val="fr-CH"/>
        </w:rPr>
      </w:pPr>
      <w:r w:rsidRPr="006E0355">
        <w:rPr>
          <w:b/>
          <w:bCs/>
          <w:sz w:val="20"/>
          <w:szCs w:val="20"/>
          <w:lang w:val="fr-CH"/>
        </w:rPr>
        <w:t xml:space="preserve">Je demande au Service national de prise en charge intégrale des personnes privées de liberté de se coordonner avec le ministère de l’Économie et des Finances et de se conformer immédiatement à la décision du juge. Les droits à l’alimentation, à la santé et à l’intégrité physique de tous les </w:t>
      </w:r>
      <w:proofErr w:type="spellStart"/>
      <w:r w:rsidRPr="006E0355">
        <w:rPr>
          <w:b/>
          <w:bCs/>
          <w:sz w:val="20"/>
          <w:szCs w:val="20"/>
          <w:lang w:val="fr-CH"/>
        </w:rPr>
        <w:t>détenu·e·s</w:t>
      </w:r>
      <w:proofErr w:type="spellEnd"/>
      <w:r w:rsidRPr="006E0355">
        <w:rPr>
          <w:b/>
          <w:bCs/>
          <w:sz w:val="20"/>
          <w:szCs w:val="20"/>
          <w:lang w:val="fr-CH"/>
        </w:rPr>
        <w:t xml:space="preserve"> en Équateur doivent être respectés.</w:t>
      </w:r>
    </w:p>
    <w:p w14:paraId="5EBDE4B1" w14:textId="77777777" w:rsidR="00EF64C4" w:rsidRPr="006E0355" w:rsidRDefault="00EF64C4" w:rsidP="00EF64C4">
      <w:pPr>
        <w:pStyle w:val="AbschnittAbstandimText"/>
        <w:rPr>
          <w:sz w:val="20"/>
          <w:szCs w:val="20"/>
          <w:lang w:val="fr-CH"/>
        </w:rPr>
      </w:pPr>
    </w:p>
    <w:p w14:paraId="35FB4107" w14:textId="77777777" w:rsidR="00EF64C4" w:rsidRPr="006E0355" w:rsidRDefault="00EF64C4" w:rsidP="00EF64C4">
      <w:pPr>
        <w:pStyle w:val="AbschnittAbstandimText"/>
        <w:rPr>
          <w:sz w:val="20"/>
          <w:szCs w:val="20"/>
          <w:lang w:val="fr-CH"/>
        </w:rPr>
      </w:pPr>
      <w:r w:rsidRPr="006E0355">
        <w:rPr>
          <w:sz w:val="20"/>
          <w:szCs w:val="20"/>
          <w:lang w:val="fr-CH"/>
        </w:rPr>
        <w:t>Veuillez agréer, Monsieur, l’expression de ma haute considération.</w:t>
      </w:r>
    </w:p>
    <w:p w14:paraId="35DB3136" w14:textId="77777777" w:rsidR="007D0B54" w:rsidRPr="006E0355" w:rsidRDefault="007D0B54" w:rsidP="00C67DE1">
      <w:pPr>
        <w:spacing w:before="360"/>
        <w:rPr>
          <w:sz w:val="20"/>
          <w:szCs w:val="20"/>
        </w:rPr>
      </w:pPr>
      <w:r w:rsidRPr="006E0355">
        <w:rPr>
          <w:sz w:val="20"/>
          <w:szCs w:val="20"/>
        </w:rPr>
        <w:t>________________________</w:t>
      </w:r>
    </w:p>
    <w:p w14:paraId="34FBC80C" w14:textId="77777777" w:rsidR="00881147" w:rsidRPr="0014306C" w:rsidRDefault="00097F8C" w:rsidP="00C67DE1">
      <w:pPr>
        <w:rPr>
          <w:sz w:val="20"/>
          <w:szCs w:val="20"/>
          <w:lang w:val="fr-FR"/>
        </w:rPr>
      </w:pPr>
      <w:r w:rsidRPr="006E0355">
        <w:rPr>
          <w:noProof/>
          <w:sz w:val="20"/>
          <w:szCs w:val="20"/>
          <w:lang w:val="fr-FR"/>
        </w:rPr>
        <mc:AlternateContent>
          <mc:Choice Requires="wps">
            <w:drawing>
              <wp:anchor distT="0" distB="0" distL="114300" distR="114300" simplePos="0" relativeHeight="251658240" behindDoc="0" locked="1" layoutInCell="0" allowOverlap="0" wp14:anchorId="287A75D7" wp14:editId="7D078E7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76F44" w14:textId="0B4525DC" w:rsidR="00097F8C" w:rsidRPr="00EF64C4" w:rsidRDefault="00F71E28" w:rsidP="00FA0F34">
                            <w:pPr>
                              <w:spacing w:after="40"/>
                              <w:ind w:left="57"/>
                              <w:rPr>
                                <w:b/>
                                <w:lang w:val="fr-FR"/>
                              </w:rPr>
                            </w:pPr>
                            <w:r w:rsidRPr="00EF64C4">
                              <w:rPr>
                                <w:b/>
                                <w:lang w:val="fr-FR"/>
                              </w:rPr>
                              <w:t>Copie</w:t>
                            </w:r>
                          </w:p>
                          <w:p w14:paraId="312972BF" w14:textId="77777777" w:rsidR="00EF64C4" w:rsidRDefault="00EF64C4" w:rsidP="00EF64C4">
                            <w:pPr>
                              <w:ind w:left="57"/>
                              <w:rPr>
                                <w:sz w:val="16"/>
                                <w:szCs w:val="16"/>
                                <w:lang w:val="fr-FR"/>
                              </w:rPr>
                            </w:pPr>
                            <w:r>
                              <w:rPr>
                                <w:sz w:val="16"/>
                                <w:szCs w:val="16"/>
                                <w:lang w:val="fr-FR"/>
                              </w:rPr>
                              <w:t>Ambassade de la République de l'</w:t>
                            </w:r>
                            <w:proofErr w:type="spellStart"/>
                            <w:r>
                              <w:rPr>
                                <w:sz w:val="16"/>
                                <w:szCs w:val="16"/>
                                <w:lang w:val="fr-FR"/>
                              </w:rPr>
                              <w:t>Equateu</w:t>
                            </w:r>
                            <w:proofErr w:type="spellEnd"/>
                            <w:r>
                              <w:rPr>
                                <w:sz w:val="16"/>
                                <w:szCs w:val="16"/>
                                <w:lang w:val="fr-FR"/>
                              </w:rPr>
                              <w:t xml:space="preserve">, </w:t>
                            </w:r>
                            <w:proofErr w:type="spellStart"/>
                            <w:r>
                              <w:rPr>
                                <w:sz w:val="16"/>
                                <w:szCs w:val="16"/>
                                <w:lang w:val="fr-FR"/>
                              </w:rPr>
                              <w:t>Kramgasse</w:t>
                            </w:r>
                            <w:proofErr w:type="spellEnd"/>
                            <w:r>
                              <w:rPr>
                                <w:sz w:val="16"/>
                                <w:szCs w:val="16"/>
                                <w:lang w:val="fr-FR"/>
                              </w:rPr>
                              <w:t xml:space="preserve"> 54, 3011 Berne</w:t>
                            </w:r>
                          </w:p>
                          <w:p w14:paraId="55E47525" w14:textId="4AF1B29A" w:rsidR="00CF68A0" w:rsidRPr="00EF64C4" w:rsidRDefault="00EF64C4" w:rsidP="00CF68A0">
                            <w:pPr>
                              <w:ind w:left="57"/>
                              <w:rPr>
                                <w:sz w:val="16"/>
                                <w:szCs w:val="16"/>
                                <w:lang w:val="fr-FR"/>
                              </w:rPr>
                            </w:pPr>
                            <w:proofErr w:type="gramStart"/>
                            <w:r>
                              <w:rPr>
                                <w:sz w:val="16"/>
                                <w:szCs w:val="16"/>
                                <w:lang w:val="fr-FR"/>
                              </w:rPr>
                              <w:t>E-mail:</w:t>
                            </w:r>
                            <w:proofErr w:type="gramEnd"/>
                            <w:r>
                              <w:rPr>
                                <w:sz w:val="16"/>
                                <w:szCs w:val="16"/>
                                <w:lang w:val="fr-FR"/>
                              </w:rPr>
                              <w:t xml:space="preserve"> secretaria@embajadaecuador.ch, Twitter/X: twitter.com/</w:t>
                            </w:r>
                            <w:proofErr w:type="spellStart"/>
                            <w:r>
                              <w:rPr>
                                <w:sz w:val="16"/>
                                <w:szCs w:val="16"/>
                                <w:lang w:val="fr-FR"/>
                              </w:rPr>
                              <w:t>EmbajadaEcuSui</w:t>
                            </w:r>
                            <w:proofErr w:type="spellEnd"/>
                            <w:r>
                              <w:rPr>
                                <w:sz w:val="16"/>
                                <w:szCs w:val="16"/>
                                <w:lang w:val="fr-FR"/>
                              </w:rPr>
                              <w:t xml:space="preserve"> FB: facebook.com/</w:t>
                            </w:r>
                            <w:proofErr w:type="spellStart"/>
                            <w:r>
                              <w:rPr>
                                <w:sz w:val="16"/>
                                <w:szCs w:val="16"/>
                                <w:lang w:val="fr-FR"/>
                              </w:rPr>
                              <w:t>EmbajadaEcuadorSuiza</w:t>
                            </w:r>
                            <w:proofErr w:type="spellEnd"/>
                            <w:r>
                              <w:rPr>
                                <w:lang w:val="fr-F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A75D7"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A276F44" w14:textId="0B4525DC" w:rsidR="00097F8C" w:rsidRPr="00EF64C4" w:rsidRDefault="00F71E28" w:rsidP="00FA0F34">
                      <w:pPr>
                        <w:spacing w:after="40"/>
                        <w:ind w:left="57"/>
                        <w:rPr>
                          <w:b/>
                          <w:lang w:val="fr-FR"/>
                        </w:rPr>
                      </w:pPr>
                      <w:r w:rsidRPr="00EF64C4">
                        <w:rPr>
                          <w:b/>
                          <w:lang w:val="fr-FR"/>
                        </w:rPr>
                        <w:t>Copie</w:t>
                      </w:r>
                    </w:p>
                    <w:p w14:paraId="312972BF" w14:textId="77777777" w:rsidR="00EF64C4" w:rsidRDefault="00EF64C4" w:rsidP="00EF64C4">
                      <w:pPr>
                        <w:ind w:left="57"/>
                        <w:rPr>
                          <w:sz w:val="16"/>
                          <w:szCs w:val="16"/>
                          <w:lang w:val="fr-FR"/>
                        </w:rPr>
                      </w:pPr>
                      <w:r>
                        <w:rPr>
                          <w:sz w:val="16"/>
                          <w:szCs w:val="16"/>
                          <w:lang w:val="fr-FR"/>
                        </w:rPr>
                        <w:t>Ambassade de la République de l'</w:t>
                      </w:r>
                      <w:proofErr w:type="spellStart"/>
                      <w:r>
                        <w:rPr>
                          <w:sz w:val="16"/>
                          <w:szCs w:val="16"/>
                          <w:lang w:val="fr-FR"/>
                        </w:rPr>
                        <w:t>Equateu</w:t>
                      </w:r>
                      <w:proofErr w:type="spellEnd"/>
                      <w:r>
                        <w:rPr>
                          <w:sz w:val="16"/>
                          <w:szCs w:val="16"/>
                          <w:lang w:val="fr-FR"/>
                        </w:rPr>
                        <w:t xml:space="preserve">, </w:t>
                      </w:r>
                      <w:proofErr w:type="spellStart"/>
                      <w:r>
                        <w:rPr>
                          <w:sz w:val="16"/>
                          <w:szCs w:val="16"/>
                          <w:lang w:val="fr-FR"/>
                        </w:rPr>
                        <w:t>Kramgasse</w:t>
                      </w:r>
                      <w:proofErr w:type="spellEnd"/>
                      <w:r>
                        <w:rPr>
                          <w:sz w:val="16"/>
                          <w:szCs w:val="16"/>
                          <w:lang w:val="fr-FR"/>
                        </w:rPr>
                        <w:t xml:space="preserve"> 54, 3011 Berne</w:t>
                      </w:r>
                    </w:p>
                    <w:p w14:paraId="55E47525" w14:textId="4AF1B29A" w:rsidR="00CF68A0" w:rsidRPr="00EF64C4" w:rsidRDefault="00EF64C4" w:rsidP="00CF68A0">
                      <w:pPr>
                        <w:ind w:left="57"/>
                        <w:rPr>
                          <w:sz w:val="16"/>
                          <w:szCs w:val="16"/>
                          <w:lang w:val="fr-FR"/>
                        </w:rPr>
                      </w:pPr>
                      <w:proofErr w:type="gramStart"/>
                      <w:r>
                        <w:rPr>
                          <w:sz w:val="16"/>
                          <w:szCs w:val="16"/>
                          <w:lang w:val="fr-FR"/>
                        </w:rPr>
                        <w:t>E-mail:</w:t>
                      </w:r>
                      <w:proofErr w:type="gramEnd"/>
                      <w:r>
                        <w:rPr>
                          <w:sz w:val="16"/>
                          <w:szCs w:val="16"/>
                          <w:lang w:val="fr-FR"/>
                        </w:rPr>
                        <w:t xml:space="preserve"> secretaria@embajadaecuador.ch, Twitter/X: twitter.com/</w:t>
                      </w:r>
                      <w:proofErr w:type="spellStart"/>
                      <w:r>
                        <w:rPr>
                          <w:sz w:val="16"/>
                          <w:szCs w:val="16"/>
                          <w:lang w:val="fr-FR"/>
                        </w:rPr>
                        <w:t>EmbajadaEcuSui</w:t>
                      </w:r>
                      <w:proofErr w:type="spellEnd"/>
                      <w:r>
                        <w:rPr>
                          <w:sz w:val="16"/>
                          <w:szCs w:val="16"/>
                          <w:lang w:val="fr-FR"/>
                        </w:rPr>
                        <w:t xml:space="preserve"> FB: facebook.com/</w:t>
                      </w:r>
                      <w:proofErr w:type="spellStart"/>
                      <w:r>
                        <w:rPr>
                          <w:sz w:val="16"/>
                          <w:szCs w:val="16"/>
                          <w:lang w:val="fr-FR"/>
                        </w:rPr>
                        <w:t>EmbajadaEcuadorSuiza</w:t>
                      </w:r>
                      <w:proofErr w:type="spellEnd"/>
                      <w:r>
                        <w:rPr>
                          <w:lang w:val="fr-FR"/>
                        </w:rPr>
                        <w:t>/</w:t>
                      </w:r>
                    </w:p>
                  </w:txbxContent>
                </v:textbox>
                <w10:wrap type="topAndBottom" anchorx="page" anchory="page"/>
                <w10:anchorlock/>
              </v:shape>
            </w:pict>
          </mc:Fallback>
        </mc:AlternateContent>
      </w:r>
    </w:p>
    <w:sectPr w:rsidR="00881147" w:rsidRPr="0014306C" w:rsidSect="005738D1">
      <w:footerReference w:type="first" r:id="rId9"/>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73332" w14:textId="77777777" w:rsidR="005738D1" w:rsidRPr="008702FA" w:rsidRDefault="005738D1" w:rsidP="00553907">
      <w:r w:rsidRPr="008702FA">
        <w:separator/>
      </w:r>
    </w:p>
  </w:endnote>
  <w:endnote w:type="continuationSeparator" w:id="0">
    <w:p w14:paraId="3993C645" w14:textId="77777777" w:rsidR="005738D1" w:rsidRPr="008702FA" w:rsidRDefault="005738D1"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D0F2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716A827" wp14:editId="5B3D9CEF">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A98C9"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5BA6293" wp14:editId="3A6494D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15D9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FAFDEF7" wp14:editId="59098D2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B4BB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2C12F" w14:textId="77777777" w:rsidR="005738D1" w:rsidRPr="008702FA" w:rsidRDefault="005738D1" w:rsidP="00553907">
      <w:r w:rsidRPr="008702FA">
        <w:separator/>
      </w:r>
    </w:p>
  </w:footnote>
  <w:footnote w:type="continuationSeparator" w:id="0">
    <w:p w14:paraId="7454C252" w14:textId="77777777" w:rsidR="005738D1" w:rsidRPr="008702FA" w:rsidRDefault="005738D1"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4C4"/>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738D1"/>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355"/>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069F"/>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26F1"/>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EF64C4"/>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C93BD1"/>
  <w15:docId w15:val="{E2FCE9CA-05CF-4E76-B96D-06D31D7CC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813084">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210622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is.zaldumbide@atencionintegral.gob.e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252</Words>
  <Characters>1590</Characters>
  <Application>Microsoft Office Word</Application>
  <DocSecurity>0</DocSecurity>
  <Lines>13</Lines>
  <Paragraphs>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2024-05-08T08:33:00Z</dcterms:created>
  <dcterms:modified xsi:type="dcterms:W3CDTF">2024-05-09T13:31:00Z</dcterms:modified>
</cp:coreProperties>
</file>