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D48F" w14:textId="77777777" w:rsidR="007D0B54" w:rsidRPr="00F332FC" w:rsidRDefault="007D0B54" w:rsidP="00C67DE1">
      <w:pPr>
        <w:spacing w:line="360" w:lineRule="auto"/>
        <w:rPr>
          <w:sz w:val="20"/>
          <w:szCs w:val="20"/>
          <w:lang w:val="en-US"/>
        </w:rPr>
      </w:pPr>
      <w:r w:rsidRPr="00F332FC">
        <w:rPr>
          <w:sz w:val="20"/>
          <w:szCs w:val="20"/>
          <w:lang w:val="en-US"/>
        </w:rPr>
        <w:t>________________________</w:t>
      </w:r>
    </w:p>
    <w:p w14:paraId="00526425" w14:textId="77777777" w:rsidR="007D0B54" w:rsidRPr="00F332FC" w:rsidRDefault="007D0B54" w:rsidP="00C67DE1">
      <w:pPr>
        <w:spacing w:line="360" w:lineRule="auto"/>
        <w:rPr>
          <w:sz w:val="20"/>
          <w:szCs w:val="20"/>
          <w:lang w:val="en-US"/>
        </w:rPr>
      </w:pPr>
      <w:r w:rsidRPr="00F332FC">
        <w:rPr>
          <w:sz w:val="20"/>
          <w:szCs w:val="20"/>
          <w:lang w:val="en-US"/>
        </w:rPr>
        <w:t>________________________</w:t>
      </w:r>
    </w:p>
    <w:p w14:paraId="73D88C05" w14:textId="77777777" w:rsidR="007D0B54" w:rsidRPr="00F332FC" w:rsidRDefault="007D0B54" w:rsidP="00C67DE1">
      <w:pPr>
        <w:spacing w:line="360" w:lineRule="auto"/>
        <w:rPr>
          <w:sz w:val="20"/>
          <w:szCs w:val="20"/>
          <w:lang w:val="en-US"/>
        </w:rPr>
      </w:pPr>
      <w:r w:rsidRPr="00F332FC">
        <w:rPr>
          <w:sz w:val="20"/>
          <w:szCs w:val="20"/>
          <w:lang w:val="en-US"/>
        </w:rPr>
        <w:t>________________________</w:t>
      </w:r>
    </w:p>
    <w:p w14:paraId="55809EF1" w14:textId="77777777" w:rsidR="007D0B54" w:rsidRPr="00F332FC" w:rsidRDefault="007D0B54" w:rsidP="00C67DE1">
      <w:pPr>
        <w:spacing w:line="360" w:lineRule="auto"/>
        <w:rPr>
          <w:sz w:val="20"/>
          <w:szCs w:val="20"/>
          <w:lang w:val="en-US"/>
        </w:rPr>
      </w:pPr>
      <w:r w:rsidRPr="00F332FC">
        <w:rPr>
          <w:sz w:val="20"/>
          <w:szCs w:val="20"/>
          <w:lang w:val="en-US"/>
        </w:rPr>
        <w:t>________________________</w:t>
      </w:r>
    </w:p>
    <w:p w14:paraId="425E66D5" w14:textId="77777777" w:rsidR="007D0B54" w:rsidRPr="00F332FC" w:rsidRDefault="007D0B54" w:rsidP="00C67DE1">
      <w:pPr>
        <w:rPr>
          <w:sz w:val="20"/>
          <w:szCs w:val="20"/>
          <w:lang w:val="en-US"/>
        </w:rPr>
      </w:pPr>
    </w:p>
    <w:p w14:paraId="3A9BC6B5" w14:textId="77777777" w:rsidR="00EF5ECD" w:rsidRPr="00F332FC" w:rsidRDefault="00EF5ECD" w:rsidP="00C67DE1">
      <w:pPr>
        <w:rPr>
          <w:sz w:val="20"/>
          <w:szCs w:val="20"/>
          <w:lang w:val="en-US"/>
        </w:rPr>
      </w:pPr>
    </w:p>
    <w:p w14:paraId="0522D29E" w14:textId="4ED88C7F" w:rsidR="007D0B54" w:rsidRPr="0042380F" w:rsidRDefault="000E213F" w:rsidP="00C67DE1">
      <w:pPr>
        <w:ind w:left="5670"/>
        <w:rPr>
          <w:sz w:val="20"/>
          <w:szCs w:val="20"/>
          <w:lang w:val="it-CH"/>
        </w:rPr>
      </w:pPr>
      <w:r w:rsidRPr="0042380F">
        <w:rPr>
          <w:sz w:val="20"/>
          <w:szCs w:val="20"/>
          <w:lang w:val="en-US"/>
        </w:rPr>
        <w:t>Chief Procurator Chen Yong</w:t>
      </w:r>
      <w:r w:rsidRPr="0042380F">
        <w:rPr>
          <w:sz w:val="20"/>
          <w:szCs w:val="20"/>
          <w:lang w:val="en-US"/>
        </w:rPr>
        <w:br/>
        <w:t>Shanghai People's Procuratorate</w:t>
      </w:r>
      <w:r w:rsidRPr="0042380F">
        <w:rPr>
          <w:sz w:val="20"/>
          <w:szCs w:val="20"/>
          <w:lang w:val="en-US"/>
        </w:rPr>
        <w:br/>
        <w:t>75 Jian'guo West Rd</w:t>
      </w:r>
      <w:r w:rsidRPr="0042380F">
        <w:rPr>
          <w:sz w:val="20"/>
          <w:szCs w:val="20"/>
          <w:lang w:val="en-US"/>
        </w:rPr>
        <w:br/>
        <w:t>Shanghai, 200020</w:t>
      </w:r>
      <w:r w:rsidRPr="0042380F">
        <w:rPr>
          <w:sz w:val="20"/>
          <w:szCs w:val="20"/>
          <w:lang w:val="en-US"/>
        </w:rPr>
        <w:br/>
        <w:t>People’s Republic of China</w:t>
      </w:r>
    </w:p>
    <w:p w14:paraId="489BC9D5" w14:textId="266DE313" w:rsidR="007D0B54" w:rsidRPr="0042380F" w:rsidRDefault="007D0B54" w:rsidP="00C67DE1">
      <w:pPr>
        <w:spacing w:before="840" w:after="840"/>
        <w:ind w:left="5670"/>
        <w:rPr>
          <w:sz w:val="20"/>
          <w:szCs w:val="20"/>
          <w:lang w:val="it-CH"/>
        </w:rPr>
      </w:pPr>
      <w:r w:rsidRPr="00F332FC">
        <w:rPr>
          <w:sz w:val="20"/>
          <w:szCs w:val="20"/>
          <w:lang w:val="it-CH"/>
        </w:rPr>
        <w:t>________________________</w:t>
      </w:r>
    </w:p>
    <w:p w14:paraId="1B9AC8CC" w14:textId="77777777" w:rsidR="007C6484" w:rsidRPr="0042380F" w:rsidRDefault="007C6484" w:rsidP="00C67DE1">
      <w:pPr>
        <w:pStyle w:val="AbschnittAbstandimText"/>
        <w:spacing w:after="0"/>
        <w:rPr>
          <w:sz w:val="20"/>
          <w:szCs w:val="20"/>
          <w:lang w:val="it-CH"/>
        </w:rPr>
      </w:pPr>
    </w:p>
    <w:p w14:paraId="0F1FA5FF" w14:textId="77777777" w:rsidR="000E213F" w:rsidRPr="0042380F" w:rsidRDefault="000E213F" w:rsidP="000E213F">
      <w:pPr>
        <w:pStyle w:val="AbschnittAbstandimText"/>
        <w:rPr>
          <w:sz w:val="20"/>
          <w:szCs w:val="20"/>
          <w:lang w:val="en-GB"/>
        </w:rPr>
      </w:pPr>
      <w:r w:rsidRPr="0042380F">
        <w:rPr>
          <w:sz w:val="20"/>
          <w:szCs w:val="20"/>
          <w:lang w:val="en-GB"/>
        </w:rPr>
        <w:t>Dear Chief Procurator Chen,</w:t>
      </w:r>
    </w:p>
    <w:p w14:paraId="6185C9C2" w14:textId="1698B5A3" w:rsidR="000E213F" w:rsidRPr="0042380F" w:rsidRDefault="000E213F" w:rsidP="000E213F">
      <w:pPr>
        <w:pStyle w:val="AbschnittAbstandimText"/>
        <w:rPr>
          <w:sz w:val="20"/>
          <w:szCs w:val="20"/>
          <w:lang w:val="en-GB"/>
        </w:rPr>
      </w:pPr>
      <w:r w:rsidRPr="0042380F">
        <w:rPr>
          <w:sz w:val="20"/>
          <w:szCs w:val="20"/>
          <w:lang w:val="en-GB"/>
        </w:rPr>
        <w:t>In 2022-2023, Chen Pinlin (</w:t>
      </w:r>
      <w:r w:rsidRPr="0042380F">
        <w:rPr>
          <w:rFonts w:ascii="Microsoft JhengHei" w:eastAsia="Microsoft JhengHei" w:hAnsi="Microsoft JhengHei" w:cs="Microsoft JhengHei"/>
          <w:sz w:val="20"/>
          <w:szCs w:val="20"/>
          <w:lang w:val="en-GB"/>
        </w:rPr>
        <w:t>陈品霖</w:t>
      </w:r>
      <w:r w:rsidRPr="0042380F">
        <w:rPr>
          <w:sz w:val="20"/>
          <w:szCs w:val="20"/>
          <w:lang w:val="en-GB"/>
        </w:rPr>
        <w:t xml:space="preserve">), also known as Plato, created and released the documentary called </w:t>
      </w:r>
      <w:r w:rsidR="0042380F" w:rsidRPr="0042380F">
        <w:rPr>
          <w:rFonts w:cs="Arial"/>
          <w:sz w:val="20"/>
          <w:szCs w:val="20"/>
          <w:lang w:val="it-CH"/>
        </w:rPr>
        <w:t>«</w:t>
      </w:r>
      <w:r w:rsidRPr="0042380F">
        <w:rPr>
          <w:sz w:val="20"/>
          <w:szCs w:val="20"/>
          <w:lang w:val="en-GB"/>
        </w:rPr>
        <w:t>Urumqi Middle Road</w:t>
      </w:r>
      <w:r w:rsidR="0042380F" w:rsidRPr="0042380F">
        <w:rPr>
          <w:rFonts w:cs="Arial"/>
          <w:sz w:val="20"/>
          <w:szCs w:val="20"/>
          <w:lang w:val="it-CH"/>
        </w:rPr>
        <w:t>»</w:t>
      </w:r>
      <w:r w:rsidRPr="0042380F">
        <w:rPr>
          <w:sz w:val="20"/>
          <w:szCs w:val="20"/>
          <w:lang w:val="en-GB"/>
        </w:rPr>
        <w:t xml:space="preserve"> (</w:t>
      </w:r>
      <w:r w:rsidRPr="0042380F">
        <w:rPr>
          <w:rFonts w:ascii="Microsoft JhengHei" w:eastAsia="Microsoft JhengHei" w:hAnsi="Microsoft JhengHei" w:cs="Microsoft JhengHei"/>
          <w:sz w:val="20"/>
          <w:szCs w:val="20"/>
          <w:lang w:val="en-GB"/>
        </w:rPr>
        <w:t>乌鲁木齐中路</w:t>
      </w:r>
      <w:r w:rsidRPr="0042380F">
        <w:rPr>
          <w:sz w:val="20"/>
          <w:szCs w:val="20"/>
          <w:lang w:val="en-GB"/>
        </w:rPr>
        <w:t>). This documentary records a series of peaceful protests against three years of rolling lockdowns under China’s zero-COVID policy and the harsh environment of censorship and surveillance in China.</w:t>
      </w:r>
    </w:p>
    <w:p w14:paraId="050A1137" w14:textId="7632D16A" w:rsidR="000E213F" w:rsidRPr="0042380F" w:rsidRDefault="000E213F" w:rsidP="000E213F">
      <w:pPr>
        <w:pStyle w:val="AbschnittAbstandimText"/>
        <w:rPr>
          <w:sz w:val="20"/>
          <w:szCs w:val="20"/>
          <w:lang w:val="en-GB"/>
        </w:rPr>
      </w:pPr>
      <w:r w:rsidRPr="0042380F">
        <w:rPr>
          <w:b/>
          <w:bCs/>
          <w:sz w:val="20"/>
          <w:szCs w:val="20"/>
          <w:lang w:val="en-GB"/>
        </w:rPr>
        <w:t>I am writing to express my grave concern for Chen’s well-being</w:t>
      </w:r>
      <w:r w:rsidRPr="0042380F">
        <w:rPr>
          <w:sz w:val="20"/>
          <w:szCs w:val="20"/>
          <w:lang w:val="en-GB"/>
        </w:rPr>
        <w:t xml:space="preserve">. On 5 January 2024, police in Shanghai arrested him for </w:t>
      </w:r>
      <w:r w:rsidR="0042380F" w:rsidRPr="0042380F">
        <w:rPr>
          <w:rFonts w:cs="Arial"/>
          <w:sz w:val="20"/>
          <w:szCs w:val="20"/>
          <w:lang w:val="it-CH"/>
        </w:rPr>
        <w:t>«</w:t>
      </w:r>
      <w:r w:rsidRPr="0042380F">
        <w:rPr>
          <w:sz w:val="20"/>
          <w:szCs w:val="20"/>
          <w:lang w:val="en-GB"/>
        </w:rPr>
        <w:t>picking quarrels and provoking trouble</w:t>
      </w:r>
      <w:r w:rsidR="0042380F" w:rsidRPr="0042380F">
        <w:rPr>
          <w:rFonts w:cs="Arial"/>
          <w:sz w:val="20"/>
          <w:szCs w:val="20"/>
          <w:lang w:val="it-CH"/>
        </w:rPr>
        <w:t>»</w:t>
      </w:r>
      <w:r w:rsidRPr="0042380F">
        <w:rPr>
          <w:sz w:val="20"/>
          <w:szCs w:val="20"/>
          <w:lang w:val="en-GB"/>
        </w:rPr>
        <w:t>; on 18 February, his case was transferred to the prosecutor's office for prosecution. Chen is currently being held in pre-trial detention at the Baoshan Detention Center in Shanghai. While in custody, Chen is at risk of torture and other ill-treatment, as well as violations of his due process rights. In the last decade, Amnesty International has documented a number of cases in China in which individuals held on these charges, often for their work to uphold freedom of expression and defend other human rights, have experienced torture and other ill-treatment and been unable to access effective remedy for those violations.</w:t>
      </w:r>
    </w:p>
    <w:p w14:paraId="2227A6D4" w14:textId="77777777" w:rsidR="000E213F" w:rsidRPr="0042380F" w:rsidRDefault="000E213F" w:rsidP="000E213F">
      <w:pPr>
        <w:pStyle w:val="AbschnittAbstandimText"/>
        <w:rPr>
          <w:sz w:val="20"/>
          <w:szCs w:val="20"/>
          <w:lang w:val="en-GB"/>
        </w:rPr>
      </w:pPr>
      <w:r w:rsidRPr="0042380F">
        <w:rPr>
          <w:sz w:val="20"/>
          <w:szCs w:val="20"/>
          <w:lang w:val="en-GB"/>
        </w:rPr>
        <w:t>Chen’s family has reportedly been harassed and intimidated by the police, which is also a common trend with cases of detained defenders in China. Since the White Paper Movement, several other participants or their families have been harassed and questioned by Chinese authorities. It is difficult to know exactly how many individuals have been silenced, arrested or even disappeared in efforts by authorities to control information about the protests and further limit fundamental freedoms.</w:t>
      </w:r>
    </w:p>
    <w:p w14:paraId="0A2A635F" w14:textId="0AF97316" w:rsidR="000E213F" w:rsidRPr="0042380F" w:rsidRDefault="000E213F" w:rsidP="000E213F">
      <w:pPr>
        <w:pStyle w:val="AbschnittAbstandimText"/>
        <w:rPr>
          <w:sz w:val="20"/>
          <w:szCs w:val="20"/>
          <w:lang w:val="en-GB"/>
        </w:rPr>
      </w:pPr>
      <w:r w:rsidRPr="0042380F">
        <w:rPr>
          <w:sz w:val="20"/>
          <w:szCs w:val="20"/>
          <w:lang w:val="en-GB"/>
        </w:rPr>
        <w:t xml:space="preserve">Chen Pinlin is being detained solely for the peaceful exercise of his right to freedom of expression, a right guaranteed under international human rights law. </w:t>
      </w:r>
      <w:r w:rsidRPr="0042380F">
        <w:rPr>
          <w:b/>
          <w:bCs/>
          <w:sz w:val="20"/>
          <w:szCs w:val="20"/>
          <w:lang w:val="en-GB"/>
        </w:rPr>
        <w:t>Therefore, I urge you to</w:t>
      </w:r>
      <w:r w:rsidRPr="0042380F">
        <w:rPr>
          <w:sz w:val="20"/>
          <w:szCs w:val="20"/>
          <w:lang w:val="en-GB"/>
        </w:rPr>
        <w:t>:</w:t>
      </w:r>
    </w:p>
    <w:p w14:paraId="4092B04C" w14:textId="4FDF434D" w:rsidR="000E213F" w:rsidRPr="0042380F" w:rsidRDefault="000E213F" w:rsidP="000E213F">
      <w:pPr>
        <w:ind w:left="284" w:hanging="284"/>
        <w:rPr>
          <w:rFonts w:cs="Arial"/>
          <w:b/>
          <w:bCs/>
          <w:sz w:val="20"/>
          <w:szCs w:val="20"/>
          <w:lang w:val="en-US"/>
        </w:rPr>
      </w:pPr>
      <w:r w:rsidRPr="0042380F">
        <w:rPr>
          <w:rFonts w:cs="Arial"/>
          <w:b/>
          <w:bCs/>
          <w:sz w:val="20"/>
          <w:szCs w:val="20"/>
          <w:lang w:val="en-US"/>
        </w:rPr>
        <w:t>•</w:t>
      </w:r>
      <w:r w:rsidRPr="0042380F">
        <w:rPr>
          <w:b/>
          <w:bCs/>
          <w:sz w:val="20"/>
          <w:szCs w:val="20"/>
          <w:lang w:val="en-US"/>
        </w:rPr>
        <w:tab/>
      </w:r>
      <w:r w:rsidRPr="0042380F">
        <w:rPr>
          <w:rFonts w:cs="Arial"/>
          <w:b/>
          <w:bCs/>
          <w:sz w:val="20"/>
          <w:szCs w:val="20"/>
          <w:lang w:val="en-US"/>
        </w:rPr>
        <w:t>Release Chen Pinlin immediately and unconditionally;</w:t>
      </w:r>
    </w:p>
    <w:p w14:paraId="56822F19" w14:textId="4325BD5C" w:rsidR="000E213F" w:rsidRPr="0042380F" w:rsidRDefault="000E213F" w:rsidP="000E213F">
      <w:pPr>
        <w:ind w:left="284" w:hanging="284"/>
        <w:rPr>
          <w:rFonts w:cs="Arial"/>
          <w:b/>
          <w:bCs/>
          <w:sz w:val="20"/>
          <w:szCs w:val="20"/>
          <w:lang w:val="en-US"/>
        </w:rPr>
      </w:pPr>
      <w:bookmarkStart w:id="0" w:name="_Hlk164343238"/>
      <w:r w:rsidRPr="0042380F">
        <w:rPr>
          <w:rFonts w:cs="Arial"/>
          <w:b/>
          <w:bCs/>
          <w:sz w:val="20"/>
          <w:szCs w:val="20"/>
          <w:lang w:val="en-US"/>
        </w:rPr>
        <w:t>•</w:t>
      </w:r>
      <w:bookmarkEnd w:id="0"/>
      <w:r w:rsidRPr="0042380F">
        <w:rPr>
          <w:b/>
          <w:bCs/>
          <w:sz w:val="20"/>
          <w:szCs w:val="20"/>
          <w:lang w:val="en-US"/>
        </w:rPr>
        <w:tab/>
      </w:r>
      <w:r w:rsidRPr="0042380F">
        <w:rPr>
          <w:rFonts w:cs="Arial"/>
          <w:b/>
          <w:bCs/>
          <w:sz w:val="20"/>
          <w:szCs w:val="20"/>
          <w:lang w:val="en-US"/>
        </w:rPr>
        <w:t>Pending his release, ensure he is not subjected to torture and other ill-treatment while in detention;</w:t>
      </w:r>
    </w:p>
    <w:p w14:paraId="5B55A39A" w14:textId="0768703C" w:rsidR="000E213F" w:rsidRPr="0042380F" w:rsidRDefault="000E213F" w:rsidP="000E213F">
      <w:pPr>
        <w:ind w:left="284" w:hanging="284"/>
        <w:rPr>
          <w:rFonts w:cs="Arial"/>
          <w:sz w:val="20"/>
          <w:szCs w:val="20"/>
          <w:lang w:val="en-US"/>
        </w:rPr>
      </w:pPr>
      <w:r w:rsidRPr="0042380F">
        <w:rPr>
          <w:rFonts w:cs="Arial"/>
          <w:b/>
          <w:bCs/>
          <w:sz w:val="20"/>
          <w:szCs w:val="20"/>
          <w:lang w:val="en-US"/>
        </w:rPr>
        <w:t>•</w:t>
      </w:r>
      <w:r w:rsidRPr="0042380F">
        <w:rPr>
          <w:rFonts w:cs="Arial"/>
          <w:b/>
          <w:bCs/>
          <w:sz w:val="20"/>
          <w:szCs w:val="20"/>
          <w:lang w:val="en-US"/>
        </w:rPr>
        <w:tab/>
        <w:t xml:space="preserve">Stop threatening, harassing, and arresting Chen’s family, </w:t>
      </w:r>
      <w:r w:rsidRPr="0042380F" w:rsidDel="003C7729">
        <w:rPr>
          <w:rFonts w:cs="Arial"/>
          <w:b/>
          <w:bCs/>
          <w:sz w:val="20"/>
          <w:szCs w:val="20"/>
          <w:lang w:val="en-US"/>
        </w:rPr>
        <w:t xml:space="preserve">other </w:t>
      </w:r>
      <w:r w:rsidRPr="0042380F">
        <w:rPr>
          <w:rFonts w:cs="Arial"/>
          <w:b/>
          <w:bCs/>
          <w:sz w:val="20"/>
          <w:szCs w:val="20"/>
          <w:lang w:val="en-US"/>
        </w:rPr>
        <w:t xml:space="preserve">individuals associated with the </w:t>
      </w:r>
      <w:r w:rsidRPr="0042380F" w:rsidDel="003C7729">
        <w:rPr>
          <w:rFonts w:cs="Arial"/>
          <w:b/>
          <w:bCs/>
          <w:sz w:val="20"/>
          <w:szCs w:val="20"/>
          <w:lang w:val="en-US"/>
        </w:rPr>
        <w:t>White Paper Movement</w:t>
      </w:r>
      <w:r w:rsidRPr="0042380F">
        <w:rPr>
          <w:rFonts w:cs="Arial"/>
          <w:b/>
          <w:bCs/>
          <w:sz w:val="20"/>
          <w:szCs w:val="20"/>
          <w:lang w:val="en-US"/>
        </w:rPr>
        <w:t>, and anyone who peacefully exercises their rights to freedom of expression and association</w:t>
      </w:r>
      <w:r w:rsidRPr="0042380F">
        <w:rPr>
          <w:rFonts w:cs="Arial"/>
          <w:sz w:val="20"/>
          <w:szCs w:val="20"/>
          <w:lang w:val="en-US"/>
        </w:rPr>
        <w:t>.</w:t>
      </w:r>
    </w:p>
    <w:p w14:paraId="46EA14B1" w14:textId="77777777" w:rsidR="000E213F" w:rsidRPr="0042380F" w:rsidRDefault="000E213F" w:rsidP="000E213F">
      <w:pPr>
        <w:pStyle w:val="AbschnittAbstandimText"/>
        <w:rPr>
          <w:sz w:val="20"/>
          <w:szCs w:val="20"/>
          <w:lang w:val="en-US"/>
        </w:rPr>
      </w:pPr>
    </w:p>
    <w:p w14:paraId="1D2892D5" w14:textId="77777777" w:rsidR="000E213F" w:rsidRPr="0042380F" w:rsidRDefault="000E213F" w:rsidP="000E213F">
      <w:pPr>
        <w:pStyle w:val="AbschnittAbstandimText"/>
        <w:rPr>
          <w:sz w:val="20"/>
          <w:szCs w:val="20"/>
          <w:lang w:val="en-GB"/>
        </w:rPr>
      </w:pPr>
      <w:r w:rsidRPr="0042380F">
        <w:rPr>
          <w:sz w:val="20"/>
          <w:szCs w:val="20"/>
          <w:lang w:val="en-GB"/>
        </w:rPr>
        <w:t>Yours sincerely,</w:t>
      </w:r>
    </w:p>
    <w:p w14:paraId="62A353A0" w14:textId="77777777" w:rsidR="007D0B54" w:rsidRPr="0042380F" w:rsidRDefault="007D0B54" w:rsidP="00C67DE1">
      <w:pPr>
        <w:spacing w:before="360"/>
        <w:rPr>
          <w:sz w:val="20"/>
          <w:szCs w:val="20"/>
        </w:rPr>
      </w:pPr>
      <w:r w:rsidRPr="0042380F">
        <w:rPr>
          <w:sz w:val="20"/>
          <w:szCs w:val="20"/>
        </w:rPr>
        <w:t>________________________</w:t>
      </w:r>
    </w:p>
    <w:p w14:paraId="2ECC04C8" w14:textId="77777777" w:rsidR="00881147" w:rsidRPr="0014306C" w:rsidRDefault="00097F8C" w:rsidP="00C67DE1">
      <w:pPr>
        <w:rPr>
          <w:sz w:val="20"/>
          <w:szCs w:val="20"/>
          <w:lang w:val="fr-FR"/>
        </w:rPr>
      </w:pPr>
      <w:r w:rsidRPr="0042380F">
        <w:rPr>
          <w:noProof/>
          <w:sz w:val="20"/>
          <w:szCs w:val="20"/>
          <w:lang w:val="fr-FR"/>
        </w:rPr>
        <mc:AlternateContent>
          <mc:Choice Requires="wps">
            <w:drawing>
              <wp:anchor distT="0" distB="0" distL="114300" distR="114300" simplePos="0" relativeHeight="251658240" behindDoc="0" locked="1" layoutInCell="0" allowOverlap="0" wp14:anchorId="39DC24FD" wp14:editId="4D83C8B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9349" w14:textId="77777777" w:rsidR="000E213F" w:rsidRDefault="00F71E28" w:rsidP="000E213F">
                            <w:pPr>
                              <w:spacing w:after="40"/>
                              <w:ind w:left="57"/>
                              <w:rPr>
                                <w:b/>
                              </w:rPr>
                            </w:pPr>
                            <w:r w:rsidRPr="000E213F">
                              <w:rPr>
                                <w:b/>
                              </w:rPr>
                              <w:t>Copie</w:t>
                            </w:r>
                            <w:r w:rsidRPr="002222A4">
                              <w:rPr>
                                <w:b/>
                              </w:rPr>
                              <w:t xml:space="preserve"> </w:t>
                            </w:r>
                          </w:p>
                          <w:p w14:paraId="3DDAC0AE" w14:textId="0DB75B77" w:rsidR="000E213F" w:rsidRPr="009B760D" w:rsidRDefault="000E213F" w:rsidP="000E213F">
                            <w:pPr>
                              <w:spacing w:after="40"/>
                              <w:ind w:left="57"/>
                              <w:rPr>
                                <w:sz w:val="16"/>
                                <w:szCs w:val="16"/>
                              </w:rPr>
                            </w:pPr>
                            <w:r w:rsidRPr="009B760D">
                              <w:rPr>
                                <w:sz w:val="16"/>
                                <w:szCs w:val="16"/>
                              </w:rPr>
                              <w:t>Botschaft der Volksrepublik China, Kalcheggweg 10, 3006 Bern</w:t>
                            </w:r>
                          </w:p>
                          <w:p w14:paraId="1846835B" w14:textId="62534662" w:rsidR="00CF68A0" w:rsidRPr="009B760D" w:rsidRDefault="000E213F" w:rsidP="00CF68A0">
                            <w:pPr>
                              <w:ind w:left="57"/>
                              <w:rPr>
                                <w:sz w:val="14"/>
                                <w:szCs w:val="14"/>
                              </w:rPr>
                            </w:pPr>
                            <w:r w:rsidRPr="009B760D">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C24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E3C9349" w14:textId="77777777" w:rsidR="000E213F" w:rsidRDefault="00F71E28" w:rsidP="000E213F">
                      <w:pPr>
                        <w:spacing w:after="40"/>
                        <w:ind w:left="57"/>
                        <w:rPr>
                          <w:b/>
                        </w:rPr>
                      </w:pPr>
                      <w:proofErr w:type="spellStart"/>
                      <w:r w:rsidRPr="000E213F">
                        <w:rPr>
                          <w:b/>
                        </w:rPr>
                        <w:t>Copie</w:t>
                      </w:r>
                      <w:proofErr w:type="spellEnd"/>
                      <w:r w:rsidRPr="002222A4">
                        <w:rPr>
                          <w:b/>
                        </w:rPr>
                        <w:t xml:space="preserve"> </w:t>
                      </w:r>
                    </w:p>
                    <w:p w14:paraId="3DDAC0AE" w14:textId="0DB75B77" w:rsidR="000E213F" w:rsidRPr="009B760D" w:rsidRDefault="000E213F" w:rsidP="000E213F">
                      <w:pPr>
                        <w:spacing w:after="40"/>
                        <w:ind w:left="57"/>
                        <w:rPr>
                          <w:sz w:val="16"/>
                          <w:szCs w:val="16"/>
                        </w:rPr>
                      </w:pPr>
                      <w:r w:rsidRPr="009B760D">
                        <w:rPr>
                          <w:sz w:val="16"/>
                          <w:szCs w:val="16"/>
                        </w:rPr>
                        <w:t xml:space="preserve">Botschaft der Volksrepublik China, </w:t>
                      </w:r>
                      <w:proofErr w:type="spellStart"/>
                      <w:r w:rsidRPr="009B760D">
                        <w:rPr>
                          <w:sz w:val="16"/>
                          <w:szCs w:val="16"/>
                        </w:rPr>
                        <w:t>Kalcheggweg</w:t>
                      </w:r>
                      <w:proofErr w:type="spellEnd"/>
                      <w:r w:rsidRPr="009B760D">
                        <w:rPr>
                          <w:sz w:val="16"/>
                          <w:szCs w:val="16"/>
                        </w:rPr>
                        <w:t xml:space="preserve"> 10, 3006 Bern</w:t>
                      </w:r>
                    </w:p>
                    <w:p w14:paraId="1846835B" w14:textId="62534662" w:rsidR="00CF68A0" w:rsidRPr="009B760D" w:rsidRDefault="000E213F" w:rsidP="00CF68A0">
                      <w:pPr>
                        <w:ind w:left="57"/>
                        <w:rPr>
                          <w:sz w:val="14"/>
                          <w:szCs w:val="14"/>
                        </w:rPr>
                      </w:pPr>
                      <w:r w:rsidRPr="009B760D">
                        <w:rPr>
                          <w:sz w:val="16"/>
                          <w:szCs w:val="16"/>
                        </w:rPr>
                        <w:t>Fax: 031 351 45 73, E-Mail: dashmishu@hotmail.com</w:t>
                      </w:r>
                    </w:p>
                  </w:txbxContent>
                </v:textbox>
                <w10:wrap type="topAndBottom" anchorx="page" anchory="page"/>
                <w10:anchorlock/>
              </v:shape>
            </w:pict>
          </mc:Fallback>
        </mc:AlternateContent>
      </w:r>
    </w:p>
    <w:sectPr w:rsidR="00881147" w:rsidRPr="0014306C" w:rsidSect="00A14C38">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A05C" w14:textId="77777777" w:rsidR="00A14C38" w:rsidRPr="008702FA" w:rsidRDefault="00A14C38" w:rsidP="00553907">
      <w:r w:rsidRPr="008702FA">
        <w:separator/>
      </w:r>
    </w:p>
  </w:endnote>
  <w:endnote w:type="continuationSeparator" w:id="0">
    <w:p w14:paraId="48C6ACBF" w14:textId="77777777" w:rsidR="00A14C38" w:rsidRPr="008702FA" w:rsidRDefault="00A14C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DA7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A61DDA" wp14:editId="2CD3F38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07B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A31AEB9" wp14:editId="3F08C9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6D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2CA1FF" wp14:editId="7E4F926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56F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72BD" w14:textId="77777777" w:rsidR="00A14C38" w:rsidRPr="008702FA" w:rsidRDefault="00A14C38" w:rsidP="00553907">
      <w:r w:rsidRPr="008702FA">
        <w:separator/>
      </w:r>
    </w:p>
  </w:footnote>
  <w:footnote w:type="continuationSeparator" w:id="0">
    <w:p w14:paraId="701055C3" w14:textId="77777777" w:rsidR="00A14C38" w:rsidRPr="008702FA" w:rsidRDefault="00A14C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3F"/>
    <w:rsid w:val="0003368C"/>
    <w:rsid w:val="00040CB3"/>
    <w:rsid w:val="0004184B"/>
    <w:rsid w:val="000539E4"/>
    <w:rsid w:val="00063A0F"/>
    <w:rsid w:val="00063E0D"/>
    <w:rsid w:val="0006618D"/>
    <w:rsid w:val="000766D3"/>
    <w:rsid w:val="00096B5E"/>
    <w:rsid w:val="00097F8C"/>
    <w:rsid w:val="000A3F58"/>
    <w:rsid w:val="000A5832"/>
    <w:rsid w:val="000A7261"/>
    <w:rsid w:val="000A7E2B"/>
    <w:rsid w:val="000D05AF"/>
    <w:rsid w:val="000D1E1A"/>
    <w:rsid w:val="000D63CF"/>
    <w:rsid w:val="000E213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380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60D"/>
    <w:rsid w:val="009B7FAE"/>
    <w:rsid w:val="009C6B5C"/>
    <w:rsid w:val="009D2734"/>
    <w:rsid w:val="009F3A50"/>
    <w:rsid w:val="00A0153A"/>
    <w:rsid w:val="00A14C3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2FC"/>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C1249"/>
  <w15:docId w15:val="{4DC024F5-2060-477E-B5B1-850A6913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720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672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367</Words>
  <Characters>2116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2024-04-26T17:14:00Z</dcterms:created>
  <dcterms:modified xsi:type="dcterms:W3CDTF">2024-04-29T06:58:00Z</dcterms:modified>
</cp:coreProperties>
</file>