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4995" w:type="pct"/>
        <w:tblLayout w:type="fixed"/>
        <w:tblLook w:val="01E0" w:firstRow="1" w:lastRow="1" w:firstColumn="1" w:lastColumn="1" w:noHBand="0" w:noVBand="0"/>
      </w:tblPr>
      <w:tblGrid>
        <w:gridCol w:w="3022"/>
        <w:gridCol w:w="3964"/>
        <w:gridCol w:w="3494"/>
      </w:tblGrid>
      <w:tr w:rsidR="0030351B" w:rsidRPr="004C4279" w14:paraId="11F7ED9D" w14:textId="77777777" w:rsidTr="00F52C4A">
        <w:trPr>
          <w:cantSplit/>
        </w:trPr>
        <w:tc>
          <w:tcPr>
            <w:tcW w:w="5000" w:type="pct"/>
            <w:gridSpan w:val="3"/>
            <w:noWrap/>
            <w:vAlign w:val="center"/>
          </w:tcPr>
          <w:p w14:paraId="0AA90A2C" w14:textId="0EA6EC3A" w:rsidR="0030351B" w:rsidRPr="004C4279" w:rsidRDefault="0038780B" w:rsidP="007A5FCA">
            <w:pPr>
              <w:pStyle w:val="INDEXDATUM"/>
            </w:pPr>
            <w:r w:rsidRPr="004C4279">
              <w:rPr>
                <w:lang w:val="it-CH"/>
              </w:rPr>
              <w:t>ASA 17/7984/2024 – Chine - 26 avril 2024</w:t>
            </w:r>
          </w:p>
        </w:tc>
      </w:tr>
      <w:tr w:rsidR="0083606F" w:rsidRPr="004C4279" w14:paraId="3C78BA23" w14:textId="77777777" w:rsidTr="00F52C4A">
        <w:trPr>
          <w:cantSplit/>
          <w:trHeight w:val="20"/>
        </w:trPr>
        <w:tc>
          <w:tcPr>
            <w:tcW w:w="1442" w:type="pct"/>
            <w:noWrap/>
          </w:tcPr>
          <w:p w14:paraId="6D8C62F3" w14:textId="77777777" w:rsidR="0083606F" w:rsidRPr="004C4279" w:rsidRDefault="0083606F" w:rsidP="002621D1">
            <w:pPr>
              <w:pStyle w:val="FURTHERINFO"/>
              <w:spacing w:after="120"/>
            </w:pPr>
            <w:r w:rsidRPr="004C4279">
              <w:t>URGENT ACTION</w:t>
            </w:r>
          </w:p>
        </w:tc>
        <w:tc>
          <w:tcPr>
            <w:tcW w:w="1891" w:type="pct"/>
          </w:tcPr>
          <w:p w14:paraId="3DBCE948" w14:textId="77777777" w:rsidR="0083606F" w:rsidRPr="004C4279" w:rsidRDefault="0083606F" w:rsidP="002621D1">
            <w:pPr>
              <w:pStyle w:val="URGENTACTION16P"/>
              <w:spacing w:after="120"/>
            </w:pPr>
          </w:p>
        </w:tc>
        <w:tc>
          <w:tcPr>
            <w:tcW w:w="1667" w:type="pct"/>
          </w:tcPr>
          <w:p w14:paraId="134E434E" w14:textId="006DA791" w:rsidR="0083606F" w:rsidRPr="004C4279" w:rsidRDefault="0083606F" w:rsidP="002621D1">
            <w:pPr>
              <w:pStyle w:val="UA00000"/>
              <w:spacing w:after="120"/>
            </w:pPr>
            <w:r w:rsidRPr="004C4279">
              <w:t>UA 0</w:t>
            </w:r>
            <w:r w:rsidR="0038780B" w:rsidRPr="004C4279">
              <w:t>37</w:t>
            </w:r>
            <w:r w:rsidRPr="004C4279">
              <w:t>/</w:t>
            </w:r>
            <w:r w:rsidR="0038780B" w:rsidRPr="004C4279">
              <w:t>24</w:t>
            </w:r>
          </w:p>
        </w:tc>
      </w:tr>
      <w:tr w:rsidR="0030351B" w:rsidRPr="004C4279" w14:paraId="0341112D" w14:textId="77777777" w:rsidTr="00F52C4A">
        <w:trPr>
          <w:cantSplit/>
        </w:trPr>
        <w:tc>
          <w:tcPr>
            <w:tcW w:w="5000" w:type="pct"/>
            <w:gridSpan w:val="3"/>
            <w:noWrap/>
            <w:vAlign w:val="bottom"/>
          </w:tcPr>
          <w:p w14:paraId="7E89B065" w14:textId="419D3219" w:rsidR="0030351B" w:rsidRPr="004C4279" w:rsidRDefault="0038780B" w:rsidP="004C4279">
            <w:pPr>
              <w:pStyle w:val="TITEL100"/>
              <w:rPr>
                <w:szCs w:val="32"/>
                <w:lang w:val="fr-FR"/>
              </w:rPr>
            </w:pPr>
            <w:r w:rsidRPr="004C4279">
              <w:t>Un réalisateur arrêté pour un film sur les manifestations</w:t>
            </w:r>
          </w:p>
        </w:tc>
      </w:tr>
      <w:tr w:rsidR="0030351B" w:rsidRPr="004C4279" w14:paraId="1866F032" w14:textId="77777777" w:rsidTr="00F52C4A">
        <w:trPr>
          <w:cantSplit/>
        </w:trPr>
        <w:tc>
          <w:tcPr>
            <w:tcW w:w="5000" w:type="pct"/>
            <w:gridSpan w:val="3"/>
            <w:noWrap/>
          </w:tcPr>
          <w:p w14:paraId="723C8FD6" w14:textId="11D1FEC4" w:rsidR="0030351B" w:rsidRPr="004C4279" w:rsidRDefault="0038780B" w:rsidP="002364C8">
            <w:pPr>
              <w:pStyle w:val="LAND"/>
            </w:pPr>
            <w:r w:rsidRPr="004C4279">
              <w:t>CHINE</w:t>
            </w:r>
          </w:p>
        </w:tc>
      </w:tr>
    </w:tbl>
    <w:p w14:paraId="727860B8" w14:textId="59963515" w:rsidR="0038780B" w:rsidRPr="004C4279" w:rsidRDefault="0038780B" w:rsidP="004C4279">
      <w:pPr>
        <w:pStyle w:val="LeadBeschreibung"/>
        <w:rPr>
          <w:lang w:val="fr-CH"/>
        </w:rPr>
      </w:pPr>
      <w:r w:rsidRPr="004C4279">
        <w:rPr>
          <w:lang w:val="fr-CH"/>
        </w:rPr>
        <w:t>Chen Pinlin est le réalisateur du documentaire Urumqi Middle Road (</w:t>
      </w:r>
      <w:r w:rsidRPr="004C4279">
        <w:rPr>
          <w:rFonts w:ascii="Microsoft JhengHei" w:eastAsia="Microsoft JhengHei" w:hAnsi="Microsoft JhengHei" w:cs="Microsoft JhengHei"/>
          <w:lang w:val="fr-CH"/>
        </w:rPr>
        <w:t>乌鲁木齐中路</w:t>
      </w:r>
      <w:r w:rsidRPr="004C4279">
        <w:rPr>
          <w:lang w:val="fr-CH"/>
        </w:rPr>
        <w:t>), dans lequel figurent des scènes du mouvement national des «feuilles blanches», une série de manifestations pacifiques contre les confinements qui se sont succédés pendant trois ans dans le cadre de la politique «zéro-COVID» du gouvernement ainsi que contre le climat de censure et de surveillance en Chine. Chen Pinlin a mis son film en ligne à l’occasion du premier anniversaire de ce mouvement. Arrêté le 5 janvier 2024, il est actuellement détenu au centre de détention du district de Baoshan, à Shanghai, pour «avoir cherché à provoquer des conflits et troublé l’ordre public». Il risque une peine de cinq ans d’emprisonnement.</w:t>
      </w:r>
    </w:p>
    <w:p w14:paraId="06789606" w14:textId="1FB4DD62" w:rsidR="0038780B" w:rsidRPr="004C4279" w:rsidRDefault="0038780B" w:rsidP="004C4279">
      <w:pPr>
        <w:pStyle w:val="berschrift"/>
        <w:spacing w:before="200"/>
        <w:rPr>
          <w:lang w:val="fr-CH"/>
        </w:rPr>
      </w:pPr>
      <w:r w:rsidRPr="004C4279">
        <w:rPr>
          <w:lang w:val="fr-CH"/>
        </w:rPr>
        <w:t>COMPLÉMENT D’INFORMATION</w:t>
      </w:r>
    </w:p>
    <w:p w14:paraId="5B2005F9" w14:textId="16913080" w:rsidR="0038780B" w:rsidRPr="004C4279" w:rsidRDefault="0038780B" w:rsidP="0038780B">
      <w:pPr>
        <w:pStyle w:val="AbschnittAbstandimText"/>
        <w:rPr>
          <w:sz w:val="15"/>
          <w:szCs w:val="15"/>
          <w:lang w:val="fr-CH"/>
        </w:rPr>
      </w:pPr>
      <w:r w:rsidRPr="004C4279">
        <w:rPr>
          <w:sz w:val="15"/>
          <w:szCs w:val="15"/>
          <w:lang w:val="fr-CH"/>
        </w:rPr>
        <w:t xml:space="preserve">Durant le mouvement des «feuilles blanches», Chen Pinlin et ses amis ont filmé de nombreuses séquences à Urumqi Middle Road, lieu d’une grande manifestation à Shanghai. Aux alentours du premier anniversaire de ce mouvement, en novembre 2023, Chen Pinlin a finalisé et diffusé sur Internet son documentaire issu de ces captations, intitulé Urumqi Middle Road – Not the Foreign Force. </w:t>
      </w:r>
    </w:p>
    <w:p w14:paraId="58EC8995" w14:textId="0D5F434B" w:rsidR="0038780B" w:rsidRPr="004C4279" w:rsidRDefault="0038780B" w:rsidP="0038780B">
      <w:pPr>
        <w:pStyle w:val="AbschnittAbstandimText"/>
        <w:rPr>
          <w:sz w:val="15"/>
          <w:szCs w:val="15"/>
          <w:lang w:val="fr-CH"/>
        </w:rPr>
      </w:pPr>
      <w:r w:rsidRPr="004C4279">
        <w:rPr>
          <w:sz w:val="15"/>
          <w:szCs w:val="15"/>
          <w:lang w:val="fr-CH"/>
        </w:rPr>
        <w:t>À la fin de ce film, il a laissé le commentaire suivant:</w:t>
      </w:r>
      <w:r w:rsidR="00976120">
        <w:rPr>
          <w:sz w:val="15"/>
          <w:szCs w:val="15"/>
          <w:lang w:val="fr-CH"/>
        </w:rPr>
        <w:br/>
        <w:t>«</w:t>
      </w:r>
      <w:r w:rsidRPr="004C4279">
        <w:rPr>
          <w:sz w:val="15"/>
          <w:szCs w:val="15"/>
          <w:lang w:val="fr-CH"/>
        </w:rPr>
        <w:t>Certains demandent: à quoi cela sert-il de manifester dans la rue? À la fin, c’est toujours pareil, les manifestations sont réprimées, dispersées et mal interprétées. Cependant, comme disait Churchill:</w:t>
      </w:r>
      <w:r w:rsidR="00976120">
        <w:rPr>
          <w:sz w:val="15"/>
          <w:szCs w:val="15"/>
          <w:lang w:val="fr-CH"/>
        </w:rPr>
        <w:t xml:space="preserve"> ‘</w:t>
      </w:r>
      <w:r w:rsidRPr="004C4279">
        <w:rPr>
          <w:sz w:val="15"/>
          <w:szCs w:val="15"/>
          <w:lang w:val="fr-CH"/>
        </w:rPr>
        <w:t>Le courage est la première des qualités humaines, car c’est la qualité qui garantit toutes les autres qualités.</w:t>
      </w:r>
      <w:r w:rsidR="00976120">
        <w:rPr>
          <w:sz w:val="15"/>
          <w:szCs w:val="15"/>
          <w:lang w:val="fr-CH"/>
        </w:rPr>
        <w:t>’</w:t>
      </w:r>
      <w:r w:rsidRPr="004C4279">
        <w:rPr>
          <w:sz w:val="15"/>
          <w:szCs w:val="15"/>
          <w:lang w:val="fr-CH"/>
        </w:rPr>
        <w:t xml:space="preserve"> Nous avons manqué d’expérience, nous avons été lâches et tremblants, mais aujourd’hui nous avons le courage de résister et de nous exprimer. Nous en avons manqué cette fois, mais nous pouvons faire mieux la prochaine fois. Si nous devions le refaire, je choisirais toujours d’être là. Car un gouvernement qui a peur même d’une feuille blanche ne peut pas écraser la justice dans le cœur des gens.»</w:t>
      </w:r>
    </w:p>
    <w:p w14:paraId="0567021B" w14:textId="52ABEB25" w:rsidR="0038780B" w:rsidRPr="004C4279" w:rsidRDefault="0038780B" w:rsidP="0038780B">
      <w:pPr>
        <w:pStyle w:val="AbschnittAbstandimText"/>
        <w:rPr>
          <w:sz w:val="15"/>
          <w:szCs w:val="15"/>
          <w:lang w:val="fr-CH"/>
        </w:rPr>
      </w:pPr>
      <w:r w:rsidRPr="004C4279">
        <w:rPr>
          <w:sz w:val="15"/>
          <w:szCs w:val="15"/>
          <w:lang w:val="fr-CH"/>
        </w:rPr>
        <w:t>Fin novembre 2023, Chen Pinlin a été arrêté par les autorités chinoises pour «avoir cherché à provoquer des conflits et troublé l’ordre public». Le 5 janvier 2024, il a été officiellement placé en détention pour le même chef d’accusation. Il est actuellement détenu au centre de détention du district de Baoshan, à Shanghai. Le 18 février, son dossier a été transféré au parquet en vue d’engager des poursuites.</w:t>
      </w:r>
    </w:p>
    <w:p w14:paraId="5BC88BA4" w14:textId="39061B9B" w:rsidR="0038780B" w:rsidRPr="004C4279" w:rsidRDefault="0038780B" w:rsidP="0038780B">
      <w:pPr>
        <w:pStyle w:val="AbschnittAbstandimText"/>
        <w:rPr>
          <w:sz w:val="15"/>
          <w:szCs w:val="15"/>
          <w:lang w:val="fr-CH"/>
        </w:rPr>
      </w:pPr>
      <w:r w:rsidRPr="004C4279">
        <w:rPr>
          <w:sz w:val="15"/>
          <w:szCs w:val="15"/>
          <w:lang w:val="fr-CH"/>
        </w:rPr>
        <w:t>Il s’agit du deuxième cas d’arrestation faisant suite à la diffusion d’informations concernant le mouvement des «feuilles blanches» sur lequel Amnesty International a pu recueillir des informations. La première était celle d’une étudiante ouïghoure, Kamile Wayit ; des informations au sujet de son cas sont disponibles ici. Amnesty International estime que ces deux cas ne sont que la partie émergée de l’iceberg et que beaucoup d’autres informations faisant état de détentions, d’arrestations ou de disparitions forcées liées aux manifestations de novembre 2022 pourraient être crédibles. En raison de la réponse rapide et sévère des autorités, cependant, le nombre réel de cas liés au mouvement des «feuilles blanches» est probablement impossible à déterminer.</w:t>
      </w:r>
    </w:p>
    <w:p w14:paraId="37A1F782" w14:textId="77777777" w:rsidR="0038780B" w:rsidRPr="004C4279" w:rsidRDefault="0038780B" w:rsidP="0038780B">
      <w:pPr>
        <w:pStyle w:val="AbschnittAbstandimText"/>
        <w:rPr>
          <w:sz w:val="15"/>
          <w:szCs w:val="15"/>
          <w:lang w:val="fr-CH"/>
        </w:rPr>
      </w:pPr>
      <w:r w:rsidRPr="004C4279">
        <w:rPr>
          <w:sz w:val="15"/>
          <w:szCs w:val="15"/>
          <w:lang w:val="fr-CH"/>
        </w:rPr>
        <w:t>Amnesty International a relevé des cas de torture et d’autres mauvais traitements dans des lieux de détention en Chine au moins depuis 2015, notamment dans son rapport intitulé No end in sight – Torture and forced confessions in China et, plus récemment, dans son rapport annuel 2023.</w:t>
      </w:r>
    </w:p>
    <w:p w14:paraId="5BA10367" w14:textId="6BF38BC0" w:rsidR="0038780B" w:rsidRPr="004C4279" w:rsidRDefault="0038780B" w:rsidP="0038780B">
      <w:pPr>
        <w:pStyle w:val="AbschnittAbstandimText"/>
        <w:rPr>
          <w:b/>
          <w:bCs/>
          <w:sz w:val="15"/>
          <w:szCs w:val="15"/>
          <w:lang w:val="fr-CH"/>
        </w:rPr>
      </w:pPr>
      <w:r w:rsidRPr="004C4279">
        <w:rPr>
          <w:b/>
          <w:bCs/>
          <w:sz w:val="15"/>
          <w:szCs w:val="15"/>
          <w:lang w:val="fr-CH"/>
        </w:rPr>
        <w:t>À propos du mouvement des «feuilles blanches» ou des «manifestations A4» en Chine</w:t>
      </w:r>
    </w:p>
    <w:p w14:paraId="4B0C63B4" w14:textId="77777777" w:rsidR="0038780B" w:rsidRPr="004C4279" w:rsidRDefault="0038780B" w:rsidP="0038780B">
      <w:pPr>
        <w:pStyle w:val="AbschnittAbstandimText"/>
        <w:rPr>
          <w:sz w:val="15"/>
          <w:szCs w:val="15"/>
          <w:lang w:val="fr-CH"/>
        </w:rPr>
      </w:pPr>
      <w:r w:rsidRPr="004C4279">
        <w:rPr>
          <w:sz w:val="15"/>
          <w:szCs w:val="15"/>
          <w:lang w:val="fr-CH"/>
        </w:rPr>
        <w:t>Jeudi 24 novembre 2022, un incendie s’est déclaré dans un immeuble d’habitation à Ürümqi, faisant au moins 10 morts selon des sources officielles. Beaucoup ont attribué ce drame aux restrictions liées à la pandémie de COVID-19, mais les autorités locales ont contesté cette affirmation. Cela n’a pas empêché des manifestations d’éclater à Ürümqi, capitale de la région autonome ouïghoure du Xinjiang, dans l’ouest de la Chine. À la suite de l’incendie, le gouvernement a déclaré que la vague de COVID-19 était sous contrôle et que la ville assouplirait les mesures de confinement, après plus de 100 jours de restrictions draconiennes des déplacements de la population.</w:t>
      </w:r>
    </w:p>
    <w:p w14:paraId="3559CFB3" w14:textId="77777777" w:rsidR="0038780B" w:rsidRPr="004C4279" w:rsidRDefault="0038780B" w:rsidP="0038780B">
      <w:pPr>
        <w:pStyle w:val="AbschnittAbstandimText"/>
        <w:rPr>
          <w:sz w:val="15"/>
          <w:szCs w:val="15"/>
          <w:lang w:val="fr-CH"/>
        </w:rPr>
      </w:pPr>
      <w:r w:rsidRPr="004C4279">
        <w:rPr>
          <w:sz w:val="15"/>
          <w:szCs w:val="15"/>
          <w:lang w:val="fr-CH"/>
        </w:rPr>
        <w:t xml:space="preserve">Le 25 novembre 2022, un étudiant de l’Université des médias de Nanjing aurait manifesté sur le campus en brandissant une feuille de papier blanc, avant d’être rejoint par d’autres étudiant·e·s. Cette action s’est rapidement propagée à travers la Chine ; des vidéos partagées sur les réseaux sociaux ont montré des manifestations démarrer dans plusieurs universités et villes du pays, notamment à Pékin, Guangzhou (Canton), Shanghai et Wuhan. </w:t>
      </w:r>
    </w:p>
    <w:p w14:paraId="5181E1AA" w14:textId="77777777" w:rsidR="0038780B" w:rsidRPr="004C4279" w:rsidRDefault="0038780B" w:rsidP="0038780B">
      <w:pPr>
        <w:pStyle w:val="AbschnittAbstandimText"/>
        <w:rPr>
          <w:sz w:val="15"/>
          <w:szCs w:val="15"/>
          <w:lang w:val="fr-CH"/>
        </w:rPr>
      </w:pPr>
      <w:r w:rsidRPr="004C4279">
        <w:rPr>
          <w:sz w:val="15"/>
          <w:szCs w:val="15"/>
          <w:lang w:val="fr-CH"/>
        </w:rPr>
        <w:t>Des manifestant·e·s pacifiques ont rendu hommage aux victimes de l’incendie d’Ürümqi et demandé l’assouplissement des mesures de confinement. De nombreuses voix se sont également élevées contre la censure et certaines ont même demandé que le président Xi Jinping quitte ses fonctions. Beaucoup de personnes ont été arrêtées pour avoir participé à ces manifestations pacifiques. On ignore combien, et si certaines demeurent détenues aujourd’hui, presque 18 mois après. Des vidéos diffusées en ligne ont montré des policiers en train de frapper des manifestant·e·s lors d’arrestations.</w:t>
      </w:r>
    </w:p>
    <w:p w14:paraId="7EBB1637" w14:textId="3FA9316D" w:rsidR="0038780B" w:rsidRPr="004C4279" w:rsidRDefault="0038780B" w:rsidP="0038780B">
      <w:pPr>
        <w:pStyle w:val="AbschnittAbstandimText"/>
        <w:rPr>
          <w:sz w:val="15"/>
          <w:szCs w:val="15"/>
          <w:lang w:val="fr-CH"/>
        </w:rPr>
      </w:pPr>
      <w:r w:rsidRPr="004C4279">
        <w:rPr>
          <w:sz w:val="15"/>
          <w:szCs w:val="15"/>
          <w:lang w:val="fr-CH"/>
        </w:rPr>
        <w:t>Le mouvement des «feuilles blanches» s’est par ailleurs distingué par sa nature internationale, car des étudiant·e·s chinois vivant à l’étranger ont manifesté leur solidarité avec leurs pair·e·s en Chine. À l’occasion du premier anniversaire de ce mouvement, Amnesty International a partagé les récits de six manifestant·e·s qui ont expliqué comment leur participation à ce mouvement avait changé leur vie.</w:t>
      </w:r>
    </w:p>
    <w:p w14:paraId="547193D8" w14:textId="77777777" w:rsidR="005E5E5F" w:rsidRPr="004C4279" w:rsidRDefault="005E5E5F" w:rsidP="009468F4">
      <w:pPr>
        <w:pStyle w:val="berschrift"/>
        <w:rPr>
          <w:lang w:val="it-CH"/>
        </w:rPr>
      </w:pPr>
      <w:r w:rsidRPr="004C4279">
        <w:rPr>
          <w:lang w:val="it-CH"/>
        </w:rPr>
        <w:t>PASSEZ À L</w:t>
      </w:r>
      <w:r w:rsidR="00492ED1" w:rsidRPr="004C4279">
        <w:rPr>
          <w:lang w:val="it-CH"/>
        </w:rPr>
        <w:t>’</w:t>
      </w:r>
      <w:r w:rsidRPr="004C4279">
        <w:rPr>
          <w:lang w:val="it-CH"/>
        </w:rPr>
        <w:t>ACTION</w:t>
      </w:r>
    </w:p>
    <w:p w14:paraId="2441B5DD" w14:textId="77777777" w:rsidR="005E5E5F" w:rsidRPr="004C4279" w:rsidRDefault="005E5E5F" w:rsidP="005E5E5F">
      <w:pPr>
        <w:numPr>
          <w:ilvl w:val="0"/>
          <w:numId w:val="16"/>
        </w:numPr>
        <w:ind w:left="357" w:hanging="357"/>
        <w:rPr>
          <w:color w:val="000000"/>
          <w:lang w:val="fr-CH"/>
        </w:rPr>
      </w:pPr>
      <w:r w:rsidRPr="004C4279">
        <w:rPr>
          <w:color w:val="000000"/>
          <w:lang w:val="fr-CH"/>
        </w:rPr>
        <w:t xml:space="preserve">Envoyez un appel </w:t>
      </w:r>
      <w:r w:rsidR="002365A5" w:rsidRPr="004C4279">
        <w:rPr>
          <w:color w:val="000000"/>
          <w:lang w:val="fr-CH"/>
        </w:rPr>
        <w:t xml:space="preserve">courtois </w:t>
      </w:r>
      <w:r w:rsidRPr="004C4279">
        <w:rPr>
          <w:color w:val="000000"/>
          <w:lang w:val="fr-CH"/>
        </w:rPr>
        <w:t xml:space="preserve">en utilisant vos propres mots ou en vous inspirant du </w:t>
      </w:r>
      <w:r w:rsidRPr="004C4279">
        <w:rPr>
          <w:b/>
          <w:color w:val="000000"/>
          <w:lang w:val="fr-CH"/>
        </w:rPr>
        <w:t>modèle de lettre</w:t>
      </w:r>
      <w:r w:rsidRPr="004C4279">
        <w:rPr>
          <w:bCs/>
          <w:color w:val="000000"/>
          <w:lang w:val="fr-CH"/>
        </w:rPr>
        <w:t xml:space="preserve"> </w:t>
      </w:r>
      <w:r w:rsidR="00923F24" w:rsidRPr="004C4279">
        <w:rPr>
          <w:bCs/>
          <w:color w:val="000000"/>
          <w:lang w:val="fr-CH"/>
        </w:rPr>
        <w:t xml:space="preserve">à la </w:t>
      </w:r>
      <w:r w:rsidR="00923F24" w:rsidRPr="004C4279">
        <w:rPr>
          <w:b/>
          <w:color w:val="000000"/>
          <w:lang w:val="fr-CH"/>
        </w:rPr>
        <w:t>page 2</w:t>
      </w:r>
      <w:r w:rsidRPr="004C4279">
        <w:rPr>
          <w:color w:val="000000"/>
          <w:lang w:val="fr-CH"/>
        </w:rPr>
        <w:t>.</w:t>
      </w:r>
    </w:p>
    <w:p w14:paraId="07EAAFE9" w14:textId="55D1B9F2" w:rsidR="005E5E5F" w:rsidRPr="004C4279" w:rsidRDefault="005E5E5F" w:rsidP="005E5E5F">
      <w:pPr>
        <w:numPr>
          <w:ilvl w:val="0"/>
          <w:numId w:val="16"/>
        </w:numPr>
        <w:ind w:left="357" w:hanging="357"/>
        <w:rPr>
          <w:lang w:val="fr-FR"/>
        </w:rPr>
      </w:pPr>
      <w:r w:rsidRPr="004C4279">
        <w:rPr>
          <w:lang w:val="fr-FR"/>
        </w:rPr>
        <w:t>Merci d'agir dans les plus brefs délais, avant le</w:t>
      </w:r>
      <w:r w:rsidRPr="004C4279">
        <w:rPr>
          <w:rFonts w:cs="Arial"/>
          <w:b/>
          <w:lang w:val="fr-FR"/>
        </w:rPr>
        <w:t xml:space="preserve"> </w:t>
      </w:r>
      <w:r w:rsidR="0038780B" w:rsidRPr="004C4279">
        <w:rPr>
          <w:rFonts w:cs="Arial"/>
          <w:b/>
          <w:u w:val="single"/>
          <w:lang w:val="fr-FR"/>
        </w:rPr>
        <w:t>30 juin</w:t>
      </w:r>
      <w:r w:rsidRPr="004C4279">
        <w:rPr>
          <w:b/>
          <w:lang w:val="fr-FR"/>
        </w:rPr>
        <w:t xml:space="preserve"> </w:t>
      </w:r>
      <w:r w:rsidRPr="004C4279">
        <w:rPr>
          <w:lang w:val="fr-FR"/>
        </w:rPr>
        <w:t>20</w:t>
      </w:r>
      <w:r w:rsidR="00D01184" w:rsidRPr="004C4279">
        <w:rPr>
          <w:lang w:val="fr-FR"/>
        </w:rPr>
        <w:t>2</w:t>
      </w:r>
      <w:r w:rsidR="00F55EB4" w:rsidRPr="004C4279">
        <w:rPr>
          <w:lang w:val="fr-FR"/>
        </w:rPr>
        <w:t>4</w:t>
      </w:r>
      <w:r w:rsidRPr="004C4279">
        <w:rPr>
          <w:lang w:val="fr-FR"/>
        </w:rPr>
        <w:t>.</w:t>
      </w:r>
    </w:p>
    <w:p w14:paraId="516B4234" w14:textId="19FF67A9" w:rsidR="00E219C6" w:rsidRPr="004C4279" w:rsidRDefault="002365A5" w:rsidP="002364C8">
      <w:pPr>
        <w:numPr>
          <w:ilvl w:val="0"/>
          <w:numId w:val="16"/>
        </w:numPr>
        <w:spacing w:after="80"/>
        <w:ind w:left="357" w:hanging="357"/>
        <w:rPr>
          <w:lang w:val="fr-CH"/>
        </w:rPr>
      </w:pPr>
      <w:r w:rsidRPr="004C4279">
        <w:rPr>
          <w:lang w:val="fr-CH"/>
        </w:rPr>
        <w:t xml:space="preserve">Langue(s) préférée(s): </w:t>
      </w:r>
      <w:r w:rsidR="0038780B" w:rsidRPr="004C4279">
        <w:rPr>
          <w:b/>
          <w:bCs/>
          <w:lang w:val="it-CH"/>
        </w:rPr>
        <w:t>anglais, chinois</w:t>
      </w:r>
      <w:r w:rsidRPr="004C4279">
        <w:rPr>
          <w:lang w:val="fr-CH"/>
        </w:rPr>
        <w:t>. Vous pouvez également écrire dans votre propre langue.</w:t>
      </w:r>
    </w:p>
    <w:p w14:paraId="1AD7A673" w14:textId="77777777" w:rsidR="00571037" w:rsidRPr="004C4279" w:rsidRDefault="00571037" w:rsidP="00571037">
      <w:pPr>
        <w:numPr>
          <w:ilvl w:val="0"/>
          <w:numId w:val="16"/>
        </w:numPr>
        <w:ind w:left="357" w:hanging="357"/>
        <w:rPr>
          <w:sz w:val="12"/>
          <w:szCs w:val="16"/>
        </w:rPr>
      </w:pPr>
      <w:r w:rsidRPr="004C4279">
        <w:rPr>
          <w:b/>
          <w:sz w:val="12"/>
          <w:szCs w:val="16"/>
          <w:lang w:val="fr-FR"/>
        </w:rPr>
        <w:t>INFO ENVOIS PAR POSTE</w:t>
      </w:r>
      <w:r w:rsidRPr="004C4279">
        <w:rPr>
          <w:sz w:val="12"/>
          <w:szCs w:val="16"/>
          <w:lang w:val="fr-FR"/>
        </w:rPr>
        <w:t xml:space="preserve">: L’envoi de lettres est possible dans presque tous les pays. </w:t>
      </w:r>
      <w:r w:rsidRPr="004C4279">
        <w:rPr>
          <w:sz w:val="12"/>
          <w:szCs w:val="16"/>
          <w:lang w:val="fr-CH"/>
        </w:rPr>
        <w:t xml:space="preserve">Veuillez vous renseigner auprès de la Poste si des lettres sont actuellement envoyées </w:t>
      </w:r>
      <w:r w:rsidRPr="004C4279">
        <w:rPr>
          <w:sz w:val="12"/>
          <w:szCs w:val="16"/>
          <w:lang w:val="fr-CH"/>
        </w:rPr>
        <w:br/>
        <w:t xml:space="preserve">au pays de destination. </w:t>
      </w:r>
      <w:r w:rsidRPr="004C4279">
        <w:rPr>
          <w:sz w:val="12"/>
          <w:szCs w:val="16"/>
          <w:lang w:val="fr-FR"/>
        </w:rPr>
        <w:t xml:space="preserve">Faute de quoi, envoyez-la par e-mail, fax ou les médias sociaux (si disponibles) et/ou via l'ambassade avec la demande de transmission. </w:t>
      </w:r>
      <w:r w:rsidRPr="004C4279">
        <w:rPr>
          <w:sz w:val="12"/>
          <w:szCs w:val="16"/>
          <w:lang w:val="en-GB"/>
        </w:rPr>
        <w:t>Merci beaucoup !</w:t>
      </w:r>
    </w:p>
    <w:tbl>
      <w:tblPr>
        <w:tblW w:w="5000" w:type="pct"/>
        <w:tblLook w:val="01E0" w:firstRow="1" w:lastRow="1" w:firstColumn="1" w:lastColumn="1" w:noHBand="0" w:noVBand="0"/>
      </w:tblPr>
      <w:tblGrid>
        <w:gridCol w:w="5954"/>
        <w:gridCol w:w="4536"/>
      </w:tblGrid>
      <w:tr w:rsidR="005E5E5F" w:rsidRPr="004C4279" w14:paraId="3C3AB223" w14:textId="77777777" w:rsidTr="002621D1">
        <w:trPr>
          <w:cantSplit/>
          <w:trHeight w:val="53"/>
        </w:trPr>
        <w:tc>
          <w:tcPr>
            <w:tcW w:w="2838" w:type="pct"/>
            <w:noWrap/>
            <w:hideMark/>
          </w:tcPr>
          <w:p w14:paraId="5E195049" w14:textId="382B5ECA" w:rsidR="005E5E5F" w:rsidRPr="004C4279" w:rsidRDefault="005E5E5F" w:rsidP="009468F4">
            <w:pPr>
              <w:pStyle w:val="berschrift"/>
              <w:rPr>
                <w:lang w:val="en-GB"/>
              </w:rPr>
            </w:pPr>
            <w:r w:rsidRPr="004C4279">
              <w:rPr>
                <w:lang w:val="it-CH"/>
              </w:rPr>
              <w:t xml:space="preserve">APPELS </w:t>
            </w:r>
            <w:r w:rsidR="0038780B" w:rsidRPr="004C4279">
              <w:rPr>
                <w:lang w:val="it-CH"/>
              </w:rPr>
              <w:t>Au</w:t>
            </w:r>
            <w:r w:rsidRPr="004C4279">
              <w:rPr>
                <w:lang w:val="it-CH"/>
              </w:rPr>
              <w:t xml:space="preserve"> </w:t>
            </w:r>
            <w:r w:rsidR="0038780B" w:rsidRPr="004C4279">
              <w:rPr>
                <w:lang w:val="it-CH"/>
              </w:rPr>
              <w:t>Procureur général</w:t>
            </w:r>
          </w:p>
        </w:tc>
        <w:tc>
          <w:tcPr>
            <w:tcW w:w="2162" w:type="pct"/>
            <w:hideMark/>
          </w:tcPr>
          <w:p w14:paraId="0C29D771" w14:textId="77777777" w:rsidR="005E5E5F" w:rsidRPr="004C4279" w:rsidRDefault="005E5E5F" w:rsidP="009468F4">
            <w:pPr>
              <w:pStyle w:val="berschrift"/>
              <w:rPr>
                <w:lang w:val="en-GB"/>
              </w:rPr>
            </w:pPr>
            <w:r w:rsidRPr="004C4279">
              <w:rPr>
                <w:lang w:val="it-CH"/>
              </w:rPr>
              <w:t xml:space="preserve">COPIES À </w:t>
            </w:r>
          </w:p>
        </w:tc>
      </w:tr>
      <w:tr w:rsidR="00226CD5" w:rsidRPr="004C4279" w14:paraId="7C59C86A" w14:textId="77777777" w:rsidTr="002621D1">
        <w:trPr>
          <w:cantSplit/>
          <w:trHeight w:val="53"/>
        </w:trPr>
        <w:tc>
          <w:tcPr>
            <w:tcW w:w="2838" w:type="pct"/>
            <w:noWrap/>
            <w:hideMark/>
          </w:tcPr>
          <w:p w14:paraId="2CD4EE0D" w14:textId="504CEA53" w:rsidR="0038780B" w:rsidRPr="004C4279" w:rsidRDefault="0038780B" w:rsidP="0038780B">
            <w:pPr>
              <w:pStyle w:val="Adressen"/>
              <w:spacing w:after="240"/>
            </w:pPr>
            <w:r w:rsidRPr="004C4279">
              <w:t>Chief Procurator Chen Yong</w:t>
            </w:r>
            <w:r w:rsidRPr="004C4279">
              <w:br/>
              <w:t>Shanghai People's Procuratorate</w:t>
            </w:r>
            <w:r w:rsidRPr="004C4279">
              <w:br/>
              <w:t>75 Jian'guo West Rd</w:t>
            </w:r>
            <w:r w:rsidRPr="004C4279">
              <w:br/>
              <w:t>Shanghai, 200020</w:t>
            </w:r>
            <w:r w:rsidRPr="004C4279">
              <w:br/>
            </w:r>
            <w:r w:rsidR="004C4279" w:rsidRPr="004C4279">
              <w:t xml:space="preserve">République populaire de Chine / </w:t>
            </w:r>
            <w:r w:rsidRPr="004C4279">
              <w:t>People’s Republic of China</w:t>
            </w:r>
          </w:p>
          <w:p w14:paraId="7FBD3333" w14:textId="26E84379" w:rsidR="0038780B" w:rsidRPr="004C4279" w:rsidRDefault="004C4279" w:rsidP="0038780B">
            <w:pPr>
              <w:pStyle w:val="Adressen"/>
              <w:spacing w:after="40"/>
              <w:rPr>
                <w:b/>
                <w:bCs/>
                <w:u w:val="single"/>
              </w:rPr>
            </w:pPr>
            <w:r w:rsidRPr="004C4279">
              <w:rPr>
                <w:b/>
                <w:bCs/>
                <w:u w:val="single"/>
              </w:rPr>
              <w:t>Cible supplémentaire</w:t>
            </w:r>
            <w:r w:rsidR="0038780B" w:rsidRPr="004C4279">
              <w:rPr>
                <w:b/>
                <w:bCs/>
                <w:u w:val="single"/>
              </w:rPr>
              <w:t>:</w:t>
            </w:r>
          </w:p>
          <w:p w14:paraId="32D0C960" w14:textId="194BE1A2" w:rsidR="00226CD5" w:rsidRPr="004C4279" w:rsidRDefault="0038780B" w:rsidP="004C4279">
            <w:pPr>
              <w:rPr>
                <w:lang w:val="en-US"/>
              </w:rPr>
            </w:pPr>
            <w:r w:rsidRPr="004C4279">
              <w:rPr>
                <w:lang w:val="en-US"/>
              </w:rPr>
              <w:t>President of the People’s Republic of China Xi Jinping</w:t>
            </w:r>
            <w:r w:rsidRPr="004C4279">
              <w:rPr>
                <w:lang w:val="en-US"/>
              </w:rPr>
              <w:br/>
              <w:t>Zhongnanhai</w:t>
            </w:r>
            <w:r w:rsidR="004C4279">
              <w:rPr>
                <w:lang w:val="en-US"/>
              </w:rPr>
              <w:t xml:space="preserve">, </w:t>
            </w:r>
            <w:r w:rsidRPr="004C4279">
              <w:rPr>
                <w:lang w:val="en-US"/>
              </w:rPr>
              <w:t>Xichangan’jie </w:t>
            </w:r>
            <w:r w:rsidRPr="004C4279">
              <w:rPr>
                <w:lang w:val="en-US"/>
              </w:rPr>
              <w:br/>
              <w:t>Xichengqu, Beijing Shi 100017</w:t>
            </w:r>
            <w:r w:rsidRPr="004C4279">
              <w:rPr>
                <w:lang w:val="en-US"/>
              </w:rPr>
              <w:br/>
              <w:t>People Republic of China</w:t>
            </w:r>
          </w:p>
        </w:tc>
        <w:tc>
          <w:tcPr>
            <w:tcW w:w="2162" w:type="pct"/>
            <w:hideMark/>
          </w:tcPr>
          <w:p w14:paraId="43E172AB" w14:textId="77777777" w:rsidR="0038780B" w:rsidRPr="004C4279" w:rsidRDefault="0038780B" w:rsidP="0038780B">
            <w:pPr>
              <w:pStyle w:val="Adressen"/>
            </w:pPr>
            <w:r w:rsidRPr="004C4279">
              <w:t>Ambassade de la République Populaire de Chine</w:t>
            </w:r>
            <w:r w:rsidRPr="004C4279">
              <w:br/>
              <w:t>Kalcheggweg 10</w:t>
            </w:r>
            <w:r w:rsidRPr="004C4279">
              <w:br/>
              <w:t>3006 Berne</w:t>
            </w:r>
          </w:p>
          <w:p w14:paraId="0ECA277E" w14:textId="2BF01721" w:rsidR="00226CD5" w:rsidRPr="004C4279" w:rsidRDefault="0038780B" w:rsidP="0038780B">
            <w:r w:rsidRPr="004C4279">
              <w:t>Fax: 031 351 45 73</w:t>
            </w:r>
            <w:r w:rsidRPr="004C4279">
              <w:br/>
              <w:t xml:space="preserve">E-mail: </w:t>
            </w:r>
            <w:hyperlink r:id="rId8" w:history="1">
              <w:r w:rsidRPr="004C4279">
                <w:rPr>
                  <w:rStyle w:val="Hyperlink"/>
                </w:rPr>
                <w:t>dashmishu@hotmail.com</w:t>
              </w:r>
            </w:hyperlink>
          </w:p>
        </w:tc>
      </w:tr>
      <w:tr w:rsidR="00AA745E" w:rsidRPr="004C4279" w14:paraId="5EF6D548" w14:textId="77777777" w:rsidTr="002621D1">
        <w:trPr>
          <w:cantSplit/>
          <w:trHeight w:val="53"/>
        </w:trPr>
        <w:tc>
          <w:tcPr>
            <w:tcW w:w="5000" w:type="pct"/>
            <w:gridSpan w:val="2"/>
            <w:noWrap/>
          </w:tcPr>
          <w:p w14:paraId="1B6A7AD4" w14:textId="53AC5D91" w:rsidR="00AA745E" w:rsidRPr="004C4279" w:rsidRDefault="00B71BDF" w:rsidP="00803B52">
            <w:pPr>
              <w:spacing w:before="120"/>
              <w:rPr>
                <w:sz w:val="16"/>
                <w:szCs w:val="16"/>
                <w:lang w:val="fr-CH"/>
              </w:rPr>
            </w:pPr>
            <w:r w:rsidRPr="004C4279">
              <w:rPr>
                <w:lang w:val="fr-CH"/>
              </w:rPr>
              <w:sym w:font="Wingdings 3" w:char="F022"/>
            </w:r>
            <w:r w:rsidRPr="004C4279">
              <w:rPr>
                <w:lang w:val="fr-CH"/>
              </w:rPr>
              <w:t xml:space="preserve"> </w:t>
            </w:r>
            <w:r w:rsidR="00BA09FB" w:rsidRPr="004C4279">
              <w:rPr>
                <w:lang w:val="fr-CH"/>
              </w:rPr>
              <w:t>Guide</w:t>
            </w:r>
            <w:r w:rsidR="00BA09FB" w:rsidRPr="004C4279">
              <w:rPr>
                <w:b/>
                <w:bCs/>
                <w:lang w:val="fr-CH"/>
              </w:rPr>
              <w:t xml:space="preserve"> réseaux sociaux</w:t>
            </w:r>
            <w:r w:rsidR="00BA09FB" w:rsidRPr="004C4279">
              <w:rPr>
                <w:lang w:val="fr-CH"/>
              </w:rPr>
              <w:t xml:space="preserve"> et</w:t>
            </w:r>
            <w:r w:rsidR="00BA09FB" w:rsidRPr="004C4279">
              <w:rPr>
                <w:b/>
                <w:bCs/>
                <w:lang w:val="fr-CH"/>
              </w:rPr>
              <w:t xml:space="preserve"> c</w:t>
            </w:r>
            <w:r w:rsidR="00AA745E" w:rsidRPr="004C4279">
              <w:rPr>
                <w:b/>
                <w:bCs/>
                <w:lang w:val="fr-CH"/>
              </w:rPr>
              <w:t>ibles supplémentaires</w:t>
            </w:r>
            <w:r w:rsidR="00AA745E" w:rsidRPr="004C4279">
              <w:rPr>
                <w:lang w:val="fr-CH"/>
              </w:rPr>
              <w:t xml:space="preserve"> voir sur</w:t>
            </w:r>
            <w:r w:rsidR="00FE4ADA" w:rsidRPr="004C4279">
              <w:rPr>
                <w:lang w:val="fr-CH"/>
              </w:rPr>
              <w:t xml:space="preserve"> </w:t>
            </w:r>
            <w:r w:rsidR="002365A5" w:rsidRPr="004C4279">
              <w:rPr>
                <w:lang w:val="fr-CH"/>
              </w:rPr>
              <w:t xml:space="preserve">: </w:t>
            </w:r>
            <w:hyperlink r:id="rId9" w:history="1">
              <w:r w:rsidR="002365A5" w:rsidRPr="004C4279">
                <w:rPr>
                  <w:rStyle w:val="Hyperlink"/>
                  <w:lang w:val="fr-CH"/>
                </w:rPr>
                <w:t>amnesty.ch</w:t>
              </w:r>
            </w:hyperlink>
            <w:r w:rsidR="002365A5" w:rsidRPr="004C4279">
              <w:rPr>
                <w:lang w:val="fr-CH"/>
              </w:rPr>
              <w:t xml:space="preserve"> </w:t>
            </w:r>
            <w:r w:rsidR="002365A5" w:rsidRPr="004C4279">
              <w:rPr>
                <w:sz w:val="32"/>
                <w:szCs w:val="32"/>
              </w:rPr>
              <w:sym w:font="Webdings" w:char="F04C"/>
            </w:r>
            <w:r w:rsidR="002365A5" w:rsidRPr="004C4279">
              <w:rPr>
                <w:b/>
                <w:bCs/>
                <w:lang w:val="fr-CH"/>
              </w:rPr>
              <w:t xml:space="preserve">UA </w:t>
            </w:r>
            <w:r w:rsidR="0038780B" w:rsidRPr="004C4279">
              <w:rPr>
                <w:b/>
                <w:bCs/>
                <w:lang w:val="fr-CH"/>
              </w:rPr>
              <w:t>037/24</w:t>
            </w:r>
            <w:r w:rsidR="002365A5" w:rsidRPr="004C4279">
              <w:rPr>
                <w:lang w:val="fr-CH"/>
              </w:rPr>
              <w:t xml:space="preserve"> </w:t>
            </w:r>
            <w:r w:rsidR="002365A5" w:rsidRPr="004C4279">
              <w:rPr>
                <w:sz w:val="16"/>
                <w:szCs w:val="16"/>
                <w:lang w:val="fr-CH"/>
              </w:rPr>
              <w:t xml:space="preserve">ou </w:t>
            </w:r>
            <w:r w:rsidR="0038780B" w:rsidRPr="004C4279">
              <w:rPr>
                <w:b/>
                <w:bCs/>
                <w:lang w:val="it-CH"/>
              </w:rPr>
              <w:t>ASA 17/7984/2024</w:t>
            </w:r>
          </w:p>
        </w:tc>
      </w:tr>
    </w:tbl>
    <w:p w14:paraId="72993BA8" w14:textId="77777777" w:rsidR="00881147" w:rsidRPr="004C4279" w:rsidRDefault="00881147" w:rsidP="00881147">
      <w:pPr>
        <w:rPr>
          <w:sz w:val="4"/>
          <w:lang w:val="it-CH"/>
        </w:rPr>
      </w:pPr>
    </w:p>
    <w:p w14:paraId="7B928A2C" w14:textId="77777777" w:rsidR="007D0B54" w:rsidRPr="004C4279" w:rsidRDefault="00CF02C7" w:rsidP="00881147">
      <w:pPr>
        <w:rPr>
          <w:sz w:val="10"/>
          <w:szCs w:val="10"/>
          <w:lang w:val="it-CH"/>
        </w:rPr>
      </w:pPr>
      <w:r w:rsidRPr="004C4279">
        <w:rPr>
          <w:sz w:val="20"/>
          <w:szCs w:val="20"/>
          <w:lang w:val="it-CH"/>
        </w:rPr>
        <w:br w:type="page"/>
      </w:r>
    </w:p>
    <w:p w14:paraId="3FCBBAC9" w14:textId="77777777" w:rsidR="00097F8C" w:rsidRPr="004C4279" w:rsidRDefault="00097F8C" w:rsidP="00C67DE1">
      <w:pPr>
        <w:spacing w:line="360" w:lineRule="auto"/>
        <w:rPr>
          <w:sz w:val="20"/>
          <w:szCs w:val="20"/>
          <w:lang w:val="fr-FR"/>
        </w:rPr>
        <w:sectPr w:rsidR="00097F8C" w:rsidRPr="004C4279" w:rsidSect="00102A46">
          <w:footerReference w:type="first" r:id="rId10"/>
          <w:type w:val="continuous"/>
          <w:pgSz w:w="11906" w:h="16838" w:code="9"/>
          <w:pgMar w:top="426" w:right="707" w:bottom="709" w:left="709" w:header="159" w:footer="306" w:gutter="0"/>
          <w:cols w:space="720"/>
          <w:titlePg/>
        </w:sectPr>
      </w:pPr>
    </w:p>
    <w:p w14:paraId="05C99427" w14:textId="77777777" w:rsidR="007D0B54" w:rsidRPr="004C4279" w:rsidRDefault="007D0B54" w:rsidP="00C67DE1">
      <w:pPr>
        <w:spacing w:line="360" w:lineRule="auto"/>
        <w:rPr>
          <w:sz w:val="20"/>
          <w:szCs w:val="20"/>
        </w:rPr>
      </w:pPr>
      <w:r w:rsidRPr="004C4279">
        <w:rPr>
          <w:sz w:val="20"/>
          <w:szCs w:val="20"/>
        </w:rPr>
        <w:lastRenderedPageBreak/>
        <w:t>________________________</w:t>
      </w:r>
    </w:p>
    <w:p w14:paraId="21455B8F" w14:textId="77777777" w:rsidR="007D0B54" w:rsidRPr="004C4279" w:rsidRDefault="007D0B54" w:rsidP="00C67DE1">
      <w:pPr>
        <w:spacing w:line="360" w:lineRule="auto"/>
        <w:rPr>
          <w:sz w:val="20"/>
          <w:szCs w:val="20"/>
        </w:rPr>
      </w:pPr>
      <w:r w:rsidRPr="004C4279">
        <w:rPr>
          <w:sz w:val="20"/>
          <w:szCs w:val="20"/>
        </w:rPr>
        <w:t>________________________</w:t>
      </w:r>
    </w:p>
    <w:p w14:paraId="7CD64A0C" w14:textId="77777777" w:rsidR="007D0B54" w:rsidRPr="004C4279" w:rsidRDefault="007D0B54" w:rsidP="00C67DE1">
      <w:pPr>
        <w:spacing w:line="360" w:lineRule="auto"/>
        <w:rPr>
          <w:sz w:val="20"/>
          <w:szCs w:val="20"/>
        </w:rPr>
      </w:pPr>
      <w:r w:rsidRPr="004C4279">
        <w:rPr>
          <w:sz w:val="20"/>
          <w:szCs w:val="20"/>
        </w:rPr>
        <w:t>________________________</w:t>
      </w:r>
    </w:p>
    <w:p w14:paraId="43E3AB0A" w14:textId="77777777" w:rsidR="007D0B54" w:rsidRPr="004C4279" w:rsidRDefault="007D0B54" w:rsidP="00C67DE1">
      <w:pPr>
        <w:spacing w:line="360" w:lineRule="auto"/>
        <w:rPr>
          <w:sz w:val="20"/>
          <w:szCs w:val="20"/>
        </w:rPr>
      </w:pPr>
      <w:r w:rsidRPr="004C4279">
        <w:rPr>
          <w:sz w:val="20"/>
          <w:szCs w:val="20"/>
        </w:rPr>
        <w:t>________________________</w:t>
      </w:r>
    </w:p>
    <w:p w14:paraId="10258211" w14:textId="77777777" w:rsidR="007D0B54" w:rsidRPr="004C4279" w:rsidRDefault="007D0B54" w:rsidP="00C67DE1">
      <w:pPr>
        <w:rPr>
          <w:sz w:val="20"/>
          <w:szCs w:val="20"/>
        </w:rPr>
      </w:pPr>
    </w:p>
    <w:p w14:paraId="09FB7B14" w14:textId="77777777" w:rsidR="00EF5ECD" w:rsidRPr="004C4279" w:rsidRDefault="00EF5ECD" w:rsidP="00C67DE1">
      <w:pPr>
        <w:rPr>
          <w:sz w:val="20"/>
          <w:szCs w:val="20"/>
        </w:rPr>
      </w:pPr>
    </w:p>
    <w:p w14:paraId="126688A0" w14:textId="77777777" w:rsidR="0038780B" w:rsidRPr="004C4279" w:rsidRDefault="0038780B" w:rsidP="0038780B">
      <w:pPr>
        <w:ind w:left="5670"/>
        <w:rPr>
          <w:sz w:val="20"/>
          <w:szCs w:val="20"/>
          <w:lang w:val="it-CH"/>
        </w:rPr>
      </w:pPr>
      <w:r w:rsidRPr="004C4279">
        <w:rPr>
          <w:sz w:val="20"/>
          <w:szCs w:val="20"/>
          <w:lang w:val="en-US"/>
        </w:rPr>
        <w:t>Chief Procurator Chen Yong</w:t>
      </w:r>
      <w:r w:rsidRPr="004C4279">
        <w:rPr>
          <w:sz w:val="20"/>
          <w:szCs w:val="20"/>
          <w:lang w:val="en-US"/>
        </w:rPr>
        <w:br/>
        <w:t>Shanghai People's Procuratorate</w:t>
      </w:r>
      <w:r w:rsidRPr="004C4279">
        <w:rPr>
          <w:sz w:val="20"/>
          <w:szCs w:val="20"/>
          <w:lang w:val="en-US"/>
        </w:rPr>
        <w:br/>
        <w:t>75 Jian'guo West Rd</w:t>
      </w:r>
      <w:r w:rsidRPr="004C4279">
        <w:rPr>
          <w:sz w:val="20"/>
          <w:szCs w:val="20"/>
          <w:lang w:val="en-US"/>
        </w:rPr>
        <w:br/>
        <w:t>Shanghai, 200020</w:t>
      </w:r>
      <w:r w:rsidRPr="004C4279">
        <w:rPr>
          <w:sz w:val="20"/>
          <w:szCs w:val="20"/>
          <w:lang w:val="en-US"/>
        </w:rPr>
        <w:br/>
        <w:t>People’s Republic of China</w:t>
      </w:r>
    </w:p>
    <w:p w14:paraId="567007B7" w14:textId="162E48DC" w:rsidR="007D0B54" w:rsidRPr="004C4279" w:rsidRDefault="007D0B54" w:rsidP="00C67DE1">
      <w:pPr>
        <w:spacing w:before="840" w:after="840"/>
        <w:ind w:left="5670"/>
        <w:rPr>
          <w:sz w:val="20"/>
          <w:szCs w:val="20"/>
          <w:lang w:val="it-CH"/>
        </w:rPr>
      </w:pPr>
      <w:r w:rsidRPr="004C4279">
        <w:rPr>
          <w:sz w:val="20"/>
          <w:szCs w:val="20"/>
        </w:rPr>
        <w:t>________________________</w:t>
      </w:r>
    </w:p>
    <w:p w14:paraId="22E4CD0D" w14:textId="77777777" w:rsidR="007C6484" w:rsidRPr="004C4279" w:rsidRDefault="007C6484" w:rsidP="00C67DE1">
      <w:pPr>
        <w:pStyle w:val="AbschnittAbstandimText"/>
        <w:spacing w:after="0"/>
        <w:rPr>
          <w:sz w:val="20"/>
          <w:szCs w:val="20"/>
          <w:lang w:val="it-CH"/>
        </w:rPr>
      </w:pPr>
    </w:p>
    <w:p w14:paraId="4531074A" w14:textId="77777777" w:rsidR="0038780B" w:rsidRPr="004C4279" w:rsidRDefault="0038780B" w:rsidP="0038780B">
      <w:pPr>
        <w:pStyle w:val="AbschnittAbstandimText"/>
        <w:rPr>
          <w:sz w:val="20"/>
          <w:szCs w:val="20"/>
          <w:lang w:val="fr-CH"/>
        </w:rPr>
      </w:pPr>
      <w:r w:rsidRPr="004C4279">
        <w:rPr>
          <w:sz w:val="20"/>
          <w:szCs w:val="20"/>
          <w:lang w:val="fr-CH"/>
        </w:rPr>
        <w:t>Monsieur le Procureur général,</w:t>
      </w:r>
    </w:p>
    <w:p w14:paraId="04F16E17" w14:textId="3AA84989" w:rsidR="0038780B" w:rsidRPr="004C4279" w:rsidRDefault="0038780B" w:rsidP="0038780B">
      <w:pPr>
        <w:pStyle w:val="AbschnittAbstandimText"/>
        <w:rPr>
          <w:sz w:val="20"/>
          <w:szCs w:val="20"/>
          <w:lang w:val="fr-CH"/>
        </w:rPr>
      </w:pPr>
      <w:r w:rsidRPr="004C4279">
        <w:rPr>
          <w:sz w:val="20"/>
          <w:szCs w:val="20"/>
          <w:lang w:val="fr-CH"/>
        </w:rPr>
        <w:t>En 2022-2023, Chen Pinlin (</w:t>
      </w:r>
      <w:r w:rsidRPr="004C4279">
        <w:rPr>
          <w:rFonts w:ascii="Microsoft JhengHei" w:eastAsia="Microsoft JhengHei" w:hAnsi="Microsoft JhengHei" w:cs="Microsoft JhengHei"/>
          <w:sz w:val="20"/>
          <w:szCs w:val="20"/>
          <w:lang w:val="fr-CH"/>
        </w:rPr>
        <w:t>陈品霖</w:t>
      </w:r>
      <w:r w:rsidRPr="004C4279">
        <w:rPr>
          <w:sz w:val="20"/>
          <w:szCs w:val="20"/>
          <w:lang w:val="fr-CH"/>
        </w:rPr>
        <w:t>), également connu sous le nom de Plato, a réalisé et diffusé un documentaire intitulé Urumqi Middle Road (</w:t>
      </w:r>
      <w:r w:rsidRPr="004C4279">
        <w:rPr>
          <w:rFonts w:ascii="Microsoft JhengHei" w:eastAsia="Microsoft JhengHei" w:hAnsi="Microsoft JhengHei" w:cs="Microsoft JhengHei"/>
          <w:sz w:val="20"/>
          <w:szCs w:val="20"/>
          <w:lang w:val="fr-CH"/>
        </w:rPr>
        <w:t>乌鲁木齐中路</w:t>
      </w:r>
      <w:r w:rsidRPr="004C4279">
        <w:rPr>
          <w:sz w:val="20"/>
          <w:szCs w:val="20"/>
          <w:lang w:val="fr-CH"/>
        </w:rPr>
        <w:t xml:space="preserve">). Ce film relate une série de manifestations pacifiques contre les confinements qui se sont succédés pendant trois ans dans le cadre de la politique «zéro-COVID  du gouvernement ainsi que contre le climat de censure et de surveillance en Chine. </w:t>
      </w:r>
    </w:p>
    <w:p w14:paraId="3D19116B" w14:textId="2EE172A3" w:rsidR="0038780B" w:rsidRPr="004C4279" w:rsidRDefault="0038780B" w:rsidP="0038780B">
      <w:pPr>
        <w:pStyle w:val="AbschnittAbstandimText"/>
        <w:rPr>
          <w:sz w:val="20"/>
          <w:szCs w:val="20"/>
          <w:lang w:val="fr-CH"/>
        </w:rPr>
      </w:pPr>
      <w:r w:rsidRPr="004C4279">
        <w:rPr>
          <w:b/>
          <w:bCs/>
          <w:sz w:val="20"/>
          <w:szCs w:val="20"/>
          <w:lang w:val="fr-CH"/>
        </w:rPr>
        <w:t>Je vous écris pour vous faire part de ma vive inquiétude pour le bien-être de Chen Pinlin</w:t>
      </w:r>
      <w:r w:rsidRPr="004C4279">
        <w:rPr>
          <w:sz w:val="20"/>
          <w:szCs w:val="20"/>
          <w:lang w:val="fr-CH"/>
        </w:rPr>
        <w:t>. Le 5 janvier 2024, la police l’a arrêté à Shanghai pour «avoir cherché à provoquer des conflits et troublé l’ordre public», et le 18 février, son dossier a été transféré au parquet en vue d’engager des poursuites. Il est actuellement en détention provisoire au centre de détention du district de Baoshan, à Shanghai. Pendant sa détention, il risque d’être victime de torture ou d’autres formes de mauvais traitements, ainsi que de violations de ses droits à une procédure régulière. Au cours de la dernière décennie, Amnesty International a relevé un certain nombre de cas en Chine dans lesquels des personnes détenues pour le même chef d’accusation, souvent en raison de leur travail en faveur de la liberté d’expression et d’autres droits fondamentaux, ont été soumises à des actes de torture et d’autres mauvais traitements sans pouvoir accéder à des recours effectifs pour ces violations.</w:t>
      </w:r>
    </w:p>
    <w:p w14:paraId="05BDFE08" w14:textId="4C05D224" w:rsidR="0038780B" w:rsidRPr="004C4279" w:rsidRDefault="0038780B" w:rsidP="0038780B">
      <w:pPr>
        <w:pStyle w:val="AbschnittAbstandimText"/>
        <w:rPr>
          <w:sz w:val="20"/>
          <w:szCs w:val="20"/>
          <w:lang w:val="fr-CH"/>
        </w:rPr>
      </w:pPr>
      <w:r w:rsidRPr="004C4279">
        <w:rPr>
          <w:sz w:val="20"/>
          <w:szCs w:val="20"/>
          <w:lang w:val="fr-CH"/>
        </w:rPr>
        <w:t>La famille de Chen Pinlin aurait été harcelée et intimidée, une pratique courante lorsque des défenseur·e·s des droits humains sont détenus en Chine. Depuis le mouvement des «feuilles blanches», plusieurs autres participant·e·s ou membres de leurs familles ont été harcelés et interrogés par les autorités chinoises. Il est difficile de savoir exactement combien de personnes ont été réduites au silence, arrêtées ou même soumises à une disparition forcée dans le cadre des tentatives des autorités visant à contrôler les informations relatives aux manifestations et à limiter encore davantage les libertés fondamentales.</w:t>
      </w:r>
    </w:p>
    <w:p w14:paraId="64C7294F" w14:textId="27020AA6" w:rsidR="0038780B" w:rsidRPr="004C4279" w:rsidRDefault="0038780B" w:rsidP="0038780B">
      <w:pPr>
        <w:pStyle w:val="AbschnittAbstandimText"/>
        <w:rPr>
          <w:b/>
          <w:bCs/>
          <w:sz w:val="20"/>
          <w:szCs w:val="20"/>
          <w:lang w:val="fr-CH"/>
        </w:rPr>
      </w:pPr>
      <w:r w:rsidRPr="004C4279">
        <w:rPr>
          <w:sz w:val="20"/>
          <w:szCs w:val="20"/>
          <w:lang w:val="fr-CH"/>
        </w:rPr>
        <w:t xml:space="preserve">Chen Pinlin est détenu uniquement pour avoir exercé sans violence son droit à la liberté d’expression, qui est garanti par le droit international relatif aux droits humains. </w:t>
      </w:r>
      <w:r w:rsidRPr="004C4279">
        <w:rPr>
          <w:b/>
          <w:bCs/>
          <w:sz w:val="20"/>
          <w:szCs w:val="20"/>
          <w:lang w:val="fr-CH"/>
        </w:rPr>
        <w:t>En conséquence, je vous appelle à:</w:t>
      </w:r>
    </w:p>
    <w:p w14:paraId="4788A293" w14:textId="79AD796B" w:rsidR="0038780B" w:rsidRPr="004C4279" w:rsidRDefault="0038780B" w:rsidP="0038780B">
      <w:pPr>
        <w:pStyle w:val="AbschnittAbstandimText"/>
        <w:rPr>
          <w:b/>
          <w:bCs/>
          <w:sz w:val="20"/>
          <w:szCs w:val="20"/>
          <w:lang w:val="fr-CH"/>
        </w:rPr>
      </w:pPr>
      <w:r w:rsidRPr="004C4279">
        <w:rPr>
          <w:b/>
          <w:bCs/>
          <w:sz w:val="20"/>
          <w:szCs w:val="20"/>
          <w:lang w:val="fr-CH"/>
        </w:rPr>
        <w:t>• Libérer Chen Pinlin immédiatement et sans condition;</w:t>
      </w:r>
    </w:p>
    <w:p w14:paraId="5FD1CA4D" w14:textId="0F180199" w:rsidR="0038780B" w:rsidRPr="004C4279" w:rsidRDefault="0038780B" w:rsidP="0038780B">
      <w:pPr>
        <w:pStyle w:val="AbschnittAbstandimText"/>
        <w:rPr>
          <w:b/>
          <w:bCs/>
          <w:sz w:val="20"/>
          <w:szCs w:val="20"/>
          <w:lang w:val="fr-CH"/>
        </w:rPr>
      </w:pPr>
      <w:r w:rsidRPr="004C4279">
        <w:rPr>
          <w:b/>
          <w:bCs/>
          <w:sz w:val="20"/>
          <w:szCs w:val="20"/>
          <w:lang w:val="fr-CH"/>
        </w:rPr>
        <w:t xml:space="preserve">• Veiller à ce qu’il ne soit pas victime de torture ou d’autres formes de mauvais traitements en détention, en attendant sa libération; </w:t>
      </w:r>
    </w:p>
    <w:p w14:paraId="10ECB236" w14:textId="5010B782" w:rsidR="0038780B" w:rsidRPr="004C4279" w:rsidRDefault="0038780B" w:rsidP="0038780B">
      <w:pPr>
        <w:pStyle w:val="AbschnittAbstandimText"/>
        <w:rPr>
          <w:b/>
          <w:bCs/>
          <w:sz w:val="20"/>
          <w:szCs w:val="20"/>
          <w:lang w:val="fr-CH"/>
        </w:rPr>
      </w:pPr>
      <w:r w:rsidRPr="004C4279">
        <w:rPr>
          <w:b/>
          <w:bCs/>
          <w:sz w:val="20"/>
          <w:szCs w:val="20"/>
          <w:lang w:val="fr-CH"/>
        </w:rPr>
        <w:t>• Cesser de menacer, de harceler et d’arrêter les membres de la famille de Chen Pinlin, les autres personnes associées au mouvement des «feuilles blanches» et toute personne qui exerce pacifiquement ses droits à la liberté d’expression et d’association.</w:t>
      </w:r>
    </w:p>
    <w:p w14:paraId="0E4AD134" w14:textId="08ADDC65" w:rsidR="0038780B" w:rsidRPr="004C4279" w:rsidRDefault="0038780B" w:rsidP="0038780B">
      <w:pPr>
        <w:pStyle w:val="AbschnittAbstandimText"/>
        <w:rPr>
          <w:sz w:val="20"/>
          <w:szCs w:val="20"/>
          <w:lang w:val="fr-CH"/>
        </w:rPr>
      </w:pPr>
      <w:r w:rsidRPr="004C4279">
        <w:rPr>
          <w:sz w:val="20"/>
          <w:szCs w:val="20"/>
          <w:lang w:val="fr-CH"/>
        </w:rPr>
        <w:t xml:space="preserve"> </w:t>
      </w:r>
    </w:p>
    <w:p w14:paraId="67487A93" w14:textId="77777777" w:rsidR="0038780B" w:rsidRPr="004C4279" w:rsidRDefault="0038780B" w:rsidP="0038780B">
      <w:pPr>
        <w:pStyle w:val="AbschnittAbstandimText"/>
        <w:spacing w:after="120"/>
        <w:rPr>
          <w:sz w:val="20"/>
          <w:szCs w:val="20"/>
          <w:lang w:val="fr-CH"/>
        </w:rPr>
      </w:pPr>
      <w:r w:rsidRPr="004C4279">
        <w:rPr>
          <w:sz w:val="20"/>
          <w:szCs w:val="20"/>
          <w:lang w:val="fr-CH"/>
        </w:rPr>
        <w:t>Je vous prie d’agréer, Monsieur le Procureur général, l’expression de ma haute considération.</w:t>
      </w:r>
    </w:p>
    <w:p w14:paraId="2DE11067" w14:textId="77777777" w:rsidR="007D0B54" w:rsidRPr="004C4279" w:rsidRDefault="007D0B54" w:rsidP="00C67DE1">
      <w:pPr>
        <w:spacing w:before="360"/>
        <w:rPr>
          <w:sz w:val="20"/>
          <w:szCs w:val="20"/>
        </w:rPr>
      </w:pPr>
      <w:r w:rsidRPr="004C4279">
        <w:rPr>
          <w:sz w:val="20"/>
          <w:szCs w:val="20"/>
        </w:rPr>
        <w:t>________________________</w:t>
      </w:r>
    </w:p>
    <w:p w14:paraId="2E3F1031" w14:textId="77777777" w:rsidR="00881147" w:rsidRPr="0014306C" w:rsidRDefault="00097F8C" w:rsidP="00C67DE1">
      <w:pPr>
        <w:rPr>
          <w:sz w:val="20"/>
          <w:szCs w:val="20"/>
          <w:lang w:val="fr-FR"/>
        </w:rPr>
      </w:pPr>
      <w:r w:rsidRPr="004C4279">
        <w:rPr>
          <w:noProof/>
          <w:sz w:val="20"/>
          <w:szCs w:val="20"/>
          <w:lang w:val="fr-FR"/>
        </w:rPr>
        <mc:AlternateContent>
          <mc:Choice Requires="wps">
            <w:drawing>
              <wp:anchor distT="0" distB="0" distL="114300" distR="114300" simplePos="0" relativeHeight="251658240" behindDoc="0" locked="1" layoutInCell="0" allowOverlap="0" wp14:anchorId="6378615A" wp14:editId="1C3BAFEF">
                <wp:simplePos x="0" y="0"/>
                <wp:positionH relativeFrom="page">
                  <wp:posOffset>563880</wp:posOffset>
                </wp:positionH>
                <wp:positionV relativeFrom="page">
                  <wp:posOffset>9767570</wp:posOffset>
                </wp:positionV>
                <wp:extent cx="6491605" cy="495300"/>
                <wp:effectExtent l="0" t="0" r="4445" b="0"/>
                <wp:wrapTopAndBottom/>
                <wp:docPr id="4" name="Textfeld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91605" cy="49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6A3693" w14:textId="77C29B73" w:rsidR="00097F8C" w:rsidRPr="0038780B" w:rsidRDefault="00F71E28" w:rsidP="00FA0F34">
                            <w:pPr>
                              <w:spacing w:after="40"/>
                              <w:ind w:left="57"/>
                              <w:rPr>
                                <w:b/>
                                <w:lang w:val="fr-FR"/>
                              </w:rPr>
                            </w:pPr>
                            <w:r w:rsidRPr="0038780B">
                              <w:rPr>
                                <w:b/>
                                <w:lang w:val="fr-FR"/>
                              </w:rPr>
                              <w:t>Copie</w:t>
                            </w:r>
                          </w:p>
                          <w:p w14:paraId="5E288678" w14:textId="49505D46" w:rsidR="0038780B" w:rsidRDefault="0038780B" w:rsidP="0038780B">
                            <w:pPr>
                              <w:ind w:left="57"/>
                              <w:rPr>
                                <w:lang w:val="fr-FR"/>
                              </w:rPr>
                            </w:pPr>
                            <w:r>
                              <w:rPr>
                                <w:lang w:val="fr-FR"/>
                              </w:rPr>
                              <w:t>Ambassade de la République Populaire de Chine, Kalcheggweg 10, 3006 Berne</w:t>
                            </w:r>
                          </w:p>
                          <w:p w14:paraId="7CBC82D6" w14:textId="238C5BE3" w:rsidR="00CF68A0" w:rsidRPr="00CF68A0" w:rsidRDefault="0038780B" w:rsidP="00CF68A0">
                            <w:pPr>
                              <w:ind w:left="57"/>
                              <w:rPr>
                                <w:sz w:val="16"/>
                                <w:szCs w:val="16"/>
                              </w:rPr>
                            </w:pPr>
                            <w:r>
                              <w:t>Fax: 031 351 45 73, E-Mail: dashmishu@hotmail.com</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378615A" id="_x0000_t202" coordsize="21600,21600" o:spt="202" path="m,l,21600r21600,l21600,xe">
                <v:stroke joinstyle="miter"/>
                <v:path gradientshapeok="t" o:connecttype="rect"/>
              </v:shapetype>
              <v:shape id="Textfeld 4" o:spid="_x0000_s1026" type="#_x0000_t202" style="position:absolute;margin-left:44.4pt;margin-top:769.1pt;width:511.15pt;height:39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" o:allowincell="f" o:allowoverlap="f" filled="f" stroked="f">
                <v:textbox inset="0,0,0,0">
                  <w:txbxContent>
                    <w:p w14:paraId="636A3693" w14:textId="77C29B73" w:rsidR="00097F8C" w:rsidRPr="0038780B" w:rsidRDefault="00F71E28" w:rsidP="00FA0F34">
                      <w:pPr>
                        <w:spacing w:after="40"/>
                        <w:ind w:left="57"/>
                        <w:rPr>
                          <w:b/>
                          <w:lang w:val="fr-FR"/>
                        </w:rPr>
                      </w:pPr>
                      <w:r w:rsidRPr="0038780B">
                        <w:rPr>
                          <w:b/>
                          <w:lang w:val="fr-FR"/>
                        </w:rPr>
                        <w:t>Copie</w:t>
                      </w:r>
                    </w:p>
                    <w:p w14:paraId="5E288678" w14:textId="49505D46" w:rsidR="0038780B" w:rsidRDefault="0038780B" w:rsidP="0038780B">
                      <w:pPr>
                        <w:ind w:left="57"/>
                        <w:rPr>
                          <w:lang w:val="fr-FR"/>
                        </w:rPr>
                      </w:pPr>
                      <w:r>
                        <w:rPr>
                          <w:lang w:val="fr-FR"/>
                        </w:rPr>
                        <w:t xml:space="preserve">Ambassade de la République Populaire de Chine, </w:t>
                      </w:r>
                      <w:proofErr w:type="spellStart"/>
                      <w:r>
                        <w:rPr>
                          <w:lang w:val="fr-FR"/>
                        </w:rPr>
                        <w:t>Kalcheggweg</w:t>
                      </w:r>
                      <w:proofErr w:type="spellEnd"/>
                      <w:r>
                        <w:rPr>
                          <w:lang w:val="fr-FR"/>
                        </w:rPr>
                        <w:t xml:space="preserve"> 10, 3006 Berne</w:t>
                      </w:r>
                    </w:p>
                    <w:p w14:paraId="7CBC82D6" w14:textId="238C5BE3" w:rsidR="00CF68A0" w:rsidRPr="00CF68A0" w:rsidRDefault="0038780B" w:rsidP="00CF68A0">
                      <w:pPr>
                        <w:ind w:left="57"/>
                        <w:rPr>
                          <w:sz w:val="16"/>
                          <w:szCs w:val="16"/>
                        </w:rPr>
                      </w:pPr>
                      <w:r>
                        <w:t>Fax: 031 351 45 73, E-Mail: dashmishu@hotmail.com</w:t>
                      </w:r>
                    </w:p>
                  </w:txbxContent>
                </v:textbox>
                <w10:wrap type="topAndBottom" anchorx="page" anchory="page"/>
                <w10:anchorlock/>
              </v:shape>
            </w:pict>
          </mc:Fallback>
        </mc:AlternateContent>
      </w:r>
    </w:p>
    <w:sectPr w:rsidR="00881147" w:rsidRPr="0014306C" w:rsidSect="00102A46">
      <w:footerReference w:type="first" r:id="rId11"/>
      <w:type w:val="continuous"/>
      <w:pgSz w:w="11906" w:h="16838" w:code="9"/>
      <w:pgMar w:top="567" w:right="851" w:bottom="709" w:left="907" w:header="159" w:footer="306"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5B8D71" w14:textId="77777777" w:rsidR="00102A46" w:rsidRPr="008702FA" w:rsidRDefault="00102A46" w:rsidP="00553907">
      <w:r w:rsidRPr="008702FA">
        <w:separator/>
      </w:r>
    </w:p>
  </w:endnote>
  <w:endnote w:type="continuationSeparator" w:id="0">
    <w:p w14:paraId="31F8F602" w14:textId="77777777" w:rsidR="00102A46" w:rsidRPr="008702FA" w:rsidRDefault="00102A46" w:rsidP="00553907">
      <w:r w:rsidRPr="008702FA">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Microsoft JhengHei">
    <w:panose1 w:val="020B0604030504040204"/>
    <w:charset w:val="88"/>
    <w:family w:val="swiss"/>
    <w:pitch w:val="variable"/>
    <w:sig w:usb0="000002A7" w:usb1="28CF4400" w:usb2="00000016" w:usb3="00000000" w:csb0="00100009" w:csb1="00000000"/>
  </w:font>
  <w:font w:name="Wingdings 3">
    <w:panose1 w:val="050401020108070707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00276" w14:textId="77777777" w:rsidR="000539E4" w:rsidRPr="00720F40" w:rsidRDefault="000539E4" w:rsidP="00344EA9">
    <w:pPr>
      <w:pStyle w:val="Fuzeile"/>
      <w:rPr>
        <w:szCs w:val="16"/>
      </w:rPr>
    </w:pPr>
    <w:r w:rsidRPr="00720F40">
      <w:rPr>
        <w:b/>
        <w:szCs w:val="16"/>
      </w:rPr>
      <w:t>AMNESTY INTERNATIONAL</w:t>
    </w:r>
    <w:r w:rsidRPr="00720F40">
      <w:rPr>
        <w:szCs w:val="16"/>
      </w:rPr>
      <w:t xml:space="preserve">  Schweizer Sektion . Section </w:t>
    </w:r>
    <w:r>
      <w:rPr>
        <w:szCs w:val="16"/>
      </w:rPr>
      <w:t>S</w:t>
    </w:r>
    <w:r w:rsidRPr="00720F40">
      <w:rPr>
        <w:szCs w:val="16"/>
      </w:rPr>
      <w:t xml:space="preserve">uisse . Sezione </w:t>
    </w:r>
    <w:r>
      <w:rPr>
        <w:szCs w:val="16"/>
      </w:rPr>
      <w:t>S</w:t>
    </w:r>
    <w:r w:rsidRPr="00720F40">
      <w:rPr>
        <w:szCs w:val="16"/>
      </w:rPr>
      <w:t>vizzera . Speichergasse 33 . Postfach . 3001 Bern</w:t>
    </w:r>
  </w:p>
  <w:p w14:paraId="47BB73C9" w14:textId="77777777" w:rsidR="000539E4" w:rsidRPr="003B5D3C" w:rsidRDefault="000539E4" w:rsidP="003B5D3C">
    <w:pPr>
      <w:pStyle w:val="Fuzeile"/>
      <w:rPr>
        <w:lang w:val="en-GB"/>
      </w:rPr>
    </w:pPr>
    <w:r w:rsidRPr="00720F40">
      <w:rPr>
        <w:szCs w:val="16"/>
      </w:rPr>
      <w:t xml:space="preserve">T: +41 31 307 22 22 </w:t>
    </w:r>
    <w:r w:rsidRPr="003B5D3C">
      <w:rPr>
        <w:szCs w:val="16"/>
        <w:lang w:val="en-GB"/>
      </w:rPr>
      <w:t xml:space="preserve">. ua@amnesty.ch . </w:t>
    </w:r>
    <w:r>
      <w:rPr>
        <w:szCs w:val="16"/>
        <w:lang w:val="en-GB"/>
      </w:rPr>
      <w:t>amnesty</w:t>
    </w:r>
    <w:r w:rsidRPr="003B5D3C">
      <w:rPr>
        <w:szCs w:val="16"/>
        <w:lang w:val="en-GB"/>
      </w:rPr>
      <w:t>.ch</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553C1D" w14:textId="77777777" w:rsidR="00097F8C" w:rsidRPr="003B5D3C" w:rsidRDefault="00097F8C" w:rsidP="003B5D3C">
    <w:pPr>
      <w:pStyle w:val="Fuzeile"/>
      <w:rPr>
        <w:lang w:val="en-GB"/>
      </w:rPr>
    </w:pPr>
    <w:r>
      <w:rPr>
        <w:noProof/>
        <w:lang w:val="en-GB"/>
      </w:rPr>
      <mc:AlternateContent>
        <mc:Choice Requires="wps">
          <w:drawing>
            <wp:anchor distT="0" distB="0" distL="114300" distR="114300" simplePos="0" relativeHeight="251660288" behindDoc="0" locked="1" layoutInCell="0" allowOverlap="0" wp14:anchorId="3E2F54CF" wp14:editId="38D5674F">
              <wp:simplePos x="0" y="0"/>
              <wp:positionH relativeFrom="page">
                <wp:posOffset>215900</wp:posOffset>
              </wp:positionH>
              <wp:positionV relativeFrom="page">
                <wp:posOffset>5328920</wp:posOffset>
              </wp:positionV>
              <wp:extent cx="108000" cy="0"/>
              <wp:effectExtent l="0" t="0" r="0" b="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EB8CC9" id="Gerader Verbinder 3" o:spid="_x0000_s1026" style="position:absolute;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419.6pt" to="25.5pt,41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9264" behindDoc="0" locked="1" layoutInCell="0" allowOverlap="0" wp14:anchorId="6DE920EE" wp14:editId="23A1457F">
              <wp:simplePos x="0" y="0"/>
              <wp:positionH relativeFrom="page">
                <wp:posOffset>215900</wp:posOffset>
              </wp:positionH>
              <wp:positionV relativeFrom="page">
                <wp:posOffset>3780790</wp:posOffset>
              </wp:positionV>
              <wp:extent cx="108000" cy="1270"/>
              <wp:effectExtent l="0" t="0" r="25400" b="36830"/>
              <wp:wrapNone/>
              <wp:docPr id="2" name="Gerader Verbinde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12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C8C9126" id="Gerader Verbinder 2" o:spid="_x0000_s1026" style="position:absolute;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297.7pt" to="25.5pt,29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" o:allowincell="f" o:allowoverlap="f">
              <w10:wrap anchorx="page" anchory="page"/>
              <w10:anchorlock/>
            </v:line>
          </w:pict>
        </mc:Fallback>
      </mc:AlternateContent>
    </w:r>
    <w:r>
      <w:rPr>
        <w:noProof/>
        <w:lang w:val="en-GB"/>
      </w:rPr>
      <mc:AlternateContent>
        <mc:Choice Requires="wps">
          <w:drawing>
            <wp:anchor distT="0" distB="0" distL="114300" distR="114300" simplePos="0" relativeHeight="251658240" behindDoc="0" locked="1" layoutInCell="0" allowOverlap="0" wp14:anchorId="7CF3D680" wp14:editId="3178E3A3">
              <wp:simplePos x="0" y="0"/>
              <wp:positionH relativeFrom="page">
                <wp:posOffset>215900</wp:posOffset>
              </wp:positionH>
              <wp:positionV relativeFrom="page">
                <wp:posOffset>7560945</wp:posOffset>
              </wp:positionV>
              <wp:extent cx="108000" cy="0"/>
              <wp:effectExtent l="0" t="0" r="0" b="0"/>
              <wp:wrapNone/>
              <wp:docPr id="1" name="Gerader Verbinde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09725C" id="Gerader Verbinder 1"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17pt,595.35pt" to="25.5pt,59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" o:allowincell="f" o:allowoverlap="f">
              <w10:wrap anchorx="page" anchory="page"/>
              <w10:anchorlock/>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B88F0C" w14:textId="77777777" w:rsidR="00102A46" w:rsidRPr="008702FA" w:rsidRDefault="00102A46" w:rsidP="00553907">
      <w:r w:rsidRPr="008702FA">
        <w:separator/>
      </w:r>
    </w:p>
  </w:footnote>
  <w:footnote w:type="continuationSeparator" w:id="0">
    <w:p w14:paraId="39D58298" w14:textId="77777777" w:rsidR="00102A46" w:rsidRPr="008702FA" w:rsidRDefault="00102A46" w:rsidP="00553907">
      <w:r w:rsidRPr="008702FA">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CBA716A"/>
    <w:lvl w:ilvl="0">
      <w:start w:val="1"/>
      <w:numFmt w:val="decimal"/>
      <w:pStyle w:val="Listennummer5"/>
      <w:lvlText w:val="%1."/>
      <w:lvlJc w:val="left"/>
      <w:pPr>
        <w:tabs>
          <w:tab w:val="num" w:pos="1492"/>
        </w:tabs>
        <w:ind w:left="1492" w:hanging="360"/>
      </w:pPr>
    </w:lvl>
  </w:abstractNum>
  <w:abstractNum w:abstractNumId="1" w15:restartNumberingAfterBreak="0">
    <w:nsid w:val="FFFFFF7D"/>
    <w:multiLevelType w:val="singleLevel"/>
    <w:tmpl w:val="B49446C6"/>
    <w:lvl w:ilvl="0">
      <w:start w:val="1"/>
      <w:numFmt w:val="decimal"/>
      <w:pStyle w:val="Listennummer4"/>
      <w:lvlText w:val="%1."/>
      <w:lvlJc w:val="left"/>
      <w:pPr>
        <w:tabs>
          <w:tab w:val="num" w:pos="1209"/>
        </w:tabs>
        <w:ind w:left="1209" w:hanging="360"/>
      </w:pPr>
    </w:lvl>
  </w:abstractNum>
  <w:abstractNum w:abstractNumId="2" w15:restartNumberingAfterBreak="0">
    <w:nsid w:val="FFFFFF7E"/>
    <w:multiLevelType w:val="singleLevel"/>
    <w:tmpl w:val="C6E4AD16"/>
    <w:lvl w:ilvl="0">
      <w:start w:val="1"/>
      <w:numFmt w:val="decimal"/>
      <w:pStyle w:val="Listennummer3"/>
      <w:lvlText w:val="%1."/>
      <w:lvlJc w:val="left"/>
      <w:pPr>
        <w:tabs>
          <w:tab w:val="num" w:pos="926"/>
        </w:tabs>
        <w:ind w:left="926" w:hanging="360"/>
      </w:pPr>
    </w:lvl>
  </w:abstractNum>
  <w:abstractNum w:abstractNumId="3" w15:restartNumberingAfterBreak="0">
    <w:nsid w:val="FFFFFF7F"/>
    <w:multiLevelType w:val="singleLevel"/>
    <w:tmpl w:val="FFACFA74"/>
    <w:lvl w:ilvl="0">
      <w:start w:val="1"/>
      <w:numFmt w:val="decimal"/>
      <w:pStyle w:val="Listennummer2"/>
      <w:lvlText w:val="%1."/>
      <w:lvlJc w:val="left"/>
      <w:pPr>
        <w:tabs>
          <w:tab w:val="num" w:pos="643"/>
        </w:tabs>
        <w:ind w:left="643" w:hanging="360"/>
      </w:pPr>
    </w:lvl>
  </w:abstractNum>
  <w:abstractNum w:abstractNumId="4" w15:restartNumberingAfterBreak="0">
    <w:nsid w:val="FFFFFF80"/>
    <w:multiLevelType w:val="singleLevel"/>
    <w:tmpl w:val="798A3F6C"/>
    <w:lvl w:ilvl="0">
      <w:start w:val="1"/>
      <w:numFmt w:val="bullet"/>
      <w:pStyle w:val="Aufzhlungszeichen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F1437D0"/>
    <w:lvl w:ilvl="0">
      <w:start w:val="1"/>
      <w:numFmt w:val="bullet"/>
      <w:pStyle w:val="Aufzhlungszeichen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9E8D6AC"/>
    <w:lvl w:ilvl="0">
      <w:start w:val="1"/>
      <w:numFmt w:val="bullet"/>
      <w:pStyle w:val="Aufzhlungszeichen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EB2F392"/>
    <w:lvl w:ilvl="0">
      <w:start w:val="1"/>
      <w:numFmt w:val="bullet"/>
      <w:pStyle w:val="Aufzhlungszeichen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15A705C"/>
    <w:lvl w:ilvl="0">
      <w:start w:val="1"/>
      <w:numFmt w:val="decimal"/>
      <w:pStyle w:val="Listennummer"/>
      <w:lvlText w:val="%1."/>
      <w:lvlJc w:val="left"/>
      <w:pPr>
        <w:tabs>
          <w:tab w:val="num" w:pos="360"/>
        </w:tabs>
        <w:ind w:left="360" w:hanging="360"/>
      </w:pPr>
    </w:lvl>
  </w:abstractNum>
  <w:abstractNum w:abstractNumId="9" w15:restartNumberingAfterBreak="0">
    <w:nsid w:val="FFFFFF89"/>
    <w:multiLevelType w:val="singleLevel"/>
    <w:tmpl w:val="6D446848"/>
    <w:lvl w:ilvl="0">
      <w:start w:val="1"/>
      <w:numFmt w:val="bullet"/>
      <w:pStyle w:val="Aufzhlungszeichen"/>
      <w:lvlText w:val=""/>
      <w:lvlJc w:val="left"/>
      <w:pPr>
        <w:tabs>
          <w:tab w:val="num" w:pos="360"/>
        </w:tabs>
        <w:ind w:left="360" w:hanging="360"/>
      </w:pPr>
      <w:rPr>
        <w:rFonts w:ascii="Symbol" w:hAnsi="Symbol" w:hint="default"/>
      </w:rPr>
    </w:lvl>
  </w:abstractNum>
  <w:abstractNum w:abstractNumId="10" w15:restartNumberingAfterBreak="0">
    <w:nsid w:val="18B052B6"/>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1" w15:restartNumberingAfterBreak="0">
    <w:nsid w:val="20BB4C41"/>
    <w:multiLevelType w:val="hybridMultilevel"/>
    <w:tmpl w:val="37F632B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39B47BB3"/>
    <w:multiLevelType w:val="hybridMultilevel"/>
    <w:tmpl w:val="9E40996A"/>
    <w:lvl w:ilvl="0" w:tplc="9FA039BC">
      <w:start w:val="1"/>
      <w:numFmt w:val="bullet"/>
      <w:lvlText w:val=""/>
      <w:lvlJc w:val="left"/>
      <w:pPr>
        <w:tabs>
          <w:tab w:val="num" w:pos="6"/>
        </w:tabs>
        <w:ind w:left="6" w:hanging="360"/>
      </w:pPr>
      <w:rPr>
        <w:rFonts w:ascii="Symbol" w:hAnsi="Symbol" w:hint="default"/>
      </w:rPr>
    </w:lvl>
    <w:lvl w:ilvl="1" w:tplc="04090003" w:tentative="1">
      <w:start w:val="1"/>
      <w:numFmt w:val="bullet"/>
      <w:lvlText w:val="o"/>
      <w:lvlJc w:val="left"/>
      <w:pPr>
        <w:tabs>
          <w:tab w:val="num" w:pos="726"/>
        </w:tabs>
        <w:ind w:left="726" w:hanging="360"/>
      </w:pPr>
      <w:rPr>
        <w:rFonts w:ascii="Courier New" w:hAnsi="Courier New" w:cs="Courier New" w:hint="default"/>
      </w:rPr>
    </w:lvl>
    <w:lvl w:ilvl="2" w:tplc="04090005" w:tentative="1">
      <w:start w:val="1"/>
      <w:numFmt w:val="bullet"/>
      <w:lvlText w:val=""/>
      <w:lvlJc w:val="left"/>
      <w:pPr>
        <w:tabs>
          <w:tab w:val="num" w:pos="1446"/>
        </w:tabs>
        <w:ind w:left="1446" w:hanging="360"/>
      </w:pPr>
      <w:rPr>
        <w:rFonts w:ascii="Wingdings" w:hAnsi="Wingdings" w:hint="default"/>
      </w:rPr>
    </w:lvl>
    <w:lvl w:ilvl="3" w:tplc="04090001" w:tentative="1">
      <w:start w:val="1"/>
      <w:numFmt w:val="bullet"/>
      <w:lvlText w:val=""/>
      <w:lvlJc w:val="left"/>
      <w:pPr>
        <w:tabs>
          <w:tab w:val="num" w:pos="2166"/>
        </w:tabs>
        <w:ind w:left="2166" w:hanging="360"/>
      </w:pPr>
      <w:rPr>
        <w:rFonts w:ascii="Symbol" w:hAnsi="Symbol" w:hint="default"/>
      </w:rPr>
    </w:lvl>
    <w:lvl w:ilvl="4" w:tplc="04090003" w:tentative="1">
      <w:start w:val="1"/>
      <w:numFmt w:val="bullet"/>
      <w:lvlText w:val="o"/>
      <w:lvlJc w:val="left"/>
      <w:pPr>
        <w:tabs>
          <w:tab w:val="num" w:pos="2886"/>
        </w:tabs>
        <w:ind w:left="2886" w:hanging="360"/>
      </w:pPr>
      <w:rPr>
        <w:rFonts w:ascii="Courier New" w:hAnsi="Courier New" w:cs="Courier New" w:hint="default"/>
      </w:rPr>
    </w:lvl>
    <w:lvl w:ilvl="5" w:tplc="04090005" w:tentative="1">
      <w:start w:val="1"/>
      <w:numFmt w:val="bullet"/>
      <w:lvlText w:val=""/>
      <w:lvlJc w:val="left"/>
      <w:pPr>
        <w:tabs>
          <w:tab w:val="num" w:pos="3606"/>
        </w:tabs>
        <w:ind w:left="3606" w:hanging="360"/>
      </w:pPr>
      <w:rPr>
        <w:rFonts w:ascii="Wingdings" w:hAnsi="Wingdings" w:hint="default"/>
      </w:rPr>
    </w:lvl>
    <w:lvl w:ilvl="6" w:tplc="04090001" w:tentative="1">
      <w:start w:val="1"/>
      <w:numFmt w:val="bullet"/>
      <w:lvlText w:val=""/>
      <w:lvlJc w:val="left"/>
      <w:pPr>
        <w:tabs>
          <w:tab w:val="num" w:pos="4326"/>
        </w:tabs>
        <w:ind w:left="4326" w:hanging="360"/>
      </w:pPr>
      <w:rPr>
        <w:rFonts w:ascii="Symbol" w:hAnsi="Symbol" w:hint="default"/>
      </w:rPr>
    </w:lvl>
    <w:lvl w:ilvl="7" w:tplc="04090003" w:tentative="1">
      <w:start w:val="1"/>
      <w:numFmt w:val="bullet"/>
      <w:lvlText w:val="o"/>
      <w:lvlJc w:val="left"/>
      <w:pPr>
        <w:tabs>
          <w:tab w:val="num" w:pos="5046"/>
        </w:tabs>
        <w:ind w:left="5046" w:hanging="360"/>
      </w:pPr>
      <w:rPr>
        <w:rFonts w:ascii="Courier New" w:hAnsi="Courier New" w:cs="Courier New" w:hint="default"/>
      </w:rPr>
    </w:lvl>
    <w:lvl w:ilvl="8" w:tplc="04090005" w:tentative="1">
      <w:start w:val="1"/>
      <w:numFmt w:val="bullet"/>
      <w:lvlText w:val=""/>
      <w:lvlJc w:val="left"/>
      <w:pPr>
        <w:tabs>
          <w:tab w:val="num" w:pos="5766"/>
        </w:tabs>
        <w:ind w:left="5766" w:hanging="360"/>
      </w:pPr>
      <w:rPr>
        <w:rFonts w:ascii="Wingdings" w:hAnsi="Wingdings" w:hint="default"/>
      </w:rPr>
    </w:lvl>
  </w:abstractNum>
  <w:abstractNum w:abstractNumId="13" w15:restartNumberingAfterBreak="0">
    <w:nsid w:val="43F54382"/>
    <w:multiLevelType w:val="hybridMultilevel"/>
    <w:tmpl w:val="4D04F666"/>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4" w15:restartNumberingAfterBreak="0">
    <w:nsid w:val="58D81CA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6B53187D"/>
    <w:multiLevelType w:val="multilevel"/>
    <w:tmpl w:val="04090023"/>
    <w:styleLink w:val="ArtikelAbschnitt"/>
    <w:lvl w:ilvl="0">
      <w:start w:val="1"/>
      <w:numFmt w:val="upperRoman"/>
      <w:lvlText w:val="Artikel %1."/>
      <w:lvlJc w:val="left"/>
      <w:pPr>
        <w:tabs>
          <w:tab w:val="num" w:pos="1080"/>
        </w:tabs>
        <w:ind w:left="0" w:firstLine="0"/>
      </w:pPr>
    </w:lvl>
    <w:lvl w:ilvl="1">
      <w:start w:val="1"/>
      <w:numFmt w:val="decimalZero"/>
      <w:isLgl/>
      <w:lvlText w:val="Abschnitt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num w:numId="1" w16cid:durableId="1024677212">
    <w:abstractNumId w:val="9"/>
  </w:num>
  <w:num w:numId="2" w16cid:durableId="612982389">
    <w:abstractNumId w:val="7"/>
  </w:num>
  <w:num w:numId="3" w16cid:durableId="471364284">
    <w:abstractNumId w:val="6"/>
  </w:num>
  <w:num w:numId="4" w16cid:durableId="1537815103">
    <w:abstractNumId w:val="5"/>
  </w:num>
  <w:num w:numId="5" w16cid:durableId="1334986518">
    <w:abstractNumId w:val="4"/>
  </w:num>
  <w:num w:numId="6" w16cid:durableId="1495877150">
    <w:abstractNumId w:val="8"/>
  </w:num>
  <w:num w:numId="7" w16cid:durableId="1691686640">
    <w:abstractNumId w:val="3"/>
  </w:num>
  <w:num w:numId="8" w16cid:durableId="1046755055">
    <w:abstractNumId w:val="2"/>
  </w:num>
  <w:num w:numId="9" w16cid:durableId="2093313152">
    <w:abstractNumId w:val="1"/>
  </w:num>
  <w:num w:numId="10" w16cid:durableId="164369606">
    <w:abstractNumId w:val="0"/>
  </w:num>
  <w:num w:numId="11" w16cid:durableId="982582760">
    <w:abstractNumId w:val="10"/>
  </w:num>
  <w:num w:numId="12" w16cid:durableId="242029019">
    <w:abstractNumId w:val="14"/>
  </w:num>
  <w:num w:numId="13" w16cid:durableId="1492525617">
    <w:abstractNumId w:val="15"/>
  </w:num>
  <w:num w:numId="14" w16cid:durableId="756831718">
    <w:abstractNumId w:val="11"/>
  </w:num>
  <w:num w:numId="15" w16cid:durableId="204292793">
    <w:abstractNumId w:val="12"/>
  </w:num>
  <w:num w:numId="16" w16cid:durableId="986856829">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72687765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52"/>
  <w:attachedTemplate r:id="rId1"/>
  <w:stylePaneFormatFilter w:val="3401" w:allStyles="1" w:customStyles="0" w:latentStyles="0" w:stylesInUse="0" w:headingStyles="0" w:numberingStyles="0" w:tableStyles="0" w:directFormattingOnRuns="0" w:directFormattingOnParagraphs="0" w:directFormattingOnNumbering="1" w:directFormattingOnTables="0" w:clearFormatting="1" w:top3HeadingStyles="1" w:visibleStyles="0" w:alternateStyleNames="0"/>
  <w:defaultTabStop w:val="708"/>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780B"/>
    <w:rsid w:val="0003368C"/>
    <w:rsid w:val="00040CB3"/>
    <w:rsid w:val="0004184B"/>
    <w:rsid w:val="000539E4"/>
    <w:rsid w:val="00063A0F"/>
    <w:rsid w:val="00063E0D"/>
    <w:rsid w:val="0006618D"/>
    <w:rsid w:val="000766D3"/>
    <w:rsid w:val="00096B5E"/>
    <w:rsid w:val="00097F8C"/>
    <w:rsid w:val="000A3F58"/>
    <w:rsid w:val="000A5832"/>
    <w:rsid w:val="000A7261"/>
    <w:rsid w:val="000D05AF"/>
    <w:rsid w:val="000D1E1A"/>
    <w:rsid w:val="000D63CF"/>
    <w:rsid w:val="000F4D43"/>
    <w:rsid w:val="000F7417"/>
    <w:rsid w:val="00101383"/>
    <w:rsid w:val="00102A46"/>
    <w:rsid w:val="001120D0"/>
    <w:rsid w:val="00131D96"/>
    <w:rsid w:val="00132CBD"/>
    <w:rsid w:val="0014306C"/>
    <w:rsid w:val="0015194A"/>
    <w:rsid w:val="00153DC7"/>
    <w:rsid w:val="00177C80"/>
    <w:rsid w:val="001875E1"/>
    <w:rsid w:val="001B3F86"/>
    <w:rsid w:val="001C772B"/>
    <w:rsid w:val="001D501A"/>
    <w:rsid w:val="001D581F"/>
    <w:rsid w:val="001D740D"/>
    <w:rsid w:val="001E7B98"/>
    <w:rsid w:val="00204A77"/>
    <w:rsid w:val="00221C4F"/>
    <w:rsid w:val="002222A4"/>
    <w:rsid w:val="00223947"/>
    <w:rsid w:val="00226CD5"/>
    <w:rsid w:val="00234D23"/>
    <w:rsid w:val="002364C8"/>
    <w:rsid w:val="002365A5"/>
    <w:rsid w:val="00241D51"/>
    <w:rsid w:val="0024492B"/>
    <w:rsid w:val="00256D0B"/>
    <w:rsid w:val="002609C7"/>
    <w:rsid w:val="002621D1"/>
    <w:rsid w:val="002669E0"/>
    <w:rsid w:val="002713BA"/>
    <w:rsid w:val="002757C2"/>
    <w:rsid w:val="00275983"/>
    <w:rsid w:val="0028076B"/>
    <w:rsid w:val="00287B15"/>
    <w:rsid w:val="00290002"/>
    <w:rsid w:val="002B13A7"/>
    <w:rsid w:val="002D37D6"/>
    <w:rsid w:val="002D382D"/>
    <w:rsid w:val="002D7070"/>
    <w:rsid w:val="002E53AD"/>
    <w:rsid w:val="002E6431"/>
    <w:rsid w:val="0030351B"/>
    <w:rsid w:val="003053CD"/>
    <w:rsid w:val="00307491"/>
    <w:rsid w:val="00312368"/>
    <w:rsid w:val="0032219D"/>
    <w:rsid w:val="00330C3E"/>
    <w:rsid w:val="0033126D"/>
    <w:rsid w:val="00344EA9"/>
    <w:rsid w:val="00370680"/>
    <w:rsid w:val="0038780B"/>
    <w:rsid w:val="00396E52"/>
    <w:rsid w:val="003A5D8D"/>
    <w:rsid w:val="003A690E"/>
    <w:rsid w:val="003B2797"/>
    <w:rsid w:val="003B2A73"/>
    <w:rsid w:val="003B5D3C"/>
    <w:rsid w:val="003C018F"/>
    <w:rsid w:val="003C09E1"/>
    <w:rsid w:val="003C36F5"/>
    <w:rsid w:val="003C5274"/>
    <w:rsid w:val="003E0FA8"/>
    <w:rsid w:val="003E77CB"/>
    <w:rsid w:val="003F2034"/>
    <w:rsid w:val="003F2ECF"/>
    <w:rsid w:val="003F36F5"/>
    <w:rsid w:val="004003E1"/>
    <w:rsid w:val="00413811"/>
    <w:rsid w:val="00446E7B"/>
    <w:rsid w:val="00457CAB"/>
    <w:rsid w:val="00467AEE"/>
    <w:rsid w:val="004777BB"/>
    <w:rsid w:val="00492ED1"/>
    <w:rsid w:val="00495EA2"/>
    <w:rsid w:val="004B1665"/>
    <w:rsid w:val="004B2C97"/>
    <w:rsid w:val="004B31F9"/>
    <w:rsid w:val="004B7173"/>
    <w:rsid w:val="004C4279"/>
    <w:rsid w:val="004D5E6C"/>
    <w:rsid w:val="004F3441"/>
    <w:rsid w:val="00501D9D"/>
    <w:rsid w:val="0050504D"/>
    <w:rsid w:val="005063E1"/>
    <w:rsid w:val="00506E6C"/>
    <w:rsid w:val="005213A8"/>
    <w:rsid w:val="00524BF6"/>
    <w:rsid w:val="0052649A"/>
    <w:rsid w:val="005271F1"/>
    <w:rsid w:val="00545675"/>
    <w:rsid w:val="00553907"/>
    <w:rsid w:val="005549FC"/>
    <w:rsid w:val="00571037"/>
    <w:rsid w:val="005864A0"/>
    <w:rsid w:val="00595256"/>
    <w:rsid w:val="00595975"/>
    <w:rsid w:val="005A12CB"/>
    <w:rsid w:val="005A4E73"/>
    <w:rsid w:val="005B2BBF"/>
    <w:rsid w:val="005D6620"/>
    <w:rsid w:val="005E37FF"/>
    <w:rsid w:val="005E5E5F"/>
    <w:rsid w:val="005F6587"/>
    <w:rsid w:val="00600B0C"/>
    <w:rsid w:val="00602146"/>
    <w:rsid w:val="006058AB"/>
    <w:rsid w:val="006245CB"/>
    <w:rsid w:val="006273DE"/>
    <w:rsid w:val="0064214E"/>
    <w:rsid w:val="006424C4"/>
    <w:rsid w:val="0065282F"/>
    <w:rsid w:val="00652B76"/>
    <w:rsid w:val="00656171"/>
    <w:rsid w:val="006672F2"/>
    <w:rsid w:val="00667F88"/>
    <w:rsid w:val="0067639B"/>
    <w:rsid w:val="006817FA"/>
    <w:rsid w:val="00682249"/>
    <w:rsid w:val="006973E5"/>
    <w:rsid w:val="006B566F"/>
    <w:rsid w:val="006C4A39"/>
    <w:rsid w:val="006D01ED"/>
    <w:rsid w:val="006D21AC"/>
    <w:rsid w:val="006D75A8"/>
    <w:rsid w:val="006E09CE"/>
    <w:rsid w:val="006E2C30"/>
    <w:rsid w:val="006E410F"/>
    <w:rsid w:val="006E4C4B"/>
    <w:rsid w:val="00715E83"/>
    <w:rsid w:val="00720F40"/>
    <w:rsid w:val="00723B23"/>
    <w:rsid w:val="00725708"/>
    <w:rsid w:val="007274F8"/>
    <w:rsid w:val="00730483"/>
    <w:rsid w:val="00735E44"/>
    <w:rsid w:val="00744757"/>
    <w:rsid w:val="0074515B"/>
    <w:rsid w:val="007469CD"/>
    <w:rsid w:val="007518F6"/>
    <w:rsid w:val="007533AB"/>
    <w:rsid w:val="00757FC4"/>
    <w:rsid w:val="00775B82"/>
    <w:rsid w:val="00781539"/>
    <w:rsid w:val="00797F7D"/>
    <w:rsid w:val="007A3A48"/>
    <w:rsid w:val="007A5FCA"/>
    <w:rsid w:val="007B0939"/>
    <w:rsid w:val="007B2679"/>
    <w:rsid w:val="007C0588"/>
    <w:rsid w:val="007C6484"/>
    <w:rsid w:val="007C6E1A"/>
    <w:rsid w:val="007C7DA1"/>
    <w:rsid w:val="007D0B54"/>
    <w:rsid w:val="007E1F4F"/>
    <w:rsid w:val="007E6B0B"/>
    <w:rsid w:val="00802998"/>
    <w:rsid w:val="00803B52"/>
    <w:rsid w:val="00805F8A"/>
    <w:rsid w:val="00830ED0"/>
    <w:rsid w:val="00833EE2"/>
    <w:rsid w:val="008352FB"/>
    <w:rsid w:val="0083606F"/>
    <w:rsid w:val="00844E86"/>
    <w:rsid w:val="00857378"/>
    <w:rsid w:val="00864C07"/>
    <w:rsid w:val="008702FA"/>
    <w:rsid w:val="008724DF"/>
    <w:rsid w:val="008759B9"/>
    <w:rsid w:val="00881147"/>
    <w:rsid w:val="00882304"/>
    <w:rsid w:val="00896192"/>
    <w:rsid w:val="008A7079"/>
    <w:rsid w:val="008C4AAB"/>
    <w:rsid w:val="008C5556"/>
    <w:rsid w:val="008C5E8D"/>
    <w:rsid w:val="008C657A"/>
    <w:rsid w:val="008D3115"/>
    <w:rsid w:val="008E3D88"/>
    <w:rsid w:val="008E4D1A"/>
    <w:rsid w:val="008F43DD"/>
    <w:rsid w:val="008F551C"/>
    <w:rsid w:val="00923F24"/>
    <w:rsid w:val="0092750D"/>
    <w:rsid w:val="00927CA1"/>
    <w:rsid w:val="00935696"/>
    <w:rsid w:val="009421DF"/>
    <w:rsid w:val="009468F4"/>
    <w:rsid w:val="00947320"/>
    <w:rsid w:val="00960361"/>
    <w:rsid w:val="00961DE3"/>
    <w:rsid w:val="00963A31"/>
    <w:rsid w:val="009649FC"/>
    <w:rsid w:val="0096755E"/>
    <w:rsid w:val="009677F5"/>
    <w:rsid w:val="00976120"/>
    <w:rsid w:val="00992171"/>
    <w:rsid w:val="009A1BC3"/>
    <w:rsid w:val="009B27B5"/>
    <w:rsid w:val="009B43C4"/>
    <w:rsid w:val="009B6BDE"/>
    <w:rsid w:val="009B7FAE"/>
    <w:rsid w:val="009C6B5C"/>
    <w:rsid w:val="009D2734"/>
    <w:rsid w:val="009F3A50"/>
    <w:rsid w:val="00A0153A"/>
    <w:rsid w:val="00A2298E"/>
    <w:rsid w:val="00A31307"/>
    <w:rsid w:val="00A321FC"/>
    <w:rsid w:val="00A3454C"/>
    <w:rsid w:val="00A446F1"/>
    <w:rsid w:val="00A508EE"/>
    <w:rsid w:val="00A52BF5"/>
    <w:rsid w:val="00A55416"/>
    <w:rsid w:val="00A652B0"/>
    <w:rsid w:val="00A67A27"/>
    <w:rsid w:val="00A715BE"/>
    <w:rsid w:val="00A7491C"/>
    <w:rsid w:val="00A82B68"/>
    <w:rsid w:val="00AA45DF"/>
    <w:rsid w:val="00AA6A16"/>
    <w:rsid w:val="00AA745E"/>
    <w:rsid w:val="00AB1AA9"/>
    <w:rsid w:val="00AB42F5"/>
    <w:rsid w:val="00AB6B51"/>
    <w:rsid w:val="00AD72ED"/>
    <w:rsid w:val="00AE31DB"/>
    <w:rsid w:val="00AE7279"/>
    <w:rsid w:val="00AF1281"/>
    <w:rsid w:val="00B01A70"/>
    <w:rsid w:val="00B075FB"/>
    <w:rsid w:val="00B07E14"/>
    <w:rsid w:val="00B1349E"/>
    <w:rsid w:val="00B17C03"/>
    <w:rsid w:val="00B2036D"/>
    <w:rsid w:val="00B223DA"/>
    <w:rsid w:val="00B27E64"/>
    <w:rsid w:val="00B50C93"/>
    <w:rsid w:val="00B55F5A"/>
    <w:rsid w:val="00B63FB5"/>
    <w:rsid w:val="00B6623D"/>
    <w:rsid w:val="00B71BDF"/>
    <w:rsid w:val="00B72134"/>
    <w:rsid w:val="00B73E40"/>
    <w:rsid w:val="00B842F2"/>
    <w:rsid w:val="00B963A5"/>
    <w:rsid w:val="00B96C57"/>
    <w:rsid w:val="00BA09FB"/>
    <w:rsid w:val="00BA19C7"/>
    <w:rsid w:val="00BA7CCC"/>
    <w:rsid w:val="00BB6DA0"/>
    <w:rsid w:val="00BB71E3"/>
    <w:rsid w:val="00BB7F1D"/>
    <w:rsid w:val="00BE012A"/>
    <w:rsid w:val="00BE4F99"/>
    <w:rsid w:val="00BE5032"/>
    <w:rsid w:val="00BF4DB1"/>
    <w:rsid w:val="00C03BB2"/>
    <w:rsid w:val="00C16265"/>
    <w:rsid w:val="00C21AB7"/>
    <w:rsid w:val="00C2311C"/>
    <w:rsid w:val="00C231D3"/>
    <w:rsid w:val="00C25283"/>
    <w:rsid w:val="00C254E7"/>
    <w:rsid w:val="00C2774F"/>
    <w:rsid w:val="00C333F9"/>
    <w:rsid w:val="00C345E7"/>
    <w:rsid w:val="00C564C0"/>
    <w:rsid w:val="00C67DE1"/>
    <w:rsid w:val="00C71FD1"/>
    <w:rsid w:val="00CA2B0D"/>
    <w:rsid w:val="00CB13D8"/>
    <w:rsid w:val="00CC49E1"/>
    <w:rsid w:val="00CD4CA4"/>
    <w:rsid w:val="00CF02C7"/>
    <w:rsid w:val="00CF5765"/>
    <w:rsid w:val="00CF68A0"/>
    <w:rsid w:val="00D01184"/>
    <w:rsid w:val="00D02561"/>
    <w:rsid w:val="00D045EB"/>
    <w:rsid w:val="00D079ED"/>
    <w:rsid w:val="00D1684B"/>
    <w:rsid w:val="00D16E83"/>
    <w:rsid w:val="00D174CA"/>
    <w:rsid w:val="00D2055E"/>
    <w:rsid w:val="00D26ECA"/>
    <w:rsid w:val="00D30494"/>
    <w:rsid w:val="00D37A73"/>
    <w:rsid w:val="00D44BDF"/>
    <w:rsid w:val="00D45287"/>
    <w:rsid w:val="00D575FA"/>
    <w:rsid w:val="00D63E43"/>
    <w:rsid w:val="00D72DA4"/>
    <w:rsid w:val="00DA3179"/>
    <w:rsid w:val="00DC23A2"/>
    <w:rsid w:val="00DC79FE"/>
    <w:rsid w:val="00DE2B6C"/>
    <w:rsid w:val="00DF30CB"/>
    <w:rsid w:val="00DF5E3F"/>
    <w:rsid w:val="00DF632B"/>
    <w:rsid w:val="00E219C6"/>
    <w:rsid w:val="00E30F81"/>
    <w:rsid w:val="00E32E86"/>
    <w:rsid w:val="00E454FD"/>
    <w:rsid w:val="00E67C49"/>
    <w:rsid w:val="00E77FBE"/>
    <w:rsid w:val="00E9135B"/>
    <w:rsid w:val="00EA3170"/>
    <w:rsid w:val="00EB1CE1"/>
    <w:rsid w:val="00EB3B4B"/>
    <w:rsid w:val="00ED15F2"/>
    <w:rsid w:val="00ED680D"/>
    <w:rsid w:val="00EE05FA"/>
    <w:rsid w:val="00EE1DA6"/>
    <w:rsid w:val="00EE3746"/>
    <w:rsid w:val="00EE50E2"/>
    <w:rsid w:val="00EE7BBB"/>
    <w:rsid w:val="00EF5ECD"/>
    <w:rsid w:val="00F05D3B"/>
    <w:rsid w:val="00F10399"/>
    <w:rsid w:val="00F1627B"/>
    <w:rsid w:val="00F52C4A"/>
    <w:rsid w:val="00F53CBA"/>
    <w:rsid w:val="00F55EB4"/>
    <w:rsid w:val="00F71E28"/>
    <w:rsid w:val="00F75BE3"/>
    <w:rsid w:val="00F81441"/>
    <w:rsid w:val="00F8277A"/>
    <w:rsid w:val="00F83286"/>
    <w:rsid w:val="00FA0F34"/>
    <w:rsid w:val="00FC317B"/>
    <w:rsid w:val="00FD10EE"/>
    <w:rsid w:val="00FD2648"/>
    <w:rsid w:val="00FE4ADA"/>
    <w:rsid w:val="00FF1F25"/>
    <w:rsid w:val="00FF239A"/>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EDF57CF"/>
  <w15:docId w15:val="{D6360ED8-DC16-474B-93CE-71DE97BD81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de-CH" w:eastAsia="de-CH"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F52C4A"/>
    <w:rPr>
      <w:sz w:val="18"/>
      <w:szCs w:val="18"/>
    </w:rPr>
  </w:style>
  <w:style w:type="paragraph" w:styleId="berschrift1">
    <w:name w:val="heading 1"/>
    <w:basedOn w:val="Standard"/>
    <w:next w:val="Standard"/>
    <w:qFormat/>
    <w:rsid w:val="00EE7BBB"/>
    <w:pPr>
      <w:keepNext/>
      <w:suppressAutoHyphens/>
      <w:outlineLvl w:val="0"/>
    </w:pPr>
    <w:rPr>
      <w:sz w:val="16"/>
    </w:rPr>
  </w:style>
  <w:style w:type="paragraph" w:styleId="berschrift2">
    <w:name w:val="heading 2"/>
    <w:basedOn w:val="Standard"/>
    <w:next w:val="Standard"/>
    <w:qFormat/>
    <w:rsid w:val="00EE7BBB"/>
    <w:pPr>
      <w:keepNext/>
      <w:spacing w:before="240" w:after="60"/>
      <w:outlineLvl w:val="1"/>
    </w:pPr>
    <w:rPr>
      <w:rFonts w:cs="Arial"/>
      <w:bCs/>
      <w:iCs/>
      <w:sz w:val="16"/>
      <w:szCs w:val="28"/>
    </w:rPr>
  </w:style>
  <w:style w:type="paragraph" w:styleId="berschrift3">
    <w:name w:val="heading 3"/>
    <w:basedOn w:val="Standard"/>
    <w:next w:val="Standard"/>
    <w:qFormat/>
    <w:rsid w:val="00EE7BBB"/>
    <w:pPr>
      <w:keepNext/>
      <w:spacing w:before="240" w:after="60"/>
      <w:outlineLvl w:val="2"/>
    </w:pPr>
    <w:rPr>
      <w:rFonts w:cs="Arial"/>
      <w:bCs/>
      <w:sz w:val="16"/>
      <w:szCs w:val="26"/>
    </w:rPr>
  </w:style>
  <w:style w:type="paragraph" w:styleId="berschrift4">
    <w:name w:val="heading 4"/>
    <w:basedOn w:val="Standard"/>
    <w:next w:val="Standard"/>
    <w:qFormat/>
    <w:rsid w:val="00EE50E2"/>
    <w:pPr>
      <w:keepNext/>
      <w:spacing w:before="240" w:after="60"/>
      <w:outlineLvl w:val="3"/>
    </w:pPr>
    <w:rPr>
      <w:rFonts w:ascii="Times New Roman" w:hAnsi="Times New Roman"/>
      <w:b/>
      <w:bCs/>
      <w:sz w:val="28"/>
      <w:szCs w:val="28"/>
    </w:rPr>
  </w:style>
  <w:style w:type="paragraph" w:styleId="berschrift5">
    <w:name w:val="heading 5"/>
    <w:basedOn w:val="Standard"/>
    <w:next w:val="Standard"/>
    <w:qFormat/>
    <w:rsid w:val="00EE50E2"/>
    <w:pPr>
      <w:spacing w:before="240" w:after="60"/>
      <w:outlineLvl w:val="4"/>
    </w:pPr>
    <w:rPr>
      <w:b/>
      <w:bCs/>
      <w:i/>
      <w:iCs/>
      <w:sz w:val="26"/>
      <w:szCs w:val="26"/>
    </w:rPr>
  </w:style>
  <w:style w:type="paragraph" w:styleId="berschrift6">
    <w:name w:val="heading 6"/>
    <w:basedOn w:val="Standard"/>
    <w:next w:val="Standard"/>
    <w:qFormat/>
    <w:rsid w:val="00EE50E2"/>
    <w:pPr>
      <w:spacing w:before="240" w:after="60"/>
      <w:outlineLvl w:val="5"/>
    </w:pPr>
    <w:rPr>
      <w:rFonts w:ascii="Times New Roman" w:hAnsi="Times New Roman"/>
      <w:b/>
      <w:bCs/>
      <w:sz w:val="22"/>
      <w:szCs w:val="22"/>
    </w:rPr>
  </w:style>
  <w:style w:type="paragraph" w:styleId="berschrift7">
    <w:name w:val="heading 7"/>
    <w:basedOn w:val="Standard"/>
    <w:next w:val="Standard"/>
    <w:qFormat/>
    <w:rsid w:val="00EE50E2"/>
    <w:pPr>
      <w:spacing w:before="240" w:after="60"/>
      <w:outlineLvl w:val="6"/>
    </w:pPr>
    <w:rPr>
      <w:rFonts w:ascii="Times New Roman" w:hAnsi="Times New Roman"/>
      <w:sz w:val="24"/>
      <w:szCs w:val="24"/>
    </w:rPr>
  </w:style>
  <w:style w:type="paragraph" w:styleId="berschrift8">
    <w:name w:val="heading 8"/>
    <w:basedOn w:val="Standard"/>
    <w:next w:val="Standard"/>
    <w:qFormat/>
    <w:rsid w:val="00EE50E2"/>
    <w:pPr>
      <w:spacing w:before="240" w:after="60"/>
      <w:outlineLvl w:val="7"/>
    </w:pPr>
    <w:rPr>
      <w:rFonts w:ascii="Times New Roman" w:hAnsi="Times New Roman"/>
      <w:i/>
      <w:iCs/>
      <w:sz w:val="24"/>
      <w:szCs w:val="24"/>
    </w:rPr>
  </w:style>
  <w:style w:type="paragraph" w:styleId="berschrift9">
    <w:name w:val="heading 9"/>
    <w:basedOn w:val="Standard"/>
    <w:next w:val="Standard"/>
    <w:qFormat/>
    <w:rsid w:val="00EE50E2"/>
    <w:pPr>
      <w:spacing w:before="240" w:after="60"/>
      <w:outlineLvl w:val="8"/>
    </w:pPr>
    <w:rPr>
      <w:rFonts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semiHidden/>
    <w:rsid w:val="00EE3746"/>
    <w:pPr>
      <w:tabs>
        <w:tab w:val="center" w:pos="4536"/>
        <w:tab w:val="right" w:pos="9072"/>
      </w:tabs>
    </w:pPr>
  </w:style>
  <w:style w:type="paragraph" w:styleId="Fuzeile">
    <w:name w:val="footer"/>
    <w:aliases w:val="Adresse Amnesty (8P)"/>
    <w:basedOn w:val="Standard"/>
    <w:autoRedefine/>
    <w:semiHidden/>
    <w:rsid w:val="004B2C97"/>
    <w:pPr>
      <w:tabs>
        <w:tab w:val="center" w:pos="4536"/>
        <w:tab w:val="right" w:pos="9072"/>
      </w:tabs>
    </w:pPr>
    <w:rPr>
      <w:rFonts w:ascii="Arial Narrow" w:hAnsi="Arial Narrow"/>
      <w:sz w:val="16"/>
    </w:rPr>
  </w:style>
  <w:style w:type="paragraph" w:customStyle="1" w:styleId="FURTHERINFO">
    <w:name w:val="FURTHER INFO"/>
    <w:basedOn w:val="URGENTACTION"/>
    <w:autoRedefine/>
    <w:rsid w:val="0064214E"/>
    <w:pPr>
      <w:spacing w:after="200"/>
      <w:ind w:left="-112"/>
    </w:pPr>
    <w:rPr>
      <w:caps w:val="0"/>
      <w:color w:val="000000"/>
      <w:sz w:val="24"/>
    </w:rPr>
  </w:style>
  <w:style w:type="paragraph" w:customStyle="1" w:styleId="INDEXDATUM">
    <w:name w:val="INDEX &amp; DATUM"/>
    <w:basedOn w:val="Standard"/>
    <w:autoRedefine/>
    <w:rsid w:val="007A5FCA"/>
    <w:pPr>
      <w:tabs>
        <w:tab w:val="center" w:pos="4536"/>
        <w:tab w:val="right" w:pos="9072"/>
      </w:tabs>
      <w:spacing w:after="80"/>
      <w:jc w:val="right"/>
    </w:pPr>
    <w:rPr>
      <w:rFonts w:ascii="Arial Narrow" w:hAnsi="Arial Narrow"/>
      <w:caps/>
      <w:sz w:val="14"/>
    </w:rPr>
  </w:style>
  <w:style w:type="paragraph" w:customStyle="1" w:styleId="TITEL100">
    <w:name w:val="TITEL 100%"/>
    <w:basedOn w:val="Standard"/>
    <w:autoRedefine/>
    <w:rsid w:val="004C4279"/>
    <w:pPr>
      <w:spacing w:after="120"/>
      <w:ind w:left="-112"/>
    </w:pPr>
    <w:rPr>
      <w:rFonts w:ascii="Arial Narrow" w:hAnsi="Arial Narrow"/>
      <w:b/>
      <w:caps/>
      <w:sz w:val="36"/>
      <w:szCs w:val="52"/>
      <w:lang w:val="it-CH"/>
    </w:rPr>
  </w:style>
  <w:style w:type="character" w:customStyle="1" w:styleId="UA00000ZchnZchn">
    <w:name w:val="UA 000/00 Zchn Zchn"/>
    <w:link w:val="UA00000"/>
    <w:rsid w:val="007469CD"/>
    <w:rPr>
      <w:rFonts w:ascii="Arial Narrow" w:hAnsi="Arial Narrow"/>
      <w:b/>
      <w:caps/>
      <w:color w:val="000000"/>
      <w:sz w:val="24"/>
      <w:szCs w:val="32"/>
      <w:lang w:val="en-US" w:eastAsia="de-DE"/>
    </w:rPr>
  </w:style>
  <w:style w:type="paragraph" w:customStyle="1" w:styleId="UA00000">
    <w:name w:val="UA 000/00"/>
    <w:basedOn w:val="Standard"/>
    <w:link w:val="UA00000ZchnZchn"/>
    <w:autoRedefine/>
    <w:rsid w:val="007469CD"/>
    <w:pPr>
      <w:keepLines/>
      <w:spacing w:after="200"/>
      <w:jc w:val="right"/>
    </w:pPr>
    <w:rPr>
      <w:rFonts w:ascii="Arial Narrow" w:hAnsi="Arial Narrow"/>
      <w:b/>
      <w:caps/>
      <w:color w:val="000000"/>
      <w:sz w:val="24"/>
      <w:szCs w:val="32"/>
      <w:lang w:val="en-US" w:eastAsia="de-DE"/>
    </w:rPr>
  </w:style>
  <w:style w:type="paragraph" w:customStyle="1" w:styleId="Salutation8P">
    <w:name w:val="Salutation : ... (8P)"/>
    <w:basedOn w:val="Standard"/>
    <w:semiHidden/>
    <w:rsid w:val="00B73E40"/>
    <w:pPr>
      <w:tabs>
        <w:tab w:val="left" w:pos="6085"/>
      </w:tabs>
    </w:pPr>
    <w:rPr>
      <w:sz w:val="16"/>
    </w:rPr>
  </w:style>
  <w:style w:type="paragraph" w:customStyle="1" w:styleId="URGENTACTION">
    <w:name w:val="URGENT ACTION"/>
    <w:basedOn w:val="Standard"/>
    <w:link w:val="URGENTACTIONZchnZchn"/>
    <w:autoRedefine/>
    <w:semiHidden/>
    <w:rsid w:val="009677F5"/>
    <w:pPr>
      <w:keepLines/>
    </w:pPr>
    <w:rPr>
      <w:rFonts w:ascii="Arial Narrow" w:hAnsi="Arial Narrow"/>
      <w:b/>
      <w:caps/>
      <w:sz w:val="28"/>
      <w:szCs w:val="32"/>
      <w:lang w:val="en-US" w:eastAsia="de-DE"/>
    </w:rPr>
  </w:style>
  <w:style w:type="paragraph" w:customStyle="1" w:styleId="URGENTACTION16P">
    <w:name w:val="URGENT ACTION (16P )"/>
    <w:basedOn w:val="URGENTACTION"/>
    <w:link w:val="URGENTACTION16PZchn"/>
    <w:autoRedefine/>
    <w:rsid w:val="00A7491C"/>
    <w:pPr>
      <w:spacing w:after="200"/>
      <w:ind w:left="-108" w:firstLine="108"/>
    </w:pPr>
    <w:rPr>
      <w:b w:val="0"/>
      <w:caps w:val="0"/>
      <w:sz w:val="24"/>
    </w:rPr>
  </w:style>
  <w:style w:type="paragraph" w:customStyle="1" w:styleId="LAND">
    <w:name w:val="LAND"/>
    <w:basedOn w:val="URGENTACTION"/>
    <w:autoRedefine/>
    <w:rsid w:val="002364C8"/>
    <w:pPr>
      <w:spacing w:before="20" w:after="80"/>
      <w:ind w:left="-113"/>
    </w:pPr>
    <w:rPr>
      <w:sz w:val="24"/>
    </w:rPr>
  </w:style>
  <w:style w:type="character" w:customStyle="1" w:styleId="URGENTACTIONZchnZchn">
    <w:name w:val="URGENT ACTION Zchn Zchn"/>
    <w:link w:val="URGENTACTION"/>
    <w:rsid w:val="009677F5"/>
    <w:rPr>
      <w:rFonts w:ascii="Arial Narrow" w:hAnsi="Arial Narrow"/>
      <w:b/>
      <w:caps/>
      <w:sz w:val="28"/>
      <w:szCs w:val="32"/>
      <w:lang w:val="en-US" w:eastAsia="de-DE" w:bidi="ar-SA"/>
    </w:rPr>
  </w:style>
  <w:style w:type="character" w:customStyle="1" w:styleId="URGENTACTION16PZchn">
    <w:name w:val="URGENT ACTION (16P ) Zchn"/>
    <w:basedOn w:val="URGENTACTIONZchnZchn"/>
    <w:link w:val="URGENTACTION16P"/>
    <w:rsid w:val="00A7491C"/>
    <w:rPr>
      <w:rFonts w:ascii="Arial Narrow" w:hAnsi="Arial Narrow"/>
      <w:b/>
      <w:caps/>
      <w:sz w:val="24"/>
      <w:szCs w:val="32"/>
      <w:lang w:val="en-US" w:eastAsia="de-DE" w:bidi="ar-SA"/>
    </w:rPr>
  </w:style>
  <w:style w:type="numbering" w:styleId="111111">
    <w:name w:val="Outline List 2"/>
    <w:basedOn w:val="KeineListe"/>
    <w:semiHidden/>
    <w:rsid w:val="00EE50E2"/>
    <w:pPr>
      <w:numPr>
        <w:numId w:val="11"/>
      </w:numPr>
    </w:pPr>
  </w:style>
  <w:style w:type="numbering" w:styleId="1ai">
    <w:name w:val="Outline List 1"/>
    <w:basedOn w:val="KeineListe"/>
    <w:semiHidden/>
    <w:rsid w:val="00EE50E2"/>
    <w:pPr>
      <w:numPr>
        <w:numId w:val="12"/>
      </w:numPr>
    </w:pPr>
  </w:style>
  <w:style w:type="paragraph" w:styleId="Anrede">
    <w:name w:val="Salutation"/>
    <w:basedOn w:val="Standard"/>
    <w:next w:val="Standard"/>
    <w:semiHidden/>
    <w:rsid w:val="00EE50E2"/>
  </w:style>
  <w:style w:type="numbering" w:styleId="ArtikelAbschnitt">
    <w:name w:val="Outline List 3"/>
    <w:basedOn w:val="KeineListe"/>
    <w:semiHidden/>
    <w:rsid w:val="00EE50E2"/>
    <w:pPr>
      <w:numPr>
        <w:numId w:val="13"/>
      </w:numPr>
    </w:pPr>
  </w:style>
  <w:style w:type="paragraph" w:styleId="Aufzhlungszeichen">
    <w:name w:val="List Bullet"/>
    <w:basedOn w:val="Standard"/>
    <w:semiHidden/>
    <w:rsid w:val="00EE50E2"/>
    <w:pPr>
      <w:numPr>
        <w:numId w:val="1"/>
      </w:numPr>
    </w:pPr>
  </w:style>
  <w:style w:type="paragraph" w:styleId="Aufzhlungszeichen2">
    <w:name w:val="List Bullet 2"/>
    <w:basedOn w:val="Standard"/>
    <w:semiHidden/>
    <w:rsid w:val="00EE50E2"/>
    <w:pPr>
      <w:numPr>
        <w:numId w:val="2"/>
      </w:numPr>
    </w:pPr>
  </w:style>
  <w:style w:type="paragraph" w:styleId="Aufzhlungszeichen3">
    <w:name w:val="List Bullet 3"/>
    <w:basedOn w:val="Standard"/>
    <w:semiHidden/>
    <w:rsid w:val="00EE50E2"/>
    <w:pPr>
      <w:numPr>
        <w:numId w:val="3"/>
      </w:numPr>
    </w:pPr>
  </w:style>
  <w:style w:type="paragraph" w:styleId="Aufzhlungszeichen4">
    <w:name w:val="List Bullet 4"/>
    <w:basedOn w:val="Standard"/>
    <w:semiHidden/>
    <w:rsid w:val="00EE50E2"/>
    <w:pPr>
      <w:numPr>
        <w:numId w:val="4"/>
      </w:numPr>
    </w:pPr>
  </w:style>
  <w:style w:type="paragraph" w:styleId="Aufzhlungszeichen5">
    <w:name w:val="List Bullet 5"/>
    <w:basedOn w:val="Standard"/>
    <w:semiHidden/>
    <w:rsid w:val="00EE50E2"/>
    <w:pPr>
      <w:numPr>
        <w:numId w:val="5"/>
      </w:numPr>
    </w:pPr>
  </w:style>
  <w:style w:type="character" w:styleId="BesuchterLink">
    <w:name w:val="FollowedHyperlink"/>
    <w:semiHidden/>
    <w:rsid w:val="00EE50E2"/>
    <w:rPr>
      <w:color w:val="800080"/>
      <w:u w:val="single"/>
    </w:rPr>
  </w:style>
  <w:style w:type="paragraph" w:styleId="Blocktext">
    <w:name w:val="Block Text"/>
    <w:basedOn w:val="Standard"/>
    <w:semiHidden/>
    <w:rsid w:val="00EE50E2"/>
    <w:pPr>
      <w:spacing w:after="120"/>
      <w:ind w:left="1440" w:right="1440"/>
    </w:pPr>
  </w:style>
  <w:style w:type="paragraph" w:styleId="Datum">
    <w:name w:val="Date"/>
    <w:basedOn w:val="Standard"/>
    <w:next w:val="Standard"/>
    <w:semiHidden/>
    <w:rsid w:val="00EE50E2"/>
  </w:style>
  <w:style w:type="paragraph" w:styleId="E-Mail-Signatur">
    <w:name w:val="E-mail Signature"/>
    <w:basedOn w:val="Standard"/>
    <w:semiHidden/>
    <w:rsid w:val="00EE50E2"/>
  </w:style>
  <w:style w:type="character" w:styleId="Fett">
    <w:name w:val="Strong"/>
    <w:qFormat/>
    <w:rsid w:val="00EE50E2"/>
    <w:rPr>
      <w:b/>
      <w:bCs/>
    </w:rPr>
  </w:style>
  <w:style w:type="paragraph" w:styleId="Fu-Endnotenberschrift">
    <w:name w:val="Note Heading"/>
    <w:basedOn w:val="Standard"/>
    <w:next w:val="Standard"/>
    <w:semiHidden/>
    <w:rsid w:val="00EE50E2"/>
  </w:style>
  <w:style w:type="paragraph" w:styleId="Gruformel">
    <w:name w:val="Closing"/>
    <w:basedOn w:val="Standard"/>
    <w:semiHidden/>
    <w:rsid w:val="00EE50E2"/>
    <w:pPr>
      <w:ind w:left="4252"/>
    </w:pPr>
  </w:style>
  <w:style w:type="character" w:styleId="Hervorhebung">
    <w:name w:val="Emphasis"/>
    <w:qFormat/>
    <w:rsid w:val="00EE50E2"/>
    <w:rPr>
      <w:i/>
      <w:iCs/>
    </w:rPr>
  </w:style>
  <w:style w:type="paragraph" w:styleId="HTMLAdresse">
    <w:name w:val="HTML Address"/>
    <w:basedOn w:val="Standard"/>
    <w:semiHidden/>
    <w:rsid w:val="00EE50E2"/>
    <w:rPr>
      <w:i/>
      <w:iCs/>
    </w:rPr>
  </w:style>
  <w:style w:type="character" w:styleId="HTMLAkronym">
    <w:name w:val="HTML Acronym"/>
    <w:basedOn w:val="Absatz-Standardschriftart"/>
    <w:semiHidden/>
    <w:rsid w:val="00EE50E2"/>
  </w:style>
  <w:style w:type="character" w:styleId="HTMLBeispiel">
    <w:name w:val="HTML Sample"/>
    <w:semiHidden/>
    <w:rsid w:val="00EE50E2"/>
    <w:rPr>
      <w:rFonts w:ascii="Courier New" w:hAnsi="Courier New" w:cs="Courier New"/>
    </w:rPr>
  </w:style>
  <w:style w:type="character" w:styleId="HTMLCode">
    <w:name w:val="HTML Code"/>
    <w:semiHidden/>
    <w:rsid w:val="00EE50E2"/>
    <w:rPr>
      <w:rFonts w:ascii="Courier New" w:hAnsi="Courier New" w:cs="Courier New"/>
      <w:sz w:val="20"/>
      <w:szCs w:val="20"/>
    </w:rPr>
  </w:style>
  <w:style w:type="character" w:styleId="HTMLDefinition">
    <w:name w:val="HTML Definition"/>
    <w:semiHidden/>
    <w:rsid w:val="00EE50E2"/>
    <w:rPr>
      <w:i/>
      <w:iCs/>
    </w:rPr>
  </w:style>
  <w:style w:type="character" w:styleId="HTMLSchreibmaschine">
    <w:name w:val="HTML Typewriter"/>
    <w:semiHidden/>
    <w:rsid w:val="00EE50E2"/>
    <w:rPr>
      <w:rFonts w:ascii="Courier New" w:hAnsi="Courier New" w:cs="Courier New"/>
      <w:sz w:val="20"/>
      <w:szCs w:val="20"/>
    </w:rPr>
  </w:style>
  <w:style w:type="character" w:styleId="HTMLTastatur">
    <w:name w:val="HTML Keyboard"/>
    <w:semiHidden/>
    <w:rsid w:val="00EE50E2"/>
    <w:rPr>
      <w:rFonts w:ascii="Courier New" w:hAnsi="Courier New" w:cs="Courier New"/>
      <w:sz w:val="20"/>
      <w:szCs w:val="20"/>
    </w:rPr>
  </w:style>
  <w:style w:type="character" w:styleId="HTMLVariable">
    <w:name w:val="HTML Variable"/>
    <w:semiHidden/>
    <w:rsid w:val="00EE50E2"/>
    <w:rPr>
      <w:i/>
      <w:iCs/>
    </w:rPr>
  </w:style>
  <w:style w:type="paragraph" w:styleId="HTMLVorformatiert">
    <w:name w:val="HTML Preformatted"/>
    <w:basedOn w:val="Standard"/>
    <w:semiHidden/>
    <w:rsid w:val="00EE50E2"/>
    <w:rPr>
      <w:rFonts w:ascii="Courier New" w:hAnsi="Courier New" w:cs="Courier New"/>
      <w:sz w:val="20"/>
      <w:szCs w:val="20"/>
    </w:rPr>
  </w:style>
  <w:style w:type="character" w:styleId="HTMLZitat">
    <w:name w:val="HTML Cite"/>
    <w:semiHidden/>
    <w:rsid w:val="00EE50E2"/>
    <w:rPr>
      <w:i/>
      <w:iCs/>
    </w:rPr>
  </w:style>
  <w:style w:type="character" w:styleId="Hyperlink">
    <w:name w:val="Hyperlink"/>
    <w:semiHidden/>
    <w:rsid w:val="00EE50E2"/>
    <w:rPr>
      <w:color w:val="0000FF"/>
      <w:u w:val="single"/>
    </w:rPr>
  </w:style>
  <w:style w:type="paragraph" w:styleId="Liste">
    <w:name w:val="List"/>
    <w:basedOn w:val="Standard"/>
    <w:semiHidden/>
    <w:rsid w:val="00EE50E2"/>
    <w:pPr>
      <w:ind w:left="283" w:hanging="283"/>
    </w:pPr>
  </w:style>
  <w:style w:type="paragraph" w:styleId="Liste2">
    <w:name w:val="List 2"/>
    <w:basedOn w:val="Standard"/>
    <w:semiHidden/>
    <w:rsid w:val="00EE50E2"/>
    <w:pPr>
      <w:ind w:left="566" w:hanging="283"/>
    </w:pPr>
  </w:style>
  <w:style w:type="paragraph" w:styleId="Liste3">
    <w:name w:val="List 3"/>
    <w:basedOn w:val="Standard"/>
    <w:semiHidden/>
    <w:rsid w:val="00EE50E2"/>
    <w:pPr>
      <w:ind w:left="849" w:hanging="283"/>
    </w:pPr>
  </w:style>
  <w:style w:type="paragraph" w:styleId="Liste4">
    <w:name w:val="List 4"/>
    <w:basedOn w:val="Standard"/>
    <w:semiHidden/>
    <w:rsid w:val="00EE50E2"/>
    <w:pPr>
      <w:ind w:left="1132" w:hanging="283"/>
    </w:pPr>
  </w:style>
  <w:style w:type="paragraph" w:styleId="Liste5">
    <w:name w:val="List 5"/>
    <w:basedOn w:val="Standard"/>
    <w:semiHidden/>
    <w:rsid w:val="00EE50E2"/>
    <w:pPr>
      <w:ind w:left="1415" w:hanging="283"/>
    </w:pPr>
  </w:style>
  <w:style w:type="paragraph" w:styleId="Listenfortsetzung">
    <w:name w:val="List Continue"/>
    <w:basedOn w:val="Standard"/>
    <w:semiHidden/>
    <w:rsid w:val="00EE50E2"/>
    <w:pPr>
      <w:spacing w:after="120"/>
      <w:ind w:left="283"/>
    </w:pPr>
  </w:style>
  <w:style w:type="paragraph" w:styleId="Listenfortsetzung2">
    <w:name w:val="List Continue 2"/>
    <w:basedOn w:val="Standard"/>
    <w:semiHidden/>
    <w:rsid w:val="00EE50E2"/>
    <w:pPr>
      <w:spacing w:after="120"/>
      <w:ind w:left="566"/>
    </w:pPr>
  </w:style>
  <w:style w:type="paragraph" w:styleId="Listenfortsetzung3">
    <w:name w:val="List Continue 3"/>
    <w:basedOn w:val="Standard"/>
    <w:semiHidden/>
    <w:rsid w:val="00EE50E2"/>
    <w:pPr>
      <w:spacing w:after="120"/>
      <w:ind w:left="849"/>
    </w:pPr>
  </w:style>
  <w:style w:type="paragraph" w:styleId="Listenfortsetzung4">
    <w:name w:val="List Continue 4"/>
    <w:basedOn w:val="Standard"/>
    <w:semiHidden/>
    <w:rsid w:val="00EE50E2"/>
    <w:pPr>
      <w:spacing w:after="120"/>
      <w:ind w:left="1132"/>
    </w:pPr>
  </w:style>
  <w:style w:type="paragraph" w:styleId="Listenfortsetzung5">
    <w:name w:val="List Continue 5"/>
    <w:basedOn w:val="Standard"/>
    <w:semiHidden/>
    <w:rsid w:val="00EE50E2"/>
    <w:pPr>
      <w:spacing w:after="120"/>
      <w:ind w:left="1415"/>
    </w:pPr>
  </w:style>
  <w:style w:type="paragraph" w:styleId="Listennummer">
    <w:name w:val="List Number"/>
    <w:basedOn w:val="Standard"/>
    <w:semiHidden/>
    <w:rsid w:val="00EE50E2"/>
    <w:pPr>
      <w:numPr>
        <w:numId w:val="6"/>
      </w:numPr>
    </w:pPr>
  </w:style>
  <w:style w:type="paragraph" w:styleId="Listennummer2">
    <w:name w:val="List Number 2"/>
    <w:basedOn w:val="Standard"/>
    <w:semiHidden/>
    <w:rsid w:val="00EE50E2"/>
    <w:pPr>
      <w:numPr>
        <w:numId w:val="7"/>
      </w:numPr>
    </w:pPr>
  </w:style>
  <w:style w:type="paragraph" w:styleId="Listennummer3">
    <w:name w:val="List Number 3"/>
    <w:basedOn w:val="Standard"/>
    <w:semiHidden/>
    <w:rsid w:val="00EE50E2"/>
    <w:pPr>
      <w:numPr>
        <w:numId w:val="8"/>
      </w:numPr>
    </w:pPr>
  </w:style>
  <w:style w:type="paragraph" w:styleId="Listennummer4">
    <w:name w:val="List Number 4"/>
    <w:basedOn w:val="Standard"/>
    <w:semiHidden/>
    <w:rsid w:val="00EE50E2"/>
    <w:pPr>
      <w:numPr>
        <w:numId w:val="9"/>
      </w:numPr>
    </w:pPr>
  </w:style>
  <w:style w:type="paragraph" w:styleId="Listennummer5">
    <w:name w:val="List Number 5"/>
    <w:basedOn w:val="Standard"/>
    <w:semiHidden/>
    <w:rsid w:val="00EE50E2"/>
    <w:pPr>
      <w:numPr>
        <w:numId w:val="10"/>
      </w:numPr>
    </w:pPr>
  </w:style>
  <w:style w:type="paragraph" w:styleId="Nachrichtenkopf">
    <w:name w:val="Message Header"/>
    <w:basedOn w:val="Standard"/>
    <w:semiHidden/>
    <w:rsid w:val="00EE50E2"/>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szCs w:val="24"/>
    </w:rPr>
  </w:style>
  <w:style w:type="paragraph" w:styleId="NurText">
    <w:name w:val="Plain Text"/>
    <w:basedOn w:val="Standard"/>
    <w:semiHidden/>
    <w:rsid w:val="00EE50E2"/>
    <w:rPr>
      <w:rFonts w:ascii="Courier New" w:hAnsi="Courier New" w:cs="Courier New"/>
      <w:sz w:val="20"/>
      <w:szCs w:val="20"/>
    </w:rPr>
  </w:style>
  <w:style w:type="character" w:styleId="Seitenzahl">
    <w:name w:val="page number"/>
    <w:basedOn w:val="Absatz-Standardschriftart"/>
    <w:semiHidden/>
    <w:rsid w:val="00EE50E2"/>
  </w:style>
  <w:style w:type="paragraph" w:styleId="StandardWeb">
    <w:name w:val="Normal (Web)"/>
    <w:basedOn w:val="Standard"/>
    <w:semiHidden/>
    <w:rsid w:val="00EE50E2"/>
    <w:rPr>
      <w:rFonts w:ascii="Times New Roman" w:hAnsi="Times New Roman"/>
      <w:sz w:val="24"/>
      <w:szCs w:val="24"/>
    </w:rPr>
  </w:style>
  <w:style w:type="paragraph" w:styleId="Standardeinzug">
    <w:name w:val="Normal Indent"/>
    <w:basedOn w:val="Standard"/>
    <w:semiHidden/>
    <w:rsid w:val="00EE50E2"/>
    <w:pPr>
      <w:ind w:left="720"/>
    </w:pPr>
  </w:style>
  <w:style w:type="table" w:styleId="Tabelle3D-Effekt1">
    <w:name w:val="Table 3D effects 1"/>
    <w:basedOn w:val="NormaleTabelle"/>
    <w:semiHidden/>
    <w:rsid w:val="00EE50E2"/>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EE50E2"/>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3D-Effekt3">
    <w:name w:val="Table 3D effects 3"/>
    <w:basedOn w:val="NormaleTabelle"/>
    <w:semiHidden/>
    <w:rsid w:val="00EE50E2"/>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Aktuell">
    <w:name w:val="Table Contemporary"/>
    <w:basedOn w:val="NormaleTabelle"/>
    <w:semiHidden/>
    <w:rsid w:val="00EE50E2"/>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EE50E2"/>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EE50E2"/>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EE50E2"/>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EE50E2"/>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EE50E2"/>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EE50E2"/>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EE50E2"/>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EE50E2"/>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Klassisch2">
    <w:name w:val="Table Classic 2"/>
    <w:basedOn w:val="NormaleTabelle"/>
    <w:semiHidden/>
    <w:rsid w:val="00EE50E2"/>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EE50E2"/>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EE50E2"/>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elleListe1">
    <w:name w:val="Table List 1"/>
    <w:basedOn w:val="NormaleTabelle"/>
    <w:semiHidden/>
    <w:rsid w:val="00EE50E2"/>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2">
    <w:name w:val="Table List 2"/>
    <w:basedOn w:val="NormaleTabelle"/>
    <w:semiHidden/>
    <w:rsid w:val="00EE50E2"/>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Liste3">
    <w:name w:val="Table List 3"/>
    <w:basedOn w:val="NormaleTabelle"/>
    <w:semiHidden/>
    <w:rsid w:val="00EE50E2"/>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elleListe6">
    <w:name w:val="Table List 6"/>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EE50E2"/>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EE50E2"/>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EE50E2"/>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elleRaster2">
    <w:name w:val="Table Grid 2"/>
    <w:basedOn w:val="NormaleTabelle"/>
    <w:semiHidden/>
    <w:rsid w:val="00EE50E2"/>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3">
    <w:name w:val="Table Grid 3"/>
    <w:basedOn w:val="NormaleTabelle"/>
    <w:semiHidden/>
    <w:rsid w:val="00EE50E2"/>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elleRaster4">
    <w:name w:val="Table Grid 4"/>
    <w:basedOn w:val="NormaleTabelle"/>
    <w:semiHidden/>
    <w:rsid w:val="00EE50E2"/>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EE50E2"/>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6">
    <w:name w:val="Table Grid 6"/>
    <w:basedOn w:val="NormaleTabelle"/>
    <w:semiHidden/>
    <w:rsid w:val="00EE50E2"/>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7">
    <w:name w:val="Table Grid 7"/>
    <w:basedOn w:val="NormaleTabelle"/>
    <w:semiHidden/>
    <w:rsid w:val="00EE50E2"/>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elleRaster8">
    <w:name w:val="Table Grid 8"/>
    <w:basedOn w:val="NormaleTabelle"/>
    <w:semiHidden/>
    <w:rsid w:val="00EE50E2"/>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EE50E2"/>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2">
    <w:name w:val="Table Columns 2"/>
    <w:basedOn w:val="NormaleTabelle"/>
    <w:semiHidden/>
    <w:rsid w:val="00EE50E2"/>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alten3">
    <w:name w:val="Table Columns 3"/>
    <w:basedOn w:val="NormaleTabelle"/>
    <w:semiHidden/>
    <w:rsid w:val="00EE50E2"/>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elleSpalten4">
    <w:name w:val="Table Columns 4"/>
    <w:basedOn w:val="NormaleTabelle"/>
    <w:semiHidden/>
    <w:rsid w:val="00EE50E2"/>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elleSpalten5">
    <w:name w:val="Table Columns 5"/>
    <w:basedOn w:val="NormaleTabelle"/>
    <w:semiHidden/>
    <w:rsid w:val="00EE50E2"/>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elleSpezial1">
    <w:name w:val="Table Subtle 1"/>
    <w:basedOn w:val="NormaleTabelle"/>
    <w:semiHidden/>
    <w:rsid w:val="00EE50E2"/>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Spezial2">
    <w:name w:val="Table Subtle 2"/>
    <w:basedOn w:val="NormaleTabelle"/>
    <w:semiHidden/>
    <w:rsid w:val="00EE50E2"/>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Web1">
    <w:name w:val="Table Web 1"/>
    <w:basedOn w:val="NormaleTabelle"/>
    <w:semiHidden/>
    <w:rsid w:val="00EE50E2"/>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2">
    <w:name w:val="Table Web 2"/>
    <w:basedOn w:val="NormaleTabelle"/>
    <w:semiHidden/>
    <w:rsid w:val="00EE50E2"/>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Web3">
    <w:name w:val="Table Web 3"/>
    <w:basedOn w:val="NormaleTabelle"/>
    <w:semiHidden/>
    <w:rsid w:val="00EE50E2"/>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ellenraster">
    <w:name w:val="Table Grid"/>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design">
    <w:name w:val="Table Theme"/>
    <w:basedOn w:val="NormaleTabelle"/>
    <w:semiHidden/>
    <w:rsid w:val="00EE50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rper">
    <w:name w:val="Body Text"/>
    <w:basedOn w:val="Standard"/>
    <w:semiHidden/>
    <w:rsid w:val="00EE50E2"/>
    <w:pPr>
      <w:spacing w:after="120"/>
    </w:pPr>
  </w:style>
  <w:style w:type="paragraph" w:styleId="Textkrper2">
    <w:name w:val="Body Text 2"/>
    <w:basedOn w:val="Standard"/>
    <w:semiHidden/>
    <w:rsid w:val="00EE50E2"/>
    <w:pPr>
      <w:spacing w:after="120" w:line="480" w:lineRule="auto"/>
    </w:pPr>
  </w:style>
  <w:style w:type="paragraph" w:styleId="Textkrper3">
    <w:name w:val="Body Text 3"/>
    <w:basedOn w:val="Standard"/>
    <w:semiHidden/>
    <w:rsid w:val="00EE50E2"/>
    <w:pPr>
      <w:spacing w:after="120"/>
    </w:pPr>
    <w:rPr>
      <w:sz w:val="16"/>
      <w:szCs w:val="16"/>
    </w:rPr>
  </w:style>
  <w:style w:type="paragraph" w:styleId="Textkrper-Einzug2">
    <w:name w:val="Body Text Indent 2"/>
    <w:basedOn w:val="Standard"/>
    <w:semiHidden/>
    <w:rsid w:val="00EE50E2"/>
    <w:pPr>
      <w:spacing w:after="120" w:line="480" w:lineRule="auto"/>
      <w:ind w:left="283"/>
    </w:pPr>
  </w:style>
  <w:style w:type="paragraph" w:styleId="Textkrper-Einzug3">
    <w:name w:val="Body Text Indent 3"/>
    <w:basedOn w:val="Standard"/>
    <w:semiHidden/>
    <w:rsid w:val="00EE50E2"/>
    <w:pPr>
      <w:spacing w:after="120"/>
      <w:ind w:left="283"/>
    </w:pPr>
    <w:rPr>
      <w:sz w:val="16"/>
      <w:szCs w:val="16"/>
    </w:rPr>
  </w:style>
  <w:style w:type="paragraph" w:styleId="Textkrper-Erstzeileneinzug">
    <w:name w:val="Body Text First Indent"/>
    <w:basedOn w:val="Textkrper"/>
    <w:semiHidden/>
    <w:rsid w:val="00EE50E2"/>
    <w:pPr>
      <w:ind w:firstLine="210"/>
    </w:pPr>
  </w:style>
  <w:style w:type="paragraph" w:styleId="Textkrper-Zeileneinzug">
    <w:name w:val="Body Text Indent"/>
    <w:basedOn w:val="Standard"/>
    <w:semiHidden/>
    <w:rsid w:val="00EE50E2"/>
    <w:pPr>
      <w:spacing w:after="120"/>
      <w:ind w:left="283"/>
    </w:pPr>
  </w:style>
  <w:style w:type="paragraph" w:styleId="Textkrper-Erstzeileneinzug2">
    <w:name w:val="Body Text First Indent 2"/>
    <w:basedOn w:val="Textkrper-Zeileneinzug"/>
    <w:semiHidden/>
    <w:rsid w:val="00EE50E2"/>
    <w:pPr>
      <w:ind w:firstLine="210"/>
    </w:pPr>
  </w:style>
  <w:style w:type="paragraph" w:styleId="Titel">
    <w:name w:val="Title"/>
    <w:basedOn w:val="Standard"/>
    <w:qFormat/>
    <w:rsid w:val="00EE50E2"/>
    <w:pPr>
      <w:spacing w:before="240" w:after="60"/>
      <w:jc w:val="center"/>
      <w:outlineLvl w:val="0"/>
    </w:pPr>
    <w:rPr>
      <w:rFonts w:cs="Arial"/>
      <w:b/>
      <w:bCs/>
      <w:kern w:val="28"/>
      <w:sz w:val="32"/>
      <w:szCs w:val="32"/>
    </w:rPr>
  </w:style>
  <w:style w:type="paragraph" w:styleId="Umschlagabsenderadresse">
    <w:name w:val="envelope return"/>
    <w:basedOn w:val="Standard"/>
    <w:semiHidden/>
    <w:rsid w:val="00EE50E2"/>
    <w:rPr>
      <w:rFonts w:cs="Arial"/>
      <w:sz w:val="20"/>
      <w:szCs w:val="20"/>
    </w:rPr>
  </w:style>
  <w:style w:type="paragraph" w:styleId="Umschlagadresse">
    <w:name w:val="envelope address"/>
    <w:basedOn w:val="Standard"/>
    <w:semiHidden/>
    <w:rsid w:val="00EE50E2"/>
    <w:pPr>
      <w:framePr w:w="7920" w:h="1980" w:hRule="exact" w:hSpace="180" w:wrap="auto" w:hAnchor="page" w:xAlign="center" w:yAlign="bottom"/>
      <w:ind w:left="2880"/>
    </w:pPr>
    <w:rPr>
      <w:rFonts w:cs="Arial"/>
      <w:sz w:val="24"/>
      <w:szCs w:val="24"/>
    </w:rPr>
  </w:style>
  <w:style w:type="paragraph" w:styleId="Unterschrift">
    <w:name w:val="Signature"/>
    <w:basedOn w:val="Standard"/>
    <w:semiHidden/>
    <w:rsid w:val="00EE50E2"/>
    <w:pPr>
      <w:ind w:left="4252"/>
    </w:pPr>
  </w:style>
  <w:style w:type="character" w:styleId="Zeilennummer">
    <w:name w:val="line number"/>
    <w:basedOn w:val="Absatz-Standardschriftart"/>
    <w:semiHidden/>
    <w:rsid w:val="00EE50E2"/>
  </w:style>
  <w:style w:type="paragraph" w:customStyle="1" w:styleId="AbschnittAbstandimText">
    <w:name w:val="&gt; Abschnitt/Abstand im Text"/>
    <w:basedOn w:val="Standard"/>
    <w:link w:val="AbschnittAbstandimTextCar"/>
    <w:qFormat/>
    <w:rsid w:val="009B7FAE"/>
    <w:pPr>
      <w:tabs>
        <w:tab w:val="left" w:pos="6085"/>
      </w:tabs>
      <w:spacing w:after="80"/>
    </w:pPr>
    <w:rPr>
      <w:lang w:eastAsia="de-DE"/>
    </w:rPr>
  </w:style>
  <w:style w:type="character" w:customStyle="1" w:styleId="AbschnittAbstandimTextCar">
    <w:name w:val="&gt; Abschnitt/Abstand im Text Car"/>
    <w:link w:val="AbschnittAbstandimText"/>
    <w:rsid w:val="009B7FAE"/>
    <w:rPr>
      <w:sz w:val="18"/>
      <w:szCs w:val="18"/>
      <w:lang w:eastAsia="de-DE"/>
    </w:rPr>
  </w:style>
  <w:style w:type="paragraph" w:customStyle="1" w:styleId="LeadBeschreibung">
    <w:name w:val="&gt; Lead (Beschreibung)"/>
    <w:basedOn w:val="AbschnittAbstandimText"/>
    <w:autoRedefine/>
    <w:rsid w:val="006E2C30"/>
    <w:pPr>
      <w:spacing w:line="180" w:lineRule="exact"/>
    </w:pPr>
    <w:rPr>
      <w:b/>
    </w:rPr>
  </w:style>
  <w:style w:type="paragraph" w:customStyle="1" w:styleId="berschrift">
    <w:name w:val="&gt; Überschrift"/>
    <w:basedOn w:val="Standard"/>
    <w:rsid w:val="009B7FAE"/>
    <w:pPr>
      <w:spacing w:before="280" w:after="40" w:line="180" w:lineRule="exact"/>
    </w:pPr>
    <w:rPr>
      <w:b/>
      <w:caps/>
    </w:rPr>
  </w:style>
  <w:style w:type="paragraph" w:customStyle="1" w:styleId="TITEL096">
    <w:name w:val="TITEL 096%"/>
    <w:basedOn w:val="TITEL100"/>
    <w:autoRedefine/>
    <w:rsid w:val="007469CD"/>
    <w:rPr>
      <w:w w:val="96"/>
      <w:lang w:val="fr-FR"/>
    </w:rPr>
  </w:style>
  <w:style w:type="paragraph" w:customStyle="1" w:styleId="TITEL092">
    <w:name w:val="TITEL 092%"/>
    <w:basedOn w:val="TITEL096"/>
    <w:autoRedefine/>
    <w:rsid w:val="006E4C4B"/>
    <w:rPr>
      <w:w w:val="92"/>
    </w:rPr>
  </w:style>
  <w:style w:type="paragraph" w:customStyle="1" w:styleId="TITEL094">
    <w:name w:val="TITEL 094%"/>
    <w:basedOn w:val="TITEL092"/>
    <w:autoRedefine/>
    <w:rsid w:val="006E4C4B"/>
    <w:rPr>
      <w:w w:val="94"/>
    </w:rPr>
  </w:style>
  <w:style w:type="paragraph" w:styleId="Funotentext">
    <w:name w:val="footnote text"/>
    <w:basedOn w:val="Standard"/>
    <w:semiHidden/>
    <w:rsid w:val="008E4D1A"/>
    <w:rPr>
      <w:sz w:val="20"/>
      <w:szCs w:val="20"/>
    </w:rPr>
  </w:style>
  <w:style w:type="character" w:styleId="Funotenzeichen">
    <w:name w:val="footnote reference"/>
    <w:semiHidden/>
    <w:rsid w:val="008E4D1A"/>
    <w:rPr>
      <w:vertAlign w:val="superscript"/>
    </w:rPr>
  </w:style>
  <w:style w:type="paragraph" w:customStyle="1" w:styleId="Adressen">
    <w:name w:val="Adressen"/>
    <w:basedOn w:val="Standard"/>
    <w:qFormat/>
    <w:rsid w:val="009B7FAE"/>
    <w:pPr>
      <w:spacing w:after="80"/>
    </w:pPr>
    <w:rPr>
      <w:lang w:val="it-CH"/>
    </w:rPr>
  </w:style>
  <w:style w:type="character" w:styleId="NichtaufgelsteErwhnung">
    <w:name w:val="Unresolved Mention"/>
    <w:basedOn w:val="Absatz-Standardschriftart"/>
    <w:uiPriority w:val="99"/>
    <w:semiHidden/>
    <w:unhideWhenUsed/>
    <w:rsid w:val="00F71E28"/>
    <w:rPr>
      <w:color w:val="605E5C"/>
      <w:shd w:val="clear" w:color="auto" w:fill="E1DFDD"/>
    </w:rPr>
  </w:style>
  <w:style w:type="paragraph" w:styleId="Listenabsatz">
    <w:name w:val="List Paragraph"/>
    <w:basedOn w:val="Standard"/>
    <w:uiPriority w:val="34"/>
    <w:qFormat/>
    <w:rsid w:val="0031236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358">
      <w:bodyDiv w:val="1"/>
      <w:marLeft w:val="0"/>
      <w:marRight w:val="0"/>
      <w:marTop w:val="0"/>
      <w:marBottom w:val="0"/>
      <w:divBdr>
        <w:top w:val="none" w:sz="0" w:space="0" w:color="auto"/>
        <w:left w:val="none" w:sz="0" w:space="0" w:color="auto"/>
        <w:bottom w:val="none" w:sz="0" w:space="0" w:color="auto"/>
        <w:right w:val="none" w:sz="0" w:space="0" w:color="auto"/>
      </w:divBdr>
    </w:div>
    <w:div w:id="538711030">
      <w:bodyDiv w:val="1"/>
      <w:marLeft w:val="0"/>
      <w:marRight w:val="0"/>
      <w:marTop w:val="0"/>
      <w:marBottom w:val="0"/>
      <w:divBdr>
        <w:top w:val="none" w:sz="0" w:space="0" w:color="auto"/>
        <w:left w:val="none" w:sz="0" w:space="0" w:color="auto"/>
        <w:bottom w:val="none" w:sz="0" w:space="0" w:color="auto"/>
        <w:right w:val="none" w:sz="0" w:space="0" w:color="auto"/>
      </w:divBdr>
    </w:div>
    <w:div w:id="1373965418">
      <w:bodyDiv w:val="1"/>
      <w:marLeft w:val="0"/>
      <w:marRight w:val="0"/>
      <w:marTop w:val="0"/>
      <w:marBottom w:val="0"/>
      <w:divBdr>
        <w:top w:val="none" w:sz="0" w:space="0" w:color="auto"/>
        <w:left w:val="none" w:sz="0" w:space="0" w:color="auto"/>
        <w:bottom w:val="none" w:sz="0" w:space="0" w:color="auto"/>
        <w:right w:val="none" w:sz="0" w:space="0" w:color="auto"/>
      </w:divBdr>
    </w:div>
    <w:div w:id="1470320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shmishu@hotmail.co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amnesty.ch"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incenzo\Desktop\UA_VORLAGE_amnesty-ch.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F6EB502-D248-4347-B5D5-5F2143D705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UA_VORLAGE_amnesty-ch</Template>
  <TotalTime>0</TotalTime>
  <Pages>2</Pages>
  <Words>1532</Words>
  <Characters>8493</Characters>
  <Application>Microsoft Office Word</Application>
  <DocSecurity>0</DocSecurity>
  <Lines>70</Lines>
  <Paragraphs>20</Paragraphs>
  <ScaleCrop>false</ScaleCrop>
  <HeadingPairs>
    <vt:vector size="6" baseType="variant">
      <vt:variant>
        <vt:lpstr>Titel</vt:lpstr>
      </vt:variant>
      <vt:variant>
        <vt:i4>1</vt:i4>
      </vt:variant>
      <vt:variant>
        <vt:lpstr>Title</vt:lpstr>
      </vt:variant>
      <vt:variant>
        <vt:i4>1</vt:i4>
      </vt:variant>
      <vt:variant>
        <vt:lpstr>Titre</vt:lpstr>
      </vt:variant>
      <vt:variant>
        <vt:i4>1</vt:i4>
      </vt:variant>
    </vt:vector>
  </HeadingPairs>
  <TitlesOfParts>
    <vt:vector size="3" baseType="lpstr">
      <vt:lpstr>URGENT ACTION                             Amnesty International</vt:lpstr>
      <vt:lpstr>URGENT ACTION                             Amnesty International</vt:lpstr>
      <vt:lpstr>URGENT ACTION                             Amnesty International</vt:lpstr>
    </vt:vector>
  </TitlesOfParts>
  <Company>Amnesty International, Schweizer Sektion</Company>
  <LinksUpToDate>false</LinksUpToDate>
  <CharactersWithSpaces>10005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                             Amnesty International</dc:title>
  <dc:creator>Vincenzo</dc:creator>
  <cp:lastModifiedBy>Cornelia Treuthardt</cp:lastModifiedBy>
  <cp:revision>3</cp:revision>
  <cp:lastPrinted>1899-12-31T23:00:00Z</cp:lastPrinted>
  <dcterms:created xsi:type="dcterms:W3CDTF">2024-05-01T05:53:00Z</dcterms:created>
  <dcterms:modified xsi:type="dcterms:W3CDTF">2024-05-01T08:30:00Z</dcterms:modified>
</cp:coreProperties>
</file>