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CD0D" w14:textId="77777777" w:rsidR="007D0B54" w:rsidRPr="009D352E" w:rsidRDefault="007D0B54" w:rsidP="00C67DE1">
      <w:pPr>
        <w:spacing w:line="360" w:lineRule="auto"/>
        <w:rPr>
          <w:sz w:val="20"/>
          <w:szCs w:val="20"/>
        </w:rPr>
      </w:pPr>
      <w:r w:rsidRPr="009D352E">
        <w:rPr>
          <w:sz w:val="20"/>
          <w:szCs w:val="20"/>
        </w:rPr>
        <w:t>________________________</w:t>
      </w:r>
    </w:p>
    <w:p w14:paraId="44B02711" w14:textId="77777777" w:rsidR="007D0B54" w:rsidRPr="009D352E" w:rsidRDefault="007D0B54" w:rsidP="00C67DE1">
      <w:pPr>
        <w:spacing w:line="360" w:lineRule="auto"/>
        <w:rPr>
          <w:sz w:val="20"/>
          <w:szCs w:val="20"/>
        </w:rPr>
      </w:pPr>
      <w:r w:rsidRPr="009D352E">
        <w:rPr>
          <w:sz w:val="20"/>
          <w:szCs w:val="20"/>
        </w:rPr>
        <w:t>________________________</w:t>
      </w:r>
    </w:p>
    <w:p w14:paraId="34D799FD" w14:textId="77777777" w:rsidR="007D0B54" w:rsidRPr="009D352E" w:rsidRDefault="007D0B54" w:rsidP="00C67DE1">
      <w:pPr>
        <w:spacing w:line="360" w:lineRule="auto"/>
        <w:rPr>
          <w:sz w:val="20"/>
          <w:szCs w:val="20"/>
        </w:rPr>
      </w:pPr>
      <w:r w:rsidRPr="009D352E">
        <w:rPr>
          <w:sz w:val="20"/>
          <w:szCs w:val="20"/>
        </w:rPr>
        <w:t>________________________</w:t>
      </w:r>
    </w:p>
    <w:p w14:paraId="4E3B50A8" w14:textId="77777777" w:rsidR="007D0B54" w:rsidRPr="009D352E" w:rsidRDefault="007D0B54" w:rsidP="00C67DE1">
      <w:pPr>
        <w:spacing w:line="360" w:lineRule="auto"/>
        <w:rPr>
          <w:sz w:val="20"/>
          <w:szCs w:val="20"/>
        </w:rPr>
      </w:pPr>
      <w:r w:rsidRPr="009D352E">
        <w:rPr>
          <w:sz w:val="20"/>
          <w:szCs w:val="20"/>
        </w:rPr>
        <w:t>________________________</w:t>
      </w:r>
    </w:p>
    <w:p w14:paraId="54921D63" w14:textId="77777777" w:rsidR="007D0B54" w:rsidRPr="009D352E" w:rsidRDefault="007D0B54" w:rsidP="00C67DE1">
      <w:pPr>
        <w:rPr>
          <w:sz w:val="20"/>
          <w:szCs w:val="20"/>
        </w:rPr>
      </w:pPr>
    </w:p>
    <w:p w14:paraId="047E4F70" w14:textId="77777777" w:rsidR="00EF5ECD" w:rsidRPr="009D352E" w:rsidRDefault="00EF5ECD" w:rsidP="00C67DE1">
      <w:pPr>
        <w:rPr>
          <w:sz w:val="20"/>
          <w:szCs w:val="20"/>
        </w:rPr>
      </w:pPr>
    </w:p>
    <w:p w14:paraId="5FCA186F" w14:textId="77777777" w:rsidR="009D352E" w:rsidRPr="009D352E" w:rsidRDefault="009D352E" w:rsidP="009D352E">
      <w:pPr>
        <w:spacing w:after="40"/>
        <w:ind w:left="5670"/>
        <w:rPr>
          <w:sz w:val="20"/>
          <w:szCs w:val="20"/>
          <w:lang w:val="it-CH"/>
        </w:rPr>
      </w:pPr>
      <w:r w:rsidRPr="009D352E">
        <w:rPr>
          <w:sz w:val="20"/>
          <w:szCs w:val="20"/>
          <w:lang w:val="en-US"/>
        </w:rPr>
        <w:t>Mr Santiago Peña</w:t>
      </w:r>
      <w:r w:rsidRPr="009D352E">
        <w:rPr>
          <w:sz w:val="20"/>
          <w:szCs w:val="20"/>
          <w:lang w:val="en-US"/>
        </w:rPr>
        <w:br/>
        <w:t>President of Paraguay</w:t>
      </w:r>
    </w:p>
    <w:p w14:paraId="67183D3A" w14:textId="1DBEDE9D" w:rsidR="009D352E" w:rsidRPr="009D352E" w:rsidRDefault="009D352E" w:rsidP="009D352E">
      <w:pPr>
        <w:ind w:left="5670"/>
        <w:rPr>
          <w:sz w:val="20"/>
          <w:szCs w:val="20"/>
          <w:lang w:val="it-CH"/>
        </w:rPr>
      </w:pPr>
      <w:r w:rsidRPr="009D352E">
        <w:rPr>
          <w:b/>
          <w:bCs/>
          <w:sz w:val="20"/>
          <w:szCs w:val="20"/>
        </w:rPr>
        <w:t xml:space="preserve">E-mail: </w:t>
      </w:r>
      <w:hyperlink r:id="rId8" w:history="1">
        <w:r w:rsidRPr="009D352E">
          <w:rPr>
            <w:rStyle w:val="Hyperlink"/>
            <w:b/>
            <w:bCs/>
            <w:sz w:val="20"/>
            <w:szCs w:val="20"/>
            <w:lang w:val="it-CH"/>
          </w:rPr>
          <w:t>correspondencia@presidencia.gov.py</w:t>
        </w:r>
      </w:hyperlink>
    </w:p>
    <w:p w14:paraId="66D5E4EF" w14:textId="4184CC13" w:rsidR="007D0B54" w:rsidRPr="009D352E" w:rsidRDefault="007D0B54" w:rsidP="00C67DE1">
      <w:pPr>
        <w:spacing w:before="840" w:after="840"/>
        <w:ind w:left="5670"/>
        <w:rPr>
          <w:sz w:val="20"/>
          <w:szCs w:val="20"/>
          <w:lang w:val="it-CH"/>
        </w:rPr>
      </w:pPr>
      <w:r w:rsidRPr="009D352E">
        <w:rPr>
          <w:sz w:val="20"/>
          <w:szCs w:val="20"/>
        </w:rPr>
        <w:t>________________________</w:t>
      </w:r>
    </w:p>
    <w:p w14:paraId="36BC8230" w14:textId="77777777" w:rsidR="007C6484" w:rsidRPr="009D352E" w:rsidRDefault="007C6484" w:rsidP="00C67DE1">
      <w:pPr>
        <w:pStyle w:val="AbschnittAbstandimText"/>
        <w:spacing w:after="0"/>
        <w:rPr>
          <w:sz w:val="20"/>
          <w:szCs w:val="20"/>
          <w:lang w:val="it-CH"/>
        </w:rPr>
      </w:pPr>
    </w:p>
    <w:p w14:paraId="36250D15" w14:textId="77777777" w:rsidR="00533F3F" w:rsidRPr="009D352E" w:rsidRDefault="00533F3F" w:rsidP="00533F3F">
      <w:pPr>
        <w:pStyle w:val="AbschnittAbstandimText"/>
        <w:rPr>
          <w:sz w:val="20"/>
          <w:szCs w:val="20"/>
          <w:lang w:val="fr-CH"/>
        </w:rPr>
      </w:pPr>
      <w:r w:rsidRPr="009D352E">
        <w:rPr>
          <w:sz w:val="20"/>
          <w:szCs w:val="20"/>
          <w:lang w:val="fr-CH"/>
        </w:rPr>
        <w:t>Monsieur le Président,</w:t>
      </w:r>
    </w:p>
    <w:p w14:paraId="5D50E99B" w14:textId="696165BA" w:rsidR="00533F3F" w:rsidRPr="009D352E" w:rsidRDefault="00533F3F" w:rsidP="00533F3F">
      <w:pPr>
        <w:pStyle w:val="AbschnittAbstandimText"/>
        <w:rPr>
          <w:b/>
          <w:bCs/>
          <w:sz w:val="20"/>
          <w:szCs w:val="20"/>
          <w:lang w:val="fr-CH"/>
        </w:rPr>
      </w:pPr>
      <w:r w:rsidRPr="009D352E">
        <w:rPr>
          <w:b/>
          <w:bCs/>
          <w:sz w:val="20"/>
          <w:szCs w:val="20"/>
          <w:lang w:val="fr-CH"/>
        </w:rPr>
        <w:t>J’éprouve de vives inquiétudes au sujet du projet de loi récemment approuvé «qui établit le contrôle, la transparence et la reddition de comptes pour les organisations à but non lucratif». Après tous les progrès enregistrés en faveur des droits humains, du travail des défenseur·e·s et des mouvements sociaux, il est inquiétant de voir que votre gouvernement puisse être associé à un tel retour en arrière.</w:t>
      </w:r>
    </w:p>
    <w:p w14:paraId="2AB18CF8" w14:textId="58889079" w:rsidR="00533F3F" w:rsidRPr="009D352E" w:rsidRDefault="00533F3F" w:rsidP="00533F3F">
      <w:pPr>
        <w:pStyle w:val="AbschnittAbstandimText"/>
        <w:rPr>
          <w:sz w:val="20"/>
          <w:szCs w:val="20"/>
          <w:lang w:val="fr-CH"/>
        </w:rPr>
      </w:pPr>
      <w:r w:rsidRPr="009D352E">
        <w:rPr>
          <w:sz w:val="20"/>
          <w:szCs w:val="20"/>
          <w:lang w:val="fr-CH"/>
        </w:rPr>
        <w:t>En vertu des traités internationaux relatifs aux droits humains auxquels le Paraguay est partie, vous êtes juridiquement tenu de défendre et de faire respecter le droit à la liberté d’association, qui est également inscrit dans la Constitution paraguayenne. Les garanties attachées à ce droit comprennent, entre autres, la possibilité de constituer des associations, de mener les activités statutaires d’une organisation, et de rechercher, de recevoir et d’utiliser des ressources humaines, matérielles et financières. L’État doit favoriser un environnement propice à l’exercice libre et effectif de ce droit.</w:t>
      </w:r>
    </w:p>
    <w:p w14:paraId="73466B63" w14:textId="77777777" w:rsidR="00533F3F" w:rsidRPr="009D352E" w:rsidRDefault="00533F3F" w:rsidP="00533F3F">
      <w:pPr>
        <w:pStyle w:val="AbschnittAbstandimText"/>
        <w:rPr>
          <w:sz w:val="20"/>
          <w:szCs w:val="20"/>
          <w:lang w:val="fr-CH"/>
        </w:rPr>
      </w:pPr>
      <w:r w:rsidRPr="009D352E">
        <w:rPr>
          <w:sz w:val="20"/>
          <w:szCs w:val="20"/>
          <w:lang w:val="fr-CH"/>
        </w:rPr>
        <w:t>Cette loi contient des dispositions ambiguës qui pourraient entraîner des restrictions arbitraires du travail de la société civile ; de plus, le renforcement injustifié du contrôle de leurs activités ainsi que l’imposition de sanctions, sans procédure régulière, sont totalement contraires à l’obligation de respecter le droit de défendre les droits.</w:t>
      </w:r>
    </w:p>
    <w:p w14:paraId="672967CD" w14:textId="0AABB955" w:rsidR="00533F3F" w:rsidRPr="009D352E" w:rsidRDefault="00533F3F" w:rsidP="00533F3F">
      <w:pPr>
        <w:pStyle w:val="AbschnittAbstandimText"/>
        <w:rPr>
          <w:b/>
          <w:bCs/>
          <w:sz w:val="20"/>
          <w:szCs w:val="20"/>
          <w:lang w:val="fr-CH"/>
        </w:rPr>
      </w:pPr>
      <w:r w:rsidRPr="009D352E">
        <w:rPr>
          <w:b/>
          <w:bCs/>
          <w:sz w:val="20"/>
          <w:szCs w:val="20"/>
          <w:lang w:val="fr-CH"/>
        </w:rPr>
        <w:t>Je vous demande d’opposer immédiatement votre veto à cette loi et de promouvoir un environnement propice à la réalisation des droits fondamentaux de tous les Paraguayennes et Paraguayens.</w:t>
      </w:r>
    </w:p>
    <w:p w14:paraId="3A80148A" w14:textId="77777777" w:rsidR="00533F3F" w:rsidRPr="009D352E" w:rsidRDefault="00533F3F" w:rsidP="00533F3F">
      <w:pPr>
        <w:pStyle w:val="AbschnittAbstandimText"/>
        <w:rPr>
          <w:sz w:val="20"/>
          <w:szCs w:val="20"/>
          <w:lang w:val="fr-CH"/>
        </w:rPr>
      </w:pPr>
    </w:p>
    <w:p w14:paraId="5EA0CFA4" w14:textId="77777777" w:rsidR="00533F3F" w:rsidRPr="009D352E" w:rsidRDefault="00533F3F" w:rsidP="00533F3F">
      <w:pPr>
        <w:pStyle w:val="AbschnittAbstandimText"/>
        <w:rPr>
          <w:sz w:val="20"/>
          <w:szCs w:val="20"/>
          <w:lang w:val="fr-CH"/>
        </w:rPr>
      </w:pPr>
      <w:r w:rsidRPr="009D352E">
        <w:rPr>
          <w:sz w:val="20"/>
          <w:szCs w:val="20"/>
          <w:lang w:val="fr-CH"/>
        </w:rPr>
        <w:t>Veuillez agréer, Monsieur le Président, l’expression de ma haute considération.</w:t>
      </w:r>
    </w:p>
    <w:p w14:paraId="033458FF" w14:textId="77777777" w:rsidR="007D0B54" w:rsidRPr="009D352E" w:rsidRDefault="007D0B54" w:rsidP="00C67DE1">
      <w:pPr>
        <w:spacing w:before="360"/>
        <w:rPr>
          <w:sz w:val="20"/>
          <w:szCs w:val="20"/>
        </w:rPr>
      </w:pPr>
      <w:r w:rsidRPr="009D352E">
        <w:rPr>
          <w:sz w:val="20"/>
          <w:szCs w:val="20"/>
        </w:rPr>
        <w:t>________________________</w:t>
      </w:r>
    </w:p>
    <w:p w14:paraId="0A46CE2F" w14:textId="77777777" w:rsidR="00881147" w:rsidRPr="0014306C" w:rsidRDefault="00097F8C" w:rsidP="00C67DE1">
      <w:pPr>
        <w:rPr>
          <w:sz w:val="20"/>
          <w:szCs w:val="20"/>
          <w:lang w:val="fr-FR"/>
        </w:rPr>
      </w:pPr>
      <w:r w:rsidRPr="009D352E">
        <w:rPr>
          <w:noProof/>
          <w:sz w:val="20"/>
          <w:szCs w:val="20"/>
          <w:lang w:val="fr-FR"/>
        </w:rPr>
        <mc:AlternateContent>
          <mc:Choice Requires="wps">
            <w:drawing>
              <wp:anchor distT="0" distB="0" distL="114300" distR="114300" simplePos="0" relativeHeight="251658240" behindDoc="0" locked="1" layoutInCell="0" allowOverlap="0" wp14:anchorId="3A441484" wp14:editId="60D3E68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7E71" w14:textId="202D1C9D" w:rsidR="00097F8C" w:rsidRPr="002222A4" w:rsidRDefault="00F71E28" w:rsidP="00FA0F34">
                            <w:pPr>
                              <w:spacing w:after="40"/>
                              <w:ind w:left="57"/>
                              <w:rPr>
                                <w:b/>
                              </w:rPr>
                            </w:pPr>
                            <w:r w:rsidRPr="00533F3F">
                              <w:rPr>
                                <w:b/>
                              </w:rPr>
                              <w:t>Copie</w:t>
                            </w:r>
                          </w:p>
                          <w:p w14:paraId="505CA357" w14:textId="17E1885A" w:rsidR="00533F3F" w:rsidRPr="00533F3F" w:rsidRDefault="00533F3F" w:rsidP="00533F3F">
                            <w:pPr>
                              <w:ind w:left="57"/>
                              <w:rPr>
                                <w:sz w:val="16"/>
                                <w:szCs w:val="16"/>
                                <w:lang w:val="fr-FR"/>
                              </w:rPr>
                            </w:pPr>
                            <w:r w:rsidRPr="00533F3F">
                              <w:rPr>
                                <w:rFonts w:cs="Arial"/>
                                <w:sz w:val="16"/>
                                <w:szCs w:val="16"/>
                                <w:lang w:val="fr-FR"/>
                              </w:rPr>
                              <w:t>Ambassade de la République du Paraguay</w:t>
                            </w:r>
                            <w:r w:rsidRPr="00533F3F">
                              <w:rPr>
                                <w:sz w:val="16"/>
                                <w:szCs w:val="16"/>
                                <w:lang w:val="fr-FR"/>
                              </w:rPr>
                              <w:t xml:space="preserve">, </w:t>
                            </w:r>
                            <w:r w:rsidRPr="00533F3F">
                              <w:rPr>
                                <w:rFonts w:cs="Arial"/>
                                <w:sz w:val="16"/>
                                <w:szCs w:val="16"/>
                                <w:lang w:val="fr-FR"/>
                              </w:rPr>
                              <w:t>Hardenbergstrasse 12, D-10623 Berlin, Deutschland</w:t>
                            </w:r>
                          </w:p>
                          <w:p w14:paraId="1683BEC6" w14:textId="2ED1C61F" w:rsidR="00CF68A0" w:rsidRPr="00CF68A0" w:rsidRDefault="00533F3F" w:rsidP="00CF68A0">
                            <w:pPr>
                              <w:ind w:left="57"/>
                              <w:rPr>
                                <w:sz w:val="16"/>
                                <w:szCs w:val="16"/>
                              </w:rPr>
                            </w:pPr>
                            <w:r w:rsidRPr="00533F3F">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148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547E71" w14:textId="202D1C9D" w:rsidR="00097F8C" w:rsidRPr="002222A4" w:rsidRDefault="00F71E28" w:rsidP="00FA0F34">
                      <w:pPr>
                        <w:spacing w:after="40"/>
                        <w:ind w:left="57"/>
                        <w:rPr>
                          <w:b/>
                        </w:rPr>
                      </w:pPr>
                      <w:r w:rsidRPr="00533F3F">
                        <w:rPr>
                          <w:b/>
                        </w:rPr>
                        <w:t>Copie</w:t>
                      </w:r>
                    </w:p>
                    <w:p w14:paraId="505CA357" w14:textId="17E1885A" w:rsidR="00533F3F" w:rsidRPr="00533F3F" w:rsidRDefault="00533F3F" w:rsidP="00533F3F">
                      <w:pPr>
                        <w:ind w:left="57"/>
                        <w:rPr>
                          <w:sz w:val="16"/>
                          <w:szCs w:val="16"/>
                          <w:lang w:val="fr-FR"/>
                        </w:rPr>
                      </w:pPr>
                      <w:r w:rsidRPr="00533F3F">
                        <w:rPr>
                          <w:rFonts w:cs="Arial"/>
                          <w:sz w:val="16"/>
                          <w:szCs w:val="16"/>
                          <w:lang w:val="fr-FR"/>
                        </w:rPr>
                        <w:t>Ambassade de la République du Paraguay</w:t>
                      </w:r>
                      <w:r w:rsidRPr="00533F3F">
                        <w:rPr>
                          <w:sz w:val="16"/>
                          <w:szCs w:val="16"/>
                          <w:lang w:val="fr-FR"/>
                        </w:rPr>
                        <w:t xml:space="preserve">, </w:t>
                      </w:r>
                      <w:r w:rsidRPr="00533F3F">
                        <w:rPr>
                          <w:rFonts w:cs="Arial"/>
                          <w:sz w:val="16"/>
                          <w:szCs w:val="16"/>
                          <w:lang w:val="fr-FR"/>
                        </w:rPr>
                        <w:t>Hardenbergstrasse 12, D-10623 Berlin, Deutschland</w:t>
                      </w:r>
                    </w:p>
                    <w:p w14:paraId="1683BEC6" w14:textId="2ED1C61F" w:rsidR="00CF68A0" w:rsidRPr="00CF68A0" w:rsidRDefault="00533F3F" w:rsidP="00CF68A0">
                      <w:pPr>
                        <w:ind w:left="57"/>
                        <w:rPr>
                          <w:sz w:val="16"/>
                          <w:szCs w:val="16"/>
                        </w:rPr>
                      </w:pPr>
                      <w:r w:rsidRPr="00533F3F">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64F9F" w14:textId="77777777" w:rsidR="005E37E3" w:rsidRPr="008702FA" w:rsidRDefault="005E37E3" w:rsidP="00553907">
      <w:r w:rsidRPr="008702FA">
        <w:separator/>
      </w:r>
    </w:p>
  </w:endnote>
  <w:endnote w:type="continuationSeparator" w:id="0">
    <w:p w14:paraId="120D1566" w14:textId="77777777" w:rsidR="005E37E3" w:rsidRPr="008702FA" w:rsidRDefault="005E37E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059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F3A223" wp14:editId="7A9FCC9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55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77A4D4" wp14:editId="0BFB34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E17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2589DE" wp14:editId="1E26EA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694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17DD" w14:textId="77777777" w:rsidR="005E37E3" w:rsidRPr="008702FA" w:rsidRDefault="005E37E3" w:rsidP="00553907">
      <w:r w:rsidRPr="008702FA">
        <w:separator/>
      </w:r>
    </w:p>
  </w:footnote>
  <w:footnote w:type="continuationSeparator" w:id="0">
    <w:p w14:paraId="22D3A949" w14:textId="77777777" w:rsidR="005E37E3" w:rsidRPr="008702FA" w:rsidRDefault="005E37E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3F3F"/>
    <w:rsid w:val="00545675"/>
    <w:rsid w:val="00553907"/>
    <w:rsid w:val="005549FC"/>
    <w:rsid w:val="00571037"/>
    <w:rsid w:val="005864A0"/>
    <w:rsid w:val="00595256"/>
    <w:rsid w:val="00595975"/>
    <w:rsid w:val="005A12CB"/>
    <w:rsid w:val="005A4E73"/>
    <w:rsid w:val="005B2BBF"/>
    <w:rsid w:val="005D6620"/>
    <w:rsid w:val="005E37E3"/>
    <w:rsid w:val="005E5E5F"/>
    <w:rsid w:val="005F6587"/>
    <w:rsid w:val="00600B0C"/>
    <w:rsid w:val="00602146"/>
    <w:rsid w:val="006058AB"/>
    <w:rsid w:val="006245CB"/>
    <w:rsid w:val="006273DE"/>
    <w:rsid w:val="0064214E"/>
    <w:rsid w:val="006424C4"/>
    <w:rsid w:val="0065282F"/>
    <w:rsid w:val="00652B76"/>
    <w:rsid w:val="00656171"/>
    <w:rsid w:val="00666D2A"/>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05D3"/>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4372"/>
    <w:rsid w:val="009C6B5C"/>
    <w:rsid w:val="009D2734"/>
    <w:rsid w:val="009D352E"/>
    <w:rsid w:val="009F3A50"/>
    <w:rsid w:val="00A0153A"/>
    <w:rsid w:val="00A11367"/>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34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BE81C"/>
  <w15:docId w15:val="{C5DE30F8-684D-4F68-A82B-AE040726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33F3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presidencia.gov.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257</Words>
  <Characters>1697</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2024-10-29T08:32:00Z</dcterms:created>
  <dcterms:modified xsi:type="dcterms:W3CDTF">2024-10-29T12:21:00Z</dcterms:modified>
</cp:coreProperties>
</file>