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50C94" w14:paraId="396DA789" w14:textId="77777777" w:rsidTr="00F52C4A">
        <w:trPr>
          <w:cantSplit/>
        </w:trPr>
        <w:tc>
          <w:tcPr>
            <w:tcW w:w="5000" w:type="pct"/>
            <w:gridSpan w:val="3"/>
            <w:noWrap/>
            <w:vAlign w:val="center"/>
          </w:tcPr>
          <w:p w14:paraId="1434675A" w14:textId="14D48D28" w:rsidR="0030351B" w:rsidRPr="00E50C94" w:rsidRDefault="0030754A" w:rsidP="007A5FCA">
            <w:pPr>
              <w:pStyle w:val="INDEXDATUM"/>
            </w:pPr>
            <w:r w:rsidRPr="00E50C94">
              <w:rPr>
                <w:lang w:val="it-CH"/>
              </w:rPr>
              <w:t>AMR 53/9257/2025 - Venezuela - Date: 24 April 2025</w:t>
            </w:r>
          </w:p>
        </w:tc>
      </w:tr>
      <w:tr w:rsidR="00132CBD" w:rsidRPr="00E50C94" w14:paraId="7D698180" w14:textId="77777777" w:rsidTr="00F52C4A">
        <w:trPr>
          <w:cantSplit/>
          <w:trHeight w:val="20"/>
        </w:trPr>
        <w:tc>
          <w:tcPr>
            <w:tcW w:w="1442" w:type="pct"/>
            <w:noWrap/>
          </w:tcPr>
          <w:p w14:paraId="3EC10351" w14:textId="77777777" w:rsidR="00132CBD" w:rsidRPr="00E50C94" w:rsidRDefault="00132CBD" w:rsidP="002621D1">
            <w:pPr>
              <w:pStyle w:val="FURTHERINFO"/>
              <w:spacing w:after="120"/>
            </w:pPr>
            <w:r w:rsidRPr="00E50C94">
              <w:t>FURTHER INFORMATION</w:t>
            </w:r>
          </w:p>
        </w:tc>
        <w:tc>
          <w:tcPr>
            <w:tcW w:w="1891" w:type="pct"/>
          </w:tcPr>
          <w:p w14:paraId="0DA91E62" w14:textId="77777777" w:rsidR="00132CBD" w:rsidRPr="00E50C94" w:rsidRDefault="00132CBD" w:rsidP="002621D1">
            <w:pPr>
              <w:pStyle w:val="URGENTACTION16P"/>
              <w:spacing w:after="120"/>
            </w:pPr>
            <w:r w:rsidRPr="00E50C94">
              <w:t>URGENT ACTION</w:t>
            </w:r>
          </w:p>
        </w:tc>
        <w:tc>
          <w:tcPr>
            <w:tcW w:w="1667" w:type="pct"/>
          </w:tcPr>
          <w:p w14:paraId="2BFF54EB" w14:textId="4201AD89" w:rsidR="00132CBD" w:rsidRPr="00E50C94" w:rsidRDefault="00241D51" w:rsidP="002621D1">
            <w:pPr>
              <w:pStyle w:val="UA00000"/>
              <w:spacing w:after="120"/>
            </w:pPr>
            <w:r w:rsidRPr="00E50C94">
              <w:t xml:space="preserve">FI </w:t>
            </w:r>
            <w:r w:rsidR="00830ED0" w:rsidRPr="00E50C94">
              <w:rPr>
                <w:b w:val="0"/>
              </w:rPr>
              <w:t>UA</w:t>
            </w:r>
            <w:r w:rsidR="00830ED0" w:rsidRPr="00E50C94">
              <w:t xml:space="preserve"> </w:t>
            </w:r>
            <w:r w:rsidRPr="00E50C94">
              <w:t>0</w:t>
            </w:r>
            <w:r w:rsidR="0030754A" w:rsidRPr="00E50C94">
              <w:t>72</w:t>
            </w:r>
            <w:r w:rsidRPr="00E50C94">
              <w:t>/</w:t>
            </w:r>
            <w:r w:rsidR="0030754A" w:rsidRPr="00E50C94">
              <w:t>24</w:t>
            </w:r>
            <w:r w:rsidRPr="00E50C94">
              <w:t>-</w:t>
            </w:r>
            <w:r w:rsidR="0030754A" w:rsidRPr="00E50C94">
              <w:t>2</w:t>
            </w:r>
          </w:p>
        </w:tc>
      </w:tr>
      <w:tr w:rsidR="0030351B" w:rsidRPr="00E50C94" w14:paraId="55BBE944" w14:textId="77777777" w:rsidTr="00F52C4A">
        <w:trPr>
          <w:cantSplit/>
        </w:trPr>
        <w:tc>
          <w:tcPr>
            <w:tcW w:w="5000" w:type="pct"/>
            <w:gridSpan w:val="3"/>
            <w:noWrap/>
            <w:vAlign w:val="bottom"/>
          </w:tcPr>
          <w:p w14:paraId="44A053CE" w14:textId="59BDD6E7" w:rsidR="0030351B" w:rsidRPr="00E50C94" w:rsidRDefault="0030754A" w:rsidP="0064214E">
            <w:pPr>
              <w:pStyle w:val="TITEL100"/>
              <w:rPr>
                <w:szCs w:val="32"/>
              </w:rPr>
            </w:pPr>
            <w:r w:rsidRPr="00E50C94">
              <w:rPr>
                <w:lang w:val="it-CH"/>
              </w:rPr>
              <w:t>Release persons arbitrarily detained</w:t>
            </w:r>
          </w:p>
        </w:tc>
      </w:tr>
      <w:tr w:rsidR="0030351B" w:rsidRPr="00E50C94" w14:paraId="40C1D6B6" w14:textId="77777777" w:rsidTr="00F52C4A">
        <w:trPr>
          <w:cantSplit/>
        </w:trPr>
        <w:tc>
          <w:tcPr>
            <w:tcW w:w="5000" w:type="pct"/>
            <w:gridSpan w:val="3"/>
            <w:noWrap/>
          </w:tcPr>
          <w:p w14:paraId="24F0B0F8" w14:textId="1B0AB37E" w:rsidR="0030351B" w:rsidRPr="00E50C94" w:rsidRDefault="0030754A" w:rsidP="002364C8">
            <w:pPr>
              <w:pStyle w:val="LAND"/>
            </w:pPr>
            <w:r w:rsidRPr="00E50C94">
              <w:rPr>
                <w:lang w:val="it-CH"/>
              </w:rPr>
              <w:t>VENEZUELA</w:t>
            </w:r>
          </w:p>
        </w:tc>
      </w:tr>
    </w:tbl>
    <w:p w14:paraId="49D775F5" w14:textId="3FDD63D3" w:rsidR="00F418F7" w:rsidRPr="00E50C94" w:rsidRDefault="00F418F7" w:rsidP="00E50C94">
      <w:pPr>
        <w:pStyle w:val="LeadBeschreibung"/>
        <w:rPr>
          <w:lang w:val="en-GB"/>
        </w:rPr>
      </w:pPr>
      <w:r w:rsidRPr="00E50C94">
        <w:rPr>
          <w:lang w:val="en-GB"/>
        </w:rPr>
        <w:t>Around 900 people remain arbitrarily detained for political reasons in Venezuela, according to the Venezuelan</w:t>
      </w:r>
      <w:r w:rsidR="0030754A" w:rsidRPr="00E50C94">
        <w:rPr>
          <w:lang w:val="en-GB"/>
        </w:rPr>
        <w:t xml:space="preserve"> </w:t>
      </w:r>
      <w:r w:rsidRPr="00E50C94">
        <w:rPr>
          <w:lang w:val="en-GB"/>
        </w:rPr>
        <w:t>NGO Foro Penal. Many of these people are subjected to torture and other ill-treatment, enforced</w:t>
      </w:r>
      <w:r w:rsidR="0030754A" w:rsidRPr="00E50C94">
        <w:rPr>
          <w:lang w:val="en-GB"/>
        </w:rPr>
        <w:t xml:space="preserve"> </w:t>
      </w:r>
      <w:r w:rsidRPr="00E50C94">
        <w:rPr>
          <w:lang w:val="en-GB"/>
        </w:rPr>
        <w:t>disappearance and arbitrary deprivation of liberty, with systematic lack of fair trial guarantees, prolonged</w:t>
      </w:r>
      <w:r w:rsidR="0030754A" w:rsidRPr="00E50C94">
        <w:rPr>
          <w:lang w:val="en-GB"/>
        </w:rPr>
        <w:t xml:space="preserve"> </w:t>
      </w:r>
      <w:r w:rsidRPr="00E50C94">
        <w:rPr>
          <w:lang w:val="en-GB"/>
        </w:rPr>
        <w:t>incommunicado detention and denial of medical care. We call on Nicolás Maduro to release all those</w:t>
      </w:r>
      <w:r w:rsidR="0030754A" w:rsidRPr="00E50C94">
        <w:rPr>
          <w:lang w:val="en-GB"/>
        </w:rPr>
        <w:t xml:space="preserve"> </w:t>
      </w:r>
      <w:r w:rsidRPr="00E50C94">
        <w:rPr>
          <w:lang w:val="en-GB"/>
        </w:rPr>
        <w:t>arbitrarily detained and to protect their lives and physical integrity while in detention, in particular by</w:t>
      </w:r>
      <w:r w:rsidR="0030754A" w:rsidRPr="00E50C94">
        <w:rPr>
          <w:lang w:val="en-GB"/>
        </w:rPr>
        <w:t xml:space="preserve"> </w:t>
      </w:r>
      <w:r w:rsidRPr="00E50C94">
        <w:rPr>
          <w:lang w:val="en-GB"/>
        </w:rPr>
        <w:t>ensuring access to family visits and a defence counsel of their choice, in addition to dignified conditions of</w:t>
      </w:r>
      <w:r w:rsidR="0030754A" w:rsidRPr="00E50C94">
        <w:rPr>
          <w:lang w:val="en-GB"/>
        </w:rPr>
        <w:t xml:space="preserve"> </w:t>
      </w:r>
      <w:r w:rsidRPr="00E50C94">
        <w:rPr>
          <w:lang w:val="en-GB"/>
        </w:rPr>
        <w:t>detention.</w:t>
      </w:r>
    </w:p>
    <w:p w14:paraId="5FD1E048" w14:textId="0D04F546" w:rsidR="00F418F7" w:rsidRPr="00E50C94" w:rsidRDefault="00F418F7" w:rsidP="0030754A">
      <w:pPr>
        <w:pStyle w:val="AbschnittAbstandimText"/>
        <w:rPr>
          <w:lang w:val="en-GB"/>
        </w:rPr>
      </w:pPr>
      <w:r w:rsidRPr="00E50C94">
        <w:rPr>
          <w:lang w:val="en-GB"/>
        </w:rPr>
        <w:t>Venezuela has been suffering a profound human rights crisis for more than ten years. During this time, Amnesty</w:t>
      </w:r>
      <w:r w:rsidR="0030754A" w:rsidRPr="00E50C94">
        <w:rPr>
          <w:lang w:val="en-GB"/>
        </w:rPr>
        <w:t xml:space="preserve"> </w:t>
      </w:r>
      <w:r w:rsidRPr="00E50C94">
        <w:rPr>
          <w:lang w:val="en-GB"/>
        </w:rPr>
        <w:t>International has reported serious human rights violations, including crimes against humanity, and a complex</w:t>
      </w:r>
      <w:r w:rsidR="0030754A" w:rsidRPr="00E50C94">
        <w:rPr>
          <w:lang w:val="en-GB"/>
        </w:rPr>
        <w:t xml:space="preserve"> </w:t>
      </w:r>
      <w:r w:rsidRPr="00E50C94">
        <w:rPr>
          <w:lang w:val="en-GB"/>
        </w:rPr>
        <w:t>humanitarian emergency that has caused more than 25% of the population to flee the country. The ongoing</w:t>
      </w:r>
      <w:r w:rsidR="0030754A" w:rsidRPr="00E50C94">
        <w:rPr>
          <w:lang w:val="en-GB"/>
        </w:rPr>
        <w:t xml:space="preserve"> </w:t>
      </w:r>
      <w:r w:rsidRPr="00E50C94">
        <w:rPr>
          <w:lang w:val="en-GB"/>
        </w:rPr>
        <w:t>political repression by the government of Nicolás Maduro, aimed at silencing any form of real or perceived dissent,</w:t>
      </w:r>
      <w:r w:rsidR="0030754A" w:rsidRPr="00E50C94">
        <w:rPr>
          <w:lang w:val="en-GB"/>
        </w:rPr>
        <w:t xml:space="preserve"> </w:t>
      </w:r>
      <w:r w:rsidRPr="00E50C94">
        <w:rPr>
          <w:lang w:val="en-GB"/>
        </w:rPr>
        <w:t>reached historic levels following the presidential elections of 28 July 2024. The patterns of persecution registered</w:t>
      </w:r>
      <w:r w:rsidR="0030754A" w:rsidRPr="00E50C94">
        <w:rPr>
          <w:lang w:val="en-GB"/>
        </w:rPr>
        <w:t xml:space="preserve"> </w:t>
      </w:r>
      <w:r w:rsidRPr="00E50C94">
        <w:rPr>
          <w:lang w:val="en-GB"/>
        </w:rPr>
        <w:t>as from that date were consistent with those reported in the previous decade and still</w:t>
      </w:r>
      <w:r w:rsidR="0030754A" w:rsidRPr="00E50C94">
        <w:rPr>
          <w:lang w:val="en-GB"/>
        </w:rPr>
        <w:t xml:space="preserve"> </w:t>
      </w:r>
      <w:r w:rsidRPr="00E50C94">
        <w:rPr>
          <w:lang w:val="en-GB"/>
        </w:rPr>
        <w:t>continue in April 2025.</w:t>
      </w:r>
    </w:p>
    <w:p w14:paraId="38686C17" w14:textId="491BAB2C" w:rsidR="00F418F7" w:rsidRPr="00E50C94" w:rsidRDefault="00F418F7" w:rsidP="0030754A">
      <w:pPr>
        <w:pStyle w:val="AbschnittAbstandimText"/>
        <w:rPr>
          <w:lang w:val="en-GB"/>
        </w:rPr>
      </w:pPr>
      <w:r w:rsidRPr="00E50C94">
        <w:rPr>
          <w:lang w:val="en-GB"/>
        </w:rPr>
        <w:t>Since 28 July 2024, more than 2,000 arbitrary detentions of protestors, political opponents, activists, human rights</w:t>
      </w:r>
      <w:r w:rsidR="0030754A" w:rsidRPr="00E50C94">
        <w:rPr>
          <w:lang w:val="en-GB"/>
        </w:rPr>
        <w:t xml:space="preserve"> </w:t>
      </w:r>
      <w:r w:rsidRPr="00E50C94">
        <w:rPr>
          <w:lang w:val="en-GB"/>
        </w:rPr>
        <w:t>defenders and even bystanders have been recorded. These more than 2,000 persons were in addition to the at</w:t>
      </w:r>
      <w:r w:rsidR="0030754A" w:rsidRPr="00E50C94">
        <w:rPr>
          <w:lang w:val="en-GB"/>
        </w:rPr>
        <w:t xml:space="preserve"> </w:t>
      </w:r>
      <w:r w:rsidRPr="00E50C94">
        <w:rPr>
          <w:lang w:val="en-GB"/>
        </w:rPr>
        <w:t>least 300 people detained before the elections. Almost all of these individuals have been subjected to arbitrary</w:t>
      </w:r>
      <w:r w:rsidR="0030754A" w:rsidRPr="00E50C94">
        <w:rPr>
          <w:lang w:val="en-GB"/>
        </w:rPr>
        <w:t xml:space="preserve"> </w:t>
      </w:r>
      <w:r w:rsidRPr="00E50C94">
        <w:rPr>
          <w:lang w:val="en-GB"/>
        </w:rPr>
        <w:t xml:space="preserve">criminal proceedings, on charges of </w:t>
      </w:r>
      <w:r w:rsidR="00E50C94" w:rsidRPr="00E50C94">
        <w:rPr>
          <w:rFonts w:cs="Arial"/>
          <w:lang w:val="it-CH"/>
        </w:rPr>
        <w:t>«</w:t>
      </w:r>
      <w:r w:rsidRPr="00E50C94">
        <w:rPr>
          <w:lang w:val="en-GB"/>
        </w:rPr>
        <w:t>terrorism</w:t>
      </w:r>
      <w:r w:rsidR="00E50C94" w:rsidRPr="00E50C94">
        <w:rPr>
          <w:rFonts w:cs="Arial"/>
          <w:lang w:val="it-CH"/>
        </w:rPr>
        <w:t>»</w:t>
      </w:r>
      <w:r w:rsidRPr="00E50C94">
        <w:rPr>
          <w:lang w:val="en-GB"/>
        </w:rPr>
        <w:t xml:space="preserve"> and inciting hatred, many of them simply for dissenting with the</w:t>
      </w:r>
      <w:r w:rsidR="0030754A" w:rsidRPr="00E50C94">
        <w:rPr>
          <w:lang w:val="en-GB"/>
        </w:rPr>
        <w:t xml:space="preserve"> </w:t>
      </w:r>
      <w:r w:rsidRPr="00E50C94">
        <w:rPr>
          <w:lang w:val="en-GB"/>
        </w:rPr>
        <w:t>current government. Children and adolescents, as well as people living with some form of disability, have also</w:t>
      </w:r>
      <w:r w:rsidR="0030754A" w:rsidRPr="00E50C94">
        <w:rPr>
          <w:lang w:val="en-GB"/>
        </w:rPr>
        <w:t xml:space="preserve"> </w:t>
      </w:r>
      <w:r w:rsidRPr="00E50C94">
        <w:rPr>
          <w:lang w:val="en-GB"/>
        </w:rPr>
        <w:t>been victims of these human rights violations, and many of them have additionally been subjected to torture and</w:t>
      </w:r>
      <w:r w:rsidR="0030754A" w:rsidRPr="00E50C94">
        <w:rPr>
          <w:lang w:val="en-GB"/>
        </w:rPr>
        <w:t xml:space="preserve"> </w:t>
      </w:r>
      <w:r w:rsidRPr="00E50C94">
        <w:rPr>
          <w:lang w:val="en-GB"/>
        </w:rPr>
        <w:t>other cruel, inhuman and degrading treatment. According to the Venezuelan NGO Foro Penal, as of 10 April 2025,</w:t>
      </w:r>
      <w:r w:rsidR="0030754A" w:rsidRPr="00E50C94">
        <w:rPr>
          <w:lang w:val="en-GB"/>
        </w:rPr>
        <w:t xml:space="preserve"> </w:t>
      </w:r>
      <w:r w:rsidRPr="00E50C94">
        <w:rPr>
          <w:lang w:val="en-GB"/>
        </w:rPr>
        <w:t>896 people were in arbitrary detention for political reasons, and the whereabouts of 62 persons were unknown.</w:t>
      </w:r>
    </w:p>
    <w:p w14:paraId="3610B5F2" w14:textId="3E95CE5F" w:rsidR="00F418F7" w:rsidRPr="00E50C94" w:rsidRDefault="00F418F7" w:rsidP="0030754A">
      <w:pPr>
        <w:pStyle w:val="AbschnittAbstandimText"/>
        <w:rPr>
          <w:lang w:val="en-GB"/>
        </w:rPr>
      </w:pPr>
      <w:r w:rsidRPr="00E50C94">
        <w:rPr>
          <w:lang w:val="en-GB"/>
        </w:rPr>
        <w:t>As part of its policy of repression, the Venezuelan government has intimidated, criminalized and censored civil</w:t>
      </w:r>
      <w:r w:rsidR="0030754A" w:rsidRPr="00E50C94">
        <w:rPr>
          <w:lang w:val="en-GB"/>
        </w:rPr>
        <w:t xml:space="preserve"> </w:t>
      </w:r>
      <w:r w:rsidRPr="00E50C94">
        <w:rPr>
          <w:lang w:val="en-GB"/>
        </w:rPr>
        <w:t>society organizations and activists, who are working in a highly repressive environment with no access to basic</w:t>
      </w:r>
      <w:r w:rsidR="0030754A" w:rsidRPr="00E50C94">
        <w:rPr>
          <w:lang w:val="en-GB"/>
        </w:rPr>
        <w:t xml:space="preserve"> </w:t>
      </w:r>
      <w:r w:rsidRPr="00E50C94">
        <w:rPr>
          <w:lang w:val="en-GB"/>
        </w:rPr>
        <w:t>rights such as health, education or access to food. This deadly combination has forced an unprecedented number</w:t>
      </w:r>
      <w:r w:rsidR="0030754A" w:rsidRPr="00E50C94">
        <w:rPr>
          <w:lang w:val="en-GB"/>
        </w:rPr>
        <w:t xml:space="preserve"> </w:t>
      </w:r>
      <w:r w:rsidRPr="00E50C94">
        <w:rPr>
          <w:lang w:val="en-GB"/>
        </w:rPr>
        <w:t>of Venezuelans to flee the country in search of safety and protection. As of December 2024, 7.9 million</w:t>
      </w:r>
      <w:r w:rsidR="0030754A" w:rsidRPr="00E50C94">
        <w:rPr>
          <w:lang w:val="en-GB"/>
        </w:rPr>
        <w:t xml:space="preserve"> </w:t>
      </w:r>
      <w:r w:rsidRPr="00E50C94">
        <w:rPr>
          <w:lang w:val="en-GB"/>
        </w:rPr>
        <w:t>Venezuelan nationals had left the country.</w:t>
      </w:r>
    </w:p>
    <w:p w14:paraId="2865A88A" w14:textId="3ED7EADB" w:rsidR="00F418F7" w:rsidRPr="00E50C94" w:rsidRDefault="00F418F7" w:rsidP="0030754A">
      <w:pPr>
        <w:pStyle w:val="AbschnittAbstandimText"/>
        <w:rPr>
          <w:lang w:val="en-GB"/>
        </w:rPr>
      </w:pPr>
      <w:r w:rsidRPr="00E50C94">
        <w:rPr>
          <w:lang w:val="en-GB"/>
        </w:rPr>
        <w:t>From 2020, reports from the UN Independent International Fact-Finding Mission (FFM) on the Bolivarian Republic</w:t>
      </w:r>
      <w:r w:rsidR="0030754A" w:rsidRPr="00E50C94">
        <w:rPr>
          <w:lang w:val="en-GB"/>
        </w:rPr>
        <w:t xml:space="preserve"> </w:t>
      </w:r>
      <w:r w:rsidRPr="00E50C94">
        <w:rPr>
          <w:lang w:val="en-GB"/>
        </w:rPr>
        <w:t>of Venezuela have comprehensively documented hundreds of cases of extrajudicial executions, arbitrary</w:t>
      </w:r>
      <w:r w:rsidR="0030754A" w:rsidRPr="00E50C94">
        <w:rPr>
          <w:lang w:val="en-GB"/>
        </w:rPr>
        <w:t xml:space="preserve"> </w:t>
      </w:r>
      <w:r w:rsidRPr="00E50C94">
        <w:rPr>
          <w:lang w:val="en-GB"/>
        </w:rPr>
        <w:t>detentions and torture and other ill-treatment committed in the country since 2014. The FFM has also documented</w:t>
      </w:r>
      <w:r w:rsidR="0030754A" w:rsidRPr="00E50C94">
        <w:rPr>
          <w:lang w:val="en-GB"/>
        </w:rPr>
        <w:t xml:space="preserve"> </w:t>
      </w:r>
      <w:r w:rsidRPr="00E50C94">
        <w:rPr>
          <w:lang w:val="en-GB"/>
        </w:rPr>
        <w:t>the ways in which the justice system is used as an instrument for the government’s policy of repression and has</w:t>
      </w:r>
      <w:r w:rsidR="0030754A" w:rsidRPr="00E50C94">
        <w:rPr>
          <w:lang w:val="en-GB"/>
        </w:rPr>
        <w:t xml:space="preserve"> </w:t>
      </w:r>
      <w:r w:rsidRPr="00E50C94">
        <w:rPr>
          <w:lang w:val="en-GB"/>
        </w:rPr>
        <w:t>concluded that some of the international crimes and human rights violations constitute crimes against humanity. In</w:t>
      </w:r>
      <w:r w:rsidR="0030754A" w:rsidRPr="00E50C94">
        <w:rPr>
          <w:lang w:val="en-GB"/>
        </w:rPr>
        <w:t xml:space="preserve"> </w:t>
      </w:r>
      <w:r w:rsidRPr="00E50C94">
        <w:rPr>
          <w:lang w:val="en-GB"/>
        </w:rPr>
        <w:t xml:space="preserve">particular, in its 2024 report, the FFM concluded that it had </w:t>
      </w:r>
      <w:r w:rsidR="00E50C94" w:rsidRPr="00E50C94">
        <w:rPr>
          <w:rFonts w:cs="Arial"/>
          <w:lang w:val="it-CH"/>
        </w:rPr>
        <w:t>«</w:t>
      </w:r>
      <w:r w:rsidRPr="00E50C94">
        <w:rPr>
          <w:lang w:val="en-GB"/>
        </w:rPr>
        <w:t>reasonable grounds to believe that the crime of</w:t>
      </w:r>
      <w:r w:rsidR="0030754A" w:rsidRPr="00E50C94">
        <w:rPr>
          <w:lang w:val="en-GB"/>
        </w:rPr>
        <w:t xml:space="preserve"> </w:t>
      </w:r>
      <w:r w:rsidRPr="00E50C94">
        <w:rPr>
          <w:lang w:val="en-GB"/>
        </w:rPr>
        <w:t>persecution on political grounds has been committed during the timeframe covered by its mandate</w:t>
      </w:r>
      <w:r w:rsidR="00E50C94" w:rsidRPr="00E50C94">
        <w:rPr>
          <w:rFonts w:cs="Arial"/>
          <w:lang w:val="it-CH"/>
        </w:rPr>
        <w:t>»</w:t>
      </w:r>
      <w:r w:rsidRPr="00E50C94">
        <w:rPr>
          <w:lang w:val="en-GB"/>
        </w:rPr>
        <w:t>.</w:t>
      </w:r>
    </w:p>
    <w:p w14:paraId="48FB580B" w14:textId="1843E962" w:rsidR="00F418F7" w:rsidRPr="00E50C94" w:rsidRDefault="00F418F7" w:rsidP="0030754A">
      <w:pPr>
        <w:pStyle w:val="AbschnittAbstandimText"/>
        <w:rPr>
          <w:lang w:val="en-GB"/>
        </w:rPr>
      </w:pPr>
      <w:r w:rsidRPr="00E50C94">
        <w:rPr>
          <w:lang w:val="en-GB"/>
        </w:rPr>
        <w:t>Since November 2021, the Office of the Prosecutor of the International Criminal Court is conducting a criminal</w:t>
      </w:r>
      <w:r w:rsidR="0030754A" w:rsidRPr="00E50C94">
        <w:rPr>
          <w:lang w:val="en-GB"/>
        </w:rPr>
        <w:t xml:space="preserve"> </w:t>
      </w:r>
      <w:r w:rsidRPr="00E50C94">
        <w:rPr>
          <w:lang w:val="en-GB"/>
        </w:rPr>
        <w:t xml:space="preserve">investigation on the situation in Venezuela, in particular on crimes against humanity including </w:t>
      </w:r>
      <w:r w:rsidR="00E50C94" w:rsidRPr="00E50C94">
        <w:rPr>
          <w:rFonts w:cs="Arial"/>
          <w:lang w:val="it-CH"/>
        </w:rPr>
        <w:t>«</w:t>
      </w:r>
      <w:r w:rsidRPr="00E50C94">
        <w:rPr>
          <w:lang w:val="en-GB"/>
        </w:rPr>
        <w:t>…imprisonment or</w:t>
      </w:r>
      <w:r w:rsidR="0030754A" w:rsidRPr="00E50C94">
        <w:rPr>
          <w:lang w:val="en-GB"/>
        </w:rPr>
        <w:t xml:space="preserve"> </w:t>
      </w:r>
      <w:r w:rsidRPr="00E50C94">
        <w:rPr>
          <w:lang w:val="en-GB"/>
        </w:rPr>
        <w:t>other severe deprivation of physical liberty; torture; rape and other forms of sexual violence; persecution on</w:t>
      </w:r>
      <w:r w:rsidR="0030754A" w:rsidRPr="00E50C94">
        <w:rPr>
          <w:lang w:val="en-GB"/>
        </w:rPr>
        <w:t xml:space="preserve"> </w:t>
      </w:r>
      <w:r w:rsidRPr="00E50C94">
        <w:rPr>
          <w:lang w:val="en-GB"/>
        </w:rPr>
        <w:t>political grounds…</w:t>
      </w:r>
      <w:r w:rsidR="00E50C94" w:rsidRPr="00E50C94">
        <w:rPr>
          <w:rFonts w:cs="Arial"/>
          <w:lang w:val="it-CH"/>
        </w:rPr>
        <w:t>»</w:t>
      </w:r>
      <w:r w:rsidRPr="00E50C94">
        <w:rPr>
          <w:lang w:val="en-GB"/>
        </w:rPr>
        <w:t xml:space="preserve"> committed by state security forces, civil authorities and pro-government collectives at least</w:t>
      </w:r>
      <w:r w:rsidR="0030754A" w:rsidRPr="00E50C94">
        <w:rPr>
          <w:lang w:val="en-GB"/>
        </w:rPr>
        <w:t xml:space="preserve"> </w:t>
      </w:r>
      <w:r w:rsidRPr="00E50C94">
        <w:rPr>
          <w:lang w:val="en-GB"/>
        </w:rPr>
        <w:t>since April 2017.</w:t>
      </w:r>
    </w:p>
    <w:p w14:paraId="689A40DA" w14:textId="77777777" w:rsidR="005E5E5F" w:rsidRPr="00E50C94" w:rsidRDefault="005E5E5F" w:rsidP="009468F4">
      <w:pPr>
        <w:pStyle w:val="berschrift"/>
        <w:rPr>
          <w:lang w:val="it-CH"/>
        </w:rPr>
      </w:pPr>
      <w:r w:rsidRPr="00E50C94">
        <w:rPr>
          <w:lang w:val="it-CH"/>
        </w:rPr>
        <w:t>TAKE ACTION</w:t>
      </w:r>
    </w:p>
    <w:p w14:paraId="00B6ECC0" w14:textId="77777777" w:rsidR="005E5E5F" w:rsidRPr="00E50C94" w:rsidRDefault="005E5E5F" w:rsidP="009468F4">
      <w:pPr>
        <w:numPr>
          <w:ilvl w:val="0"/>
          <w:numId w:val="16"/>
        </w:numPr>
        <w:ind w:left="357" w:hanging="357"/>
        <w:rPr>
          <w:color w:val="000000"/>
          <w:lang w:val="en-GB"/>
        </w:rPr>
      </w:pPr>
      <w:r w:rsidRPr="00E50C94">
        <w:rPr>
          <w:color w:val="000000"/>
          <w:lang w:val="en-GB"/>
        </w:rPr>
        <w:t xml:space="preserve">Write an appeal in your own words or use the </w:t>
      </w:r>
      <w:r w:rsidRPr="00E50C94">
        <w:rPr>
          <w:b/>
          <w:color w:val="000000"/>
          <w:lang w:val="en-GB"/>
        </w:rPr>
        <w:t>model letter</w:t>
      </w:r>
      <w:r w:rsidRPr="00E50C94">
        <w:rPr>
          <w:bCs/>
          <w:color w:val="000000"/>
          <w:lang w:val="en-GB"/>
        </w:rPr>
        <w:t xml:space="preserve"> on</w:t>
      </w:r>
      <w:r w:rsidRPr="00E50C94">
        <w:rPr>
          <w:b/>
          <w:color w:val="000000"/>
          <w:lang w:val="en-GB"/>
        </w:rPr>
        <w:t xml:space="preserve"> </w:t>
      </w:r>
      <w:r w:rsidR="00923F24" w:rsidRPr="00E50C94">
        <w:rPr>
          <w:b/>
          <w:color w:val="000000"/>
          <w:lang w:val="en-GB"/>
        </w:rPr>
        <w:t>page 2</w:t>
      </w:r>
      <w:r w:rsidRPr="00E50C94">
        <w:rPr>
          <w:rFonts w:cs="Arial"/>
          <w:bCs/>
          <w:color w:val="000000"/>
          <w:lang w:val="en-GB"/>
        </w:rPr>
        <w:t>.</w:t>
      </w:r>
    </w:p>
    <w:p w14:paraId="04A53767" w14:textId="22EF55A8" w:rsidR="005E5E5F" w:rsidRPr="00E50C94" w:rsidRDefault="005E5E5F" w:rsidP="00D63E43">
      <w:pPr>
        <w:numPr>
          <w:ilvl w:val="0"/>
          <w:numId w:val="16"/>
        </w:numPr>
        <w:ind w:left="357" w:hanging="357"/>
        <w:rPr>
          <w:lang w:val="en-GB"/>
        </w:rPr>
      </w:pPr>
      <w:r w:rsidRPr="00E50C94">
        <w:rPr>
          <w:lang w:val="en-GB"/>
        </w:rPr>
        <w:t>Please take action before</w:t>
      </w:r>
      <w:r w:rsidRPr="00E50C94">
        <w:rPr>
          <w:b/>
          <w:lang w:val="en-GB"/>
        </w:rPr>
        <w:t xml:space="preserve"> </w:t>
      </w:r>
      <w:r w:rsidR="0030754A" w:rsidRPr="00E50C94">
        <w:rPr>
          <w:b/>
          <w:bCs/>
          <w:u w:val="single"/>
          <w:lang w:val="it-CH"/>
        </w:rPr>
        <w:t>11 October</w:t>
      </w:r>
      <w:r w:rsidR="0030754A" w:rsidRPr="00E50C94">
        <w:rPr>
          <w:lang w:val="it-CH"/>
        </w:rPr>
        <w:t xml:space="preserve"> </w:t>
      </w:r>
      <w:r w:rsidRPr="00E50C94">
        <w:rPr>
          <w:lang w:val="en-GB"/>
        </w:rPr>
        <w:t>20</w:t>
      </w:r>
      <w:r w:rsidR="00D01184" w:rsidRPr="00E50C94">
        <w:rPr>
          <w:lang w:val="en-GB"/>
        </w:rPr>
        <w:t>2</w:t>
      </w:r>
      <w:r w:rsidR="0030754A" w:rsidRPr="00E50C94">
        <w:rPr>
          <w:lang w:val="en-GB"/>
        </w:rPr>
        <w:t>5</w:t>
      </w:r>
      <w:r w:rsidRPr="00E50C94">
        <w:rPr>
          <w:lang w:val="en-GB"/>
        </w:rPr>
        <w:t>.</w:t>
      </w:r>
    </w:p>
    <w:p w14:paraId="514B1FFE" w14:textId="0C4476B8" w:rsidR="00AE31DB" w:rsidRPr="00E50C94" w:rsidRDefault="005E5E5F" w:rsidP="002364C8">
      <w:pPr>
        <w:numPr>
          <w:ilvl w:val="0"/>
          <w:numId w:val="16"/>
        </w:numPr>
        <w:spacing w:after="80"/>
        <w:ind w:left="357" w:hanging="357"/>
        <w:rPr>
          <w:lang w:val="en-US"/>
        </w:rPr>
      </w:pPr>
      <w:r w:rsidRPr="00E50C94">
        <w:rPr>
          <w:lang w:val="en-GB"/>
        </w:rPr>
        <w:t>Preferred language:</w:t>
      </w:r>
      <w:r w:rsidRPr="00E50C94">
        <w:rPr>
          <w:rFonts w:cs="Arial"/>
          <w:b/>
          <w:lang w:val="en-GB"/>
        </w:rPr>
        <w:t xml:space="preserve"> </w:t>
      </w:r>
      <w:r w:rsidR="0030754A" w:rsidRPr="00E50C94">
        <w:rPr>
          <w:b/>
          <w:bCs/>
          <w:lang w:val="it-CH"/>
        </w:rPr>
        <w:t>Spanish*, English</w:t>
      </w:r>
      <w:r w:rsidRPr="00E50C94">
        <w:rPr>
          <w:lang w:val="it-CH"/>
        </w:rPr>
        <w:t>. You can also write in your own language.</w:t>
      </w:r>
    </w:p>
    <w:p w14:paraId="4A1733BD" w14:textId="77777777" w:rsidR="00571037" w:rsidRPr="00E50C94" w:rsidRDefault="00571037" w:rsidP="00571037">
      <w:pPr>
        <w:numPr>
          <w:ilvl w:val="0"/>
          <w:numId w:val="16"/>
        </w:numPr>
        <w:ind w:left="357" w:hanging="357"/>
        <w:rPr>
          <w:sz w:val="12"/>
          <w:szCs w:val="16"/>
          <w:lang w:val="fr-FR"/>
        </w:rPr>
      </w:pPr>
      <w:r w:rsidRPr="00E50C94">
        <w:rPr>
          <w:b/>
          <w:sz w:val="12"/>
          <w:szCs w:val="16"/>
          <w:lang w:val="en-US"/>
        </w:rPr>
        <w:t>INFO POSTAGE</w:t>
      </w:r>
      <w:r w:rsidRPr="00E50C94">
        <w:rPr>
          <w:sz w:val="12"/>
          <w:szCs w:val="16"/>
          <w:lang w:val="en-US"/>
        </w:rPr>
        <w:t xml:space="preserve">: Post delivery is possible to almost all countries. Please check at the Swiss Post whether letters are currently being delivered to the destination country. </w:t>
      </w:r>
      <w:r w:rsidRPr="00E50C94">
        <w:rPr>
          <w:sz w:val="12"/>
          <w:szCs w:val="16"/>
          <w:lang w:val="en-US"/>
        </w:rPr>
        <w:br/>
        <w:t xml:space="preserve">If not, please send by email, fax or social media and/or via the embassy with the request for forwarding to the named person. </w:t>
      </w:r>
      <w:r w:rsidRPr="00E50C94">
        <w:rPr>
          <w:sz w:val="12"/>
          <w:szCs w:val="16"/>
          <w:lang w:val="fr-FR"/>
        </w:rPr>
        <w:t>Thank you !</w:t>
      </w:r>
    </w:p>
    <w:tbl>
      <w:tblPr>
        <w:tblW w:w="5000" w:type="pct"/>
        <w:tblLook w:val="01E0" w:firstRow="1" w:lastRow="1" w:firstColumn="1" w:lastColumn="1" w:noHBand="0" w:noVBand="0"/>
      </w:tblPr>
      <w:tblGrid>
        <w:gridCol w:w="5954"/>
        <w:gridCol w:w="4536"/>
      </w:tblGrid>
      <w:tr w:rsidR="005E5E5F" w:rsidRPr="00E50C94" w14:paraId="0CE9BB58" w14:textId="77777777" w:rsidTr="002621D1">
        <w:trPr>
          <w:cantSplit/>
          <w:trHeight w:val="53"/>
        </w:trPr>
        <w:tc>
          <w:tcPr>
            <w:tcW w:w="2838" w:type="pct"/>
            <w:noWrap/>
            <w:hideMark/>
          </w:tcPr>
          <w:p w14:paraId="7728B9CA" w14:textId="77777777" w:rsidR="005E5E5F" w:rsidRPr="00E50C94" w:rsidRDefault="005E5E5F" w:rsidP="009468F4">
            <w:pPr>
              <w:pStyle w:val="berschrift"/>
              <w:rPr>
                <w:lang w:val="en-GB"/>
              </w:rPr>
            </w:pPr>
            <w:r w:rsidRPr="00E50C94">
              <w:rPr>
                <w:lang w:val="it-CH"/>
              </w:rPr>
              <w:t>APPEALS TO</w:t>
            </w:r>
          </w:p>
        </w:tc>
        <w:tc>
          <w:tcPr>
            <w:tcW w:w="2162" w:type="pct"/>
            <w:hideMark/>
          </w:tcPr>
          <w:p w14:paraId="706C7C4E" w14:textId="77777777" w:rsidR="005E5E5F" w:rsidRPr="00E50C94" w:rsidRDefault="005E5E5F" w:rsidP="009468F4">
            <w:pPr>
              <w:pStyle w:val="berschrift"/>
              <w:rPr>
                <w:lang w:val="en-GB"/>
              </w:rPr>
            </w:pPr>
            <w:r w:rsidRPr="00E50C94">
              <w:rPr>
                <w:lang w:val="it-CH"/>
              </w:rPr>
              <w:t>COPIES TO</w:t>
            </w:r>
          </w:p>
        </w:tc>
      </w:tr>
      <w:tr w:rsidR="005E5E5F" w:rsidRPr="00E50C94" w14:paraId="49492117" w14:textId="77777777" w:rsidTr="002621D1">
        <w:trPr>
          <w:cantSplit/>
          <w:trHeight w:val="53"/>
        </w:trPr>
        <w:tc>
          <w:tcPr>
            <w:tcW w:w="2838" w:type="pct"/>
            <w:noWrap/>
            <w:hideMark/>
          </w:tcPr>
          <w:p w14:paraId="2A7E2198" w14:textId="77777777" w:rsidR="00E50C94" w:rsidRPr="00E50C94" w:rsidRDefault="00E50C94" w:rsidP="00E50C94">
            <w:pPr>
              <w:spacing w:after="80"/>
              <w:rPr>
                <w:b/>
                <w:bCs/>
                <w:lang w:val="en-US"/>
              </w:rPr>
            </w:pPr>
            <w:r w:rsidRPr="00E50C94">
              <w:rPr>
                <w:b/>
                <w:bCs/>
                <w:lang w:val="en-US"/>
              </w:rPr>
              <w:t xml:space="preserve">→ </w:t>
            </w:r>
            <w:r w:rsidRPr="00E50C94">
              <w:rPr>
                <w:b/>
                <w:bCs/>
                <w:lang w:val="it-CH"/>
              </w:rPr>
              <w:t>Postal service is inoperative in Venezuela</w:t>
            </w:r>
          </w:p>
          <w:p w14:paraId="43DB82DC" w14:textId="77777777" w:rsidR="00E50C94" w:rsidRPr="00E50C94" w:rsidRDefault="00E50C94" w:rsidP="00E50C94">
            <w:pPr>
              <w:spacing w:after="80"/>
              <w:rPr>
                <w:lang w:val="it-CH"/>
              </w:rPr>
            </w:pPr>
            <w:r w:rsidRPr="00E50C94">
              <w:rPr>
                <w:lang w:val="it-CH"/>
              </w:rPr>
              <w:t>President of the Republic Nicolas Maduro</w:t>
            </w:r>
          </w:p>
          <w:p w14:paraId="57380611" w14:textId="77777777" w:rsidR="00E50C94" w:rsidRPr="00E50C94" w:rsidRDefault="00E50C94" w:rsidP="00E50C94">
            <w:pPr>
              <w:rPr>
                <w:b/>
                <w:bCs/>
                <w:lang w:val="it-CH"/>
              </w:rPr>
            </w:pPr>
            <w:r w:rsidRPr="00E50C94">
              <w:rPr>
                <w:b/>
                <w:bCs/>
                <w:lang w:val="en-US"/>
              </w:rPr>
              <w:t xml:space="preserve">Twitter/X: </w:t>
            </w:r>
            <w:r w:rsidRPr="00E50C94">
              <w:rPr>
                <w:b/>
                <w:bCs/>
                <w:lang w:val="it-CH"/>
              </w:rPr>
              <w:t>@NicolasMaduro</w:t>
            </w:r>
          </w:p>
          <w:p w14:paraId="1B4D9358" w14:textId="77777777" w:rsidR="00E50C94" w:rsidRPr="00E50C94" w:rsidRDefault="00E50C94" w:rsidP="00E50C94">
            <w:pPr>
              <w:rPr>
                <w:lang w:val="it-CH"/>
              </w:rPr>
            </w:pPr>
            <w:r w:rsidRPr="00E50C94">
              <w:rPr>
                <w:lang w:val="it-CH"/>
              </w:rPr>
              <w:t>-</w:t>
            </w:r>
          </w:p>
          <w:p w14:paraId="0A1A504B" w14:textId="77777777" w:rsidR="00E50C94" w:rsidRPr="00E50C94" w:rsidRDefault="00E50C94" w:rsidP="00E50C94">
            <w:pPr>
              <w:spacing w:after="80"/>
              <w:rPr>
                <w:sz w:val="14"/>
                <w:szCs w:val="14"/>
                <w:lang w:val="it-CH"/>
              </w:rPr>
            </w:pPr>
            <w:r w:rsidRPr="00E50C94">
              <w:rPr>
                <w:sz w:val="14"/>
                <w:szCs w:val="14"/>
                <w:lang w:val="it-CH"/>
              </w:rPr>
              <w:t>Address is case correspondence can be shared as an image on social media:</w:t>
            </w:r>
          </w:p>
          <w:p w14:paraId="2E86FF00" w14:textId="77777777" w:rsidR="00E50C94" w:rsidRPr="00E50C94" w:rsidRDefault="00E50C94" w:rsidP="00E50C94">
            <w:pPr>
              <w:spacing w:after="80"/>
              <w:rPr>
                <w:sz w:val="14"/>
                <w:szCs w:val="14"/>
                <w:lang w:val="it-CH"/>
              </w:rPr>
            </w:pPr>
            <w:r w:rsidRPr="00E50C94">
              <w:rPr>
                <w:sz w:val="14"/>
                <w:szCs w:val="14"/>
                <w:lang w:val="it-CH"/>
              </w:rPr>
              <w:t>Palacio de Miraflores</w:t>
            </w:r>
            <w:r w:rsidRPr="00E50C94">
              <w:rPr>
                <w:sz w:val="14"/>
                <w:szCs w:val="14"/>
                <w:lang w:val="it-CH"/>
              </w:rPr>
              <w:br/>
              <w:t>Av. Nte. 10, Caracas 1012</w:t>
            </w:r>
            <w:r w:rsidRPr="00E50C94">
              <w:rPr>
                <w:sz w:val="14"/>
                <w:szCs w:val="14"/>
                <w:lang w:val="it-CH"/>
              </w:rPr>
              <w:br/>
              <w:t xml:space="preserve">Caracas, Venezuela </w:t>
            </w:r>
          </w:p>
          <w:p w14:paraId="0BF16DDB" w14:textId="77777777" w:rsidR="00E50C94" w:rsidRPr="00E50C94" w:rsidRDefault="00E50C94" w:rsidP="00E50C94">
            <w:pPr>
              <w:spacing w:after="80"/>
              <w:rPr>
                <w:sz w:val="14"/>
                <w:szCs w:val="14"/>
                <w:lang w:val="it-CH"/>
              </w:rPr>
            </w:pPr>
            <w:r w:rsidRPr="00E50C94">
              <w:rPr>
                <w:sz w:val="14"/>
                <w:szCs w:val="14"/>
                <w:lang w:val="it-CH"/>
              </w:rPr>
              <w:t>-</w:t>
            </w:r>
          </w:p>
          <w:p w14:paraId="7DC4CDF2" w14:textId="4A569573" w:rsidR="005E5E5F" w:rsidRPr="00E50C94" w:rsidRDefault="00E50C94" w:rsidP="00E50C94">
            <w:pPr>
              <w:rPr>
                <w:lang w:val="en-US"/>
              </w:rPr>
            </w:pPr>
            <w:r w:rsidRPr="00E50C94">
              <w:rPr>
                <w:sz w:val="14"/>
                <w:szCs w:val="14"/>
                <w:lang w:val="en-US"/>
              </w:rPr>
              <w:t>Please share with the Venezuelan embassy given the lack of email</w:t>
            </w:r>
            <w:r w:rsidRPr="00E50C94">
              <w:rPr>
                <w:sz w:val="14"/>
                <w:szCs w:val="14"/>
                <w:lang w:val="en-US"/>
              </w:rPr>
              <w:br/>
              <w:t>addresses and functional postal service in Venezuela. We also</w:t>
            </w:r>
            <w:r w:rsidRPr="00E50C94">
              <w:rPr>
                <w:sz w:val="14"/>
                <w:szCs w:val="14"/>
                <w:lang w:val="en-US"/>
              </w:rPr>
              <w:br/>
              <w:t>recommend sending this UA to the embassies of Brazil, Colombia, Spain</w:t>
            </w:r>
            <w:r w:rsidRPr="00E50C94">
              <w:rPr>
                <w:sz w:val="14"/>
                <w:szCs w:val="14"/>
                <w:lang w:val="en-US"/>
              </w:rPr>
              <w:br/>
              <w:t>and USA, given the role these countries play in diplomatic efforts</w:t>
            </w:r>
            <w:r w:rsidRPr="00E50C94">
              <w:rPr>
                <w:sz w:val="14"/>
                <w:szCs w:val="14"/>
                <w:lang w:val="en-US"/>
              </w:rPr>
              <w:br/>
              <w:t>to address the Venezuelan crisis.</w:t>
            </w:r>
            <w:r w:rsidR="002222A4" w:rsidRPr="00E50C94">
              <w:rPr>
                <w:lang w:val="en-US"/>
              </w:rPr>
              <w:t xml:space="preserve"> </w:t>
            </w:r>
          </w:p>
        </w:tc>
        <w:tc>
          <w:tcPr>
            <w:tcW w:w="2162" w:type="pct"/>
            <w:hideMark/>
          </w:tcPr>
          <w:p w14:paraId="4499722B" w14:textId="77777777" w:rsidR="00E50C94" w:rsidRPr="00E50C94" w:rsidRDefault="00E50C94" w:rsidP="00E50C94">
            <w:pPr>
              <w:pStyle w:val="Adressen"/>
              <w:rPr>
                <w:rStyle w:val="Hyperlink"/>
                <w:color w:val="auto"/>
                <w:sz w:val="15"/>
                <w:szCs w:val="15"/>
                <w:u w:val="none"/>
              </w:rPr>
            </w:pPr>
            <w:r w:rsidRPr="00E50C94">
              <w:rPr>
                <w:sz w:val="15"/>
                <w:szCs w:val="15"/>
              </w:rPr>
              <w:t>Botschaft der Bolivarischen Republik Venezuela</w:t>
            </w:r>
            <w:r w:rsidRPr="00E50C94">
              <w:rPr>
                <w:sz w:val="15"/>
                <w:szCs w:val="15"/>
              </w:rPr>
              <w:br/>
              <w:t>Waldeggstrasse 47, Postfach 237, 3097 Liebefeld</w:t>
            </w:r>
            <w:r w:rsidRPr="00E50C94">
              <w:rPr>
                <w:sz w:val="15"/>
                <w:szCs w:val="15"/>
              </w:rPr>
              <w:br/>
              <w:t xml:space="preserve">Fax: 031 371 64 69 / E-Mail: </w:t>
            </w:r>
            <w:hyperlink r:id="rId8" w:history="1">
              <w:r w:rsidRPr="00E50C94">
                <w:rPr>
                  <w:rStyle w:val="Hyperlink"/>
                  <w:sz w:val="15"/>
                  <w:szCs w:val="15"/>
                </w:rPr>
                <w:t>embajada@embavenez-suiza.ch</w:t>
              </w:r>
            </w:hyperlink>
          </w:p>
          <w:p w14:paraId="4DBDBD2D" w14:textId="77777777" w:rsidR="00E50C94" w:rsidRPr="00E50C94" w:rsidRDefault="00E50C94" w:rsidP="00E50C94">
            <w:pPr>
              <w:pStyle w:val="Adressen"/>
              <w:rPr>
                <w:sz w:val="15"/>
                <w:szCs w:val="15"/>
                <w:lang w:val="de-DE"/>
              </w:rPr>
            </w:pPr>
            <w:r w:rsidRPr="00E50C94">
              <w:rPr>
                <w:sz w:val="15"/>
                <w:szCs w:val="15"/>
                <w:lang w:val="de-DE"/>
              </w:rPr>
              <w:t>-</w:t>
            </w:r>
          </w:p>
          <w:p w14:paraId="030F5439" w14:textId="77777777" w:rsidR="00E50C94" w:rsidRPr="00E50C94" w:rsidRDefault="00E50C94" w:rsidP="00E50C94">
            <w:pPr>
              <w:pStyle w:val="Adressen"/>
              <w:rPr>
                <w:sz w:val="15"/>
                <w:szCs w:val="15"/>
              </w:rPr>
            </w:pPr>
            <w:r w:rsidRPr="00E50C94">
              <w:rPr>
                <w:sz w:val="15"/>
                <w:szCs w:val="15"/>
                <w:lang w:val="de-DE"/>
              </w:rPr>
              <w:t>Botschaft von Brasilien, Monbijoustrasse 68, 3007 Bern</w:t>
            </w:r>
            <w:r w:rsidRPr="00E50C94">
              <w:rPr>
                <w:sz w:val="15"/>
                <w:szCs w:val="15"/>
                <w:lang w:val="de-DE"/>
              </w:rPr>
              <w:br/>
              <w:t xml:space="preserve">Fax: 031 371 05 25 / E-Mail: </w:t>
            </w:r>
            <w:hyperlink r:id="rId9" w:history="1">
              <w:r w:rsidRPr="00E50C94">
                <w:rPr>
                  <w:rStyle w:val="Hyperlink"/>
                  <w:sz w:val="15"/>
                  <w:szCs w:val="15"/>
                  <w:lang w:val="de-DE"/>
                </w:rPr>
                <w:t>brasemb.berna@itamaraty.gov.br</w:t>
              </w:r>
            </w:hyperlink>
          </w:p>
          <w:p w14:paraId="7E1EBF42" w14:textId="77777777" w:rsidR="00E50C94" w:rsidRPr="00E50C94" w:rsidRDefault="00E50C94" w:rsidP="00E50C94">
            <w:pPr>
              <w:pStyle w:val="Adressen"/>
              <w:rPr>
                <w:sz w:val="15"/>
                <w:szCs w:val="15"/>
              </w:rPr>
            </w:pPr>
            <w:r w:rsidRPr="00E50C94">
              <w:rPr>
                <w:sz w:val="15"/>
                <w:szCs w:val="15"/>
                <w:lang w:val="de-DE"/>
              </w:rPr>
              <w:t>Botschaft der Republik Kolumbien, Zieglerstrasse 29, 3007 Bern</w:t>
            </w:r>
            <w:r w:rsidRPr="00E50C94">
              <w:rPr>
                <w:sz w:val="15"/>
                <w:szCs w:val="15"/>
                <w:lang w:val="de-DE"/>
              </w:rPr>
              <w:br/>
              <w:t xml:space="preserve">Fax: 031 350 14 09 / E-Mail: </w:t>
            </w:r>
            <w:hyperlink r:id="rId10" w:history="1">
              <w:r w:rsidRPr="00E50C94">
                <w:rPr>
                  <w:rStyle w:val="Hyperlink"/>
                  <w:sz w:val="15"/>
                  <w:szCs w:val="15"/>
                  <w:lang w:val="de-DE"/>
                </w:rPr>
                <w:t>esuiza@cancilleria.gov.co</w:t>
              </w:r>
            </w:hyperlink>
          </w:p>
          <w:p w14:paraId="7C9C3BCA" w14:textId="77777777" w:rsidR="00E50C94" w:rsidRPr="00E50C94" w:rsidRDefault="00E50C94" w:rsidP="00E50C94">
            <w:pPr>
              <w:pStyle w:val="Adressen"/>
              <w:rPr>
                <w:sz w:val="15"/>
                <w:szCs w:val="15"/>
              </w:rPr>
            </w:pPr>
            <w:r w:rsidRPr="00E50C94">
              <w:rPr>
                <w:sz w:val="15"/>
                <w:szCs w:val="15"/>
                <w:lang w:val="de-DE"/>
              </w:rPr>
              <w:t>Botschaft von Spanien, Kalcheggweg 24, 3006 Bern</w:t>
            </w:r>
            <w:r w:rsidRPr="00E50C94">
              <w:rPr>
                <w:sz w:val="15"/>
                <w:szCs w:val="15"/>
                <w:lang w:val="de-DE"/>
              </w:rPr>
              <w:br/>
              <w:t xml:space="preserve">Fax: 031 350 52 55 / E-Mail: </w:t>
            </w:r>
            <w:hyperlink r:id="rId11" w:history="1">
              <w:r w:rsidRPr="00E50C94">
                <w:rPr>
                  <w:rStyle w:val="Hyperlink"/>
                  <w:sz w:val="15"/>
                  <w:szCs w:val="15"/>
                  <w:lang w:val="de-DE"/>
                </w:rPr>
                <w:t>emb.berna@maec.es</w:t>
              </w:r>
            </w:hyperlink>
          </w:p>
          <w:p w14:paraId="021DB8D9" w14:textId="68679B05" w:rsidR="005E5E5F" w:rsidRPr="00E50C94" w:rsidRDefault="00E50C94" w:rsidP="00E50C94">
            <w:r w:rsidRPr="00E50C94">
              <w:rPr>
                <w:sz w:val="15"/>
                <w:szCs w:val="15"/>
                <w:lang w:val="de-DE"/>
              </w:rPr>
              <w:t>Botschaft der Vereinigten Staaten von Amerika</w:t>
            </w:r>
            <w:r w:rsidRPr="00E50C94">
              <w:rPr>
                <w:sz w:val="15"/>
                <w:szCs w:val="15"/>
                <w:lang w:val="de-DE"/>
              </w:rPr>
              <w:br/>
              <w:t>Sulgeneckstrasse 19, 3007 Bern</w:t>
            </w:r>
            <w:r w:rsidRPr="00E50C94">
              <w:rPr>
                <w:sz w:val="15"/>
                <w:szCs w:val="15"/>
                <w:lang w:val="de-DE"/>
              </w:rPr>
              <w:br/>
              <w:t xml:space="preserve">Fax: 031 357 73 20 / E-Mail: </w:t>
            </w:r>
            <w:hyperlink r:id="rId12" w:history="1">
              <w:r w:rsidRPr="00E50C94">
                <w:rPr>
                  <w:rStyle w:val="Hyperlink"/>
                  <w:sz w:val="15"/>
                  <w:szCs w:val="15"/>
                  <w:lang w:val="de-DE"/>
                </w:rPr>
                <w:t>bernpa@state.gov</w:t>
              </w:r>
            </w:hyperlink>
            <w:r w:rsidRPr="00E50C94">
              <w:rPr>
                <w:sz w:val="15"/>
                <w:szCs w:val="15"/>
                <w:lang w:val="de-DE"/>
              </w:rPr>
              <w:t xml:space="preserve"> ; </w:t>
            </w:r>
            <w:hyperlink r:id="rId13" w:history="1">
              <w:r w:rsidRPr="00E50C94">
                <w:rPr>
                  <w:rStyle w:val="Hyperlink"/>
                  <w:sz w:val="15"/>
                  <w:szCs w:val="15"/>
                  <w:lang w:val="de-DE"/>
                </w:rPr>
                <w:t>bern-protocol@state.gov</w:t>
              </w:r>
            </w:hyperlink>
            <w:r w:rsidRPr="00E50C94">
              <w:rPr>
                <w:sz w:val="15"/>
                <w:szCs w:val="15"/>
              </w:rPr>
              <w:t xml:space="preserve"> / </w:t>
            </w:r>
            <w:r w:rsidRPr="00E50C94">
              <w:rPr>
                <w:sz w:val="15"/>
                <w:szCs w:val="15"/>
                <w:lang w:val="de-DE"/>
              </w:rPr>
              <w:t>Twitter/X: /USEmbassyBern</w:t>
            </w:r>
            <w:r w:rsidRPr="00E50C94">
              <w:rPr>
                <w:sz w:val="15"/>
                <w:szCs w:val="15"/>
                <w:lang w:val="de-DE"/>
              </w:rPr>
              <w:br/>
              <w:t>FB: /USBotschaftBern</w:t>
            </w:r>
          </w:p>
        </w:tc>
      </w:tr>
      <w:tr w:rsidR="009B7FAE" w:rsidRPr="00E50C94" w14:paraId="04CA6C6B" w14:textId="77777777" w:rsidTr="002621D1">
        <w:trPr>
          <w:cantSplit/>
          <w:trHeight w:val="53"/>
        </w:trPr>
        <w:tc>
          <w:tcPr>
            <w:tcW w:w="5000" w:type="pct"/>
            <w:gridSpan w:val="2"/>
            <w:noWrap/>
          </w:tcPr>
          <w:p w14:paraId="15875B68" w14:textId="14C986DB" w:rsidR="009B7FAE" w:rsidRPr="00E50C94" w:rsidRDefault="00B71BDF" w:rsidP="00803B52">
            <w:pPr>
              <w:spacing w:before="120"/>
              <w:rPr>
                <w:lang w:val="en-US"/>
              </w:rPr>
            </w:pPr>
            <w:r w:rsidRPr="00E50C94">
              <w:rPr>
                <w:lang w:val="fr-CH"/>
              </w:rPr>
              <w:sym w:font="Wingdings 3" w:char="F022"/>
            </w:r>
            <w:r w:rsidRPr="00E50C94">
              <w:rPr>
                <w:lang w:val="en-US"/>
              </w:rPr>
              <w:t xml:space="preserve"> </w:t>
            </w:r>
            <w:r w:rsidR="00E50C94" w:rsidRPr="00E50C94">
              <w:rPr>
                <w:b/>
                <w:bCs/>
                <w:lang w:val="en-US"/>
              </w:rPr>
              <w:t>*Spanish model letter</w:t>
            </w:r>
            <w:r w:rsidR="00E50C94" w:rsidRPr="00E50C94">
              <w:rPr>
                <w:lang w:val="en-US"/>
              </w:rPr>
              <w:t xml:space="preserve"> and </w:t>
            </w:r>
            <w:r w:rsidR="00E50C94" w:rsidRPr="00E50C94">
              <w:rPr>
                <w:b/>
                <w:bCs/>
                <w:lang w:val="en-US"/>
              </w:rPr>
              <w:t>s</w:t>
            </w:r>
            <w:r w:rsidR="00BA09FB" w:rsidRPr="00E50C94">
              <w:rPr>
                <w:b/>
                <w:bCs/>
                <w:lang w:val="en-US"/>
              </w:rPr>
              <w:t>ocial media guidance</w:t>
            </w:r>
            <w:r w:rsidR="00BA09FB" w:rsidRPr="00E50C94">
              <w:rPr>
                <w:lang w:val="en-US"/>
              </w:rPr>
              <w:t xml:space="preserve"> </w:t>
            </w:r>
            <w:r w:rsidR="00AA745E" w:rsidRPr="00E50C94">
              <w:rPr>
                <w:lang w:val="en-US"/>
              </w:rPr>
              <w:t>see online</w:t>
            </w:r>
            <w:r w:rsidR="002365A5" w:rsidRPr="00E50C94">
              <w:rPr>
                <w:lang w:val="en-US"/>
              </w:rPr>
              <w:t xml:space="preserve">: </w:t>
            </w:r>
            <w:hyperlink r:id="rId14" w:history="1">
              <w:r w:rsidR="002365A5" w:rsidRPr="00E50C94">
                <w:rPr>
                  <w:rStyle w:val="Hyperlink"/>
                  <w:lang w:val="en-US"/>
                </w:rPr>
                <w:t>amnesty.ch</w:t>
              </w:r>
            </w:hyperlink>
            <w:r w:rsidR="002365A5" w:rsidRPr="00E50C94">
              <w:rPr>
                <w:lang w:val="en-US"/>
              </w:rPr>
              <w:t xml:space="preserve"> </w:t>
            </w:r>
            <w:r w:rsidR="00A52BF5" w:rsidRPr="00E50C94">
              <w:rPr>
                <w:sz w:val="32"/>
                <w:szCs w:val="32"/>
              </w:rPr>
              <w:sym w:font="Webdings" w:char="F04C"/>
            </w:r>
            <w:r w:rsidR="002365A5" w:rsidRPr="00E50C94">
              <w:rPr>
                <w:b/>
                <w:bCs/>
                <w:lang w:val="en-US"/>
              </w:rPr>
              <w:t xml:space="preserve">UA </w:t>
            </w:r>
            <w:r w:rsidR="00E50C94" w:rsidRPr="00E50C94">
              <w:rPr>
                <w:b/>
                <w:bCs/>
                <w:lang w:val="en-US"/>
              </w:rPr>
              <w:t>072/24</w:t>
            </w:r>
          </w:p>
        </w:tc>
      </w:tr>
    </w:tbl>
    <w:p w14:paraId="5E3ECD95" w14:textId="77777777" w:rsidR="00881147" w:rsidRPr="00E50C94" w:rsidRDefault="00881147" w:rsidP="00881147">
      <w:pPr>
        <w:rPr>
          <w:sz w:val="4"/>
          <w:lang w:val="it-CH"/>
        </w:rPr>
      </w:pPr>
    </w:p>
    <w:p w14:paraId="2A61BB33" w14:textId="77777777" w:rsidR="007D0B54" w:rsidRPr="00E50C94" w:rsidRDefault="00CF02C7" w:rsidP="00881147">
      <w:pPr>
        <w:rPr>
          <w:sz w:val="10"/>
          <w:szCs w:val="10"/>
          <w:lang w:val="it-CH"/>
        </w:rPr>
      </w:pPr>
      <w:r w:rsidRPr="00E50C94">
        <w:rPr>
          <w:sz w:val="20"/>
          <w:szCs w:val="20"/>
          <w:lang w:val="it-CH"/>
        </w:rPr>
        <w:br w:type="page"/>
      </w:r>
    </w:p>
    <w:p w14:paraId="025766DA" w14:textId="77777777" w:rsidR="00097F8C" w:rsidRPr="00E50C94" w:rsidRDefault="00097F8C" w:rsidP="00C67DE1">
      <w:pPr>
        <w:spacing w:line="360" w:lineRule="auto"/>
        <w:rPr>
          <w:sz w:val="20"/>
          <w:szCs w:val="20"/>
          <w:lang w:val="en-US"/>
        </w:rPr>
        <w:sectPr w:rsidR="00097F8C" w:rsidRPr="00E50C94" w:rsidSect="002621D1">
          <w:footerReference w:type="first" r:id="rId15"/>
          <w:type w:val="continuous"/>
          <w:pgSz w:w="11906" w:h="16838" w:code="9"/>
          <w:pgMar w:top="426" w:right="707" w:bottom="709" w:left="709" w:header="159" w:footer="306" w:gutter="0"/>
          <w:cols w:space="720"/>
          <w:titlePg/>
        </w:sectPr>
      </w:pPr>
    </w:p>
    <w:p w14:paraId="6E116C12" w14:textId="77777777" w:rsidR="007D0B54" w:rsidRPr="00E50C94" w:rsidRDefault="007D0B54" w:rsidP="00C67DE1">
      <w:pPr>
        <w:spacing w:line="360" w:lineRule="auto"/>
        <w:rPr>
          <w:sz w:val="20"/>
          <w:szCs w:val="20"/>
        </w:rPr>
      </w:pPr>
      <w:r w:rsidRPr="00E50C94">
        <w:rPr>
          <w:sz w:val="20"/>
          <w:szCs w:val="20"/>
        </w:rPr>
        <w:lastRenderedPageBreak/>
        <w:t>________________________</w:t>
      </w:r>
    </w:p>
    <w:p w14:paraId="2D6BD532" w14:textId="77777777" w:rsidR="007D0B54" w:rsidRPr="00E50C94" w:rsidRDefault="007D0B54" w:rsidP="00C67DE1">
      <w:pPr>
        <w:spacing w:line="360" w:lineRule="auto"/>
        <w:rPr>
          <w:sz w:val="20"/>
          <w:szCs w:val="20"/>
        </w:rPr>
      </w:pPr>
      <w:r w:rsidRPr="00E50C94">
        <w:rPr>
          <w:sz w:val="20"/>
          <w:szCs w:val="20"/>
        </w:rPr>
        <w:t>________________________</w:t>
      </w:r>
    </w:p>
    <w:p w14:paraId="1CDEA3E0" w14:textId="77777777" w:rsidR="007D0B54" w:rsidRPr="00E50C94" w:rsidRDefault="007D0B54" w:rsidP="00C67DE1">
      <w:pPr>
        <w:spacing w:line="360" w:lineRule="auto"/>
        <w:rPr>
          <w:sz w:val="20"/>
          <w:szCs w:val="20"/>
        </w:rPr>
      </w:pPr>
      <w:r w:rsidRPr="00E50C94">
        <w:rPr>
          <w:sz w:val="20"/>
          <w:szCs w:val="20"/>
        </w:rPr>
        <w:t>________________________</w:t>
      </w:r>
    </w:p>
    <w:p w14:paraId="24419182" w14:textId="77777777" w:rsidR="007D0B54" w:rsidRPr="00E50C94" w:rsidRDefault="007D0B54" w:rsidP="00C67DE1">
      <w:pPr>
        <w:spacing w:line="360" w:lineRule="auto"/>
        <w:rPr>
          <w:sz w:val="20"/>
          <w:szCs w:val="20"/>
        </w:rPr>
      </w:pPr>
      <w:r w:rsidRPr="00E50C94">
        <w:rPr>
          <w:sz w:val="20"/>
          <w:szCs w:val="20"/>
        </w:rPr>
        <w:t>________________________</w:t>
      </w:r>
    </w:p>
    <w:p w14:paraId="0277E67F" w14:textId="77777777" w:rsidR="007D0B54" w:rsidRPr="00E50C94" w:rsidRDefault="007D0B54" w:rsidP="00C67DE1">
      <w:pPr>
        <w:rPr>
          <w:sz w:val="20"/>
          <w:szCs w:val="20"/>
        </w:rPr>
      </w:pPr>
    </w:p>
    <w:p w14:paraId="4CD24770" w14:textId="77777777" w:rsidR="00EF5ECD" w:rsidRPr="00E50C94" w:rsidRDefault="00EF5ECD" w:rsidP="00C67DE1">
      <w:pPr>
        <w:rPr>
          <w:sz w:val="20"/>
          <w:szCs w:val="20"/>
        </w:rPr>
      </w:pPr>
    </w:p>
    <w:p w14:paraId="48A22090" w14:textId="77777777" w:rsidR="00AC5822" w:rsidRPr="00AC5822" w:rsidRDefault="00AC5822" w:rsidP="00AC5822">
      <w:pPr>
        <w:spacing w:after="40"/>
        <w:ind w:left="5670"/>
        <w:rPr>
          <w:sz w:val="20"/>
          <w:szCs w:val="20"/>
          <w:lang w:val="it-CH"/>
        </w:rPr>
      </w:pPr>
      <w:r w:rsidRPr="00AC5822">
        <w:rPr>
          <w:sz w:val="20"/>
          <w:szCs w:val="20"/>
          <w:lang w:val="it-CH"/>
        </w:rPr>
        <w:t>Presidente de la República Nicolas Maduro</w:t>
      </w:r>
    </w:p>
    <w:p w14:paraId="0EC80098" w14:textId="77777777" w:rsidR="00AC5822" w:rsidRPr="00AC5822" w:rsidRDefault="00AC5822" w:rsidP="00AC5822">
      <w:pPr>
        <w:spacing w:after="40"/>
        <w:ind w:left="5670"/>
        <w:rPr>
          <w:sz w:val="14"/>
          <w:szCs w:val="14"/>
          <w:lang w:val="it-CH"/>
        </w:rPr>
      </w:pPr>
      <w:r w:rsidRPr="00AC5822">
        <w:rPr>
          <w:sz w:val="14"/>
          <w:szCs w:val="14"/>
          <w:lang w:val="it-CH"/>
        </w:rPr>
        <w:t xml:space="preserve">Palacio de Miraflores, </w:t>
      </w:r>
    </w:p>
    <w:p w14:paraId="29CB7740" w14:textId="77777777" w:rsidR="00AC5822" w:rsidRPr="00AC5822" w:rsidRDefault="00AC5822" w:rsidP="00AC5822">
      <w:pPr>
        <w:spacing w:after="40"/>
        <w:ind w:left="5670"/>
        <w:rPr>
          <w:sz w:val="14"/>
          <w:szCs w:val="14"/>
          <w:lang w:val="it-CH"/>
        </w:rPr>
      </w:pPr>
      <w:r w:rsidRPr="00AC5822">
        <w:rPr>
          <w:sz w:val="14"/>
          <w:szCs w:val="14"/>
          <w:lang w:val="it-CH"/>
        </w:rPr>
        <w:t>Av. Nte. 10, Caracas 1012,</w:t>
      </w:r>
    </w:p>
    <w:p w14:paraId="7DAA9648" w14:textId="77777777" w:rsidR="00AC5822" w:rsidRPr="00AC5822" w:rsidRDefault="00AC5822" w:rsidP="00AC5822">
      <w:pPr>
        <w:spacing w:after="40"/>
        <w:ind w:left="5670"/>
        <w:rPr>
          <w:sz w:val="14"/>
          <w:szCs w:val="14"/>
          <w:lang w:val="it-CH"/>
        </w:rPr>
      </w:pPr>
      <w:r w:rsidRPr="00AC5822">
        <w:rPr>
          <w:sz w:val="14"/>
          <w:szCs w:val="14"/>
          <w:lang w:val="it-CH"/>
        </w:rPr>
        <w:t>Caracas, Venezuela</w:t>
      </w:r>
    </w:p>
    <w:p w14:paraId="145445AA" w14:textId="77777777" w:rsidR="00AC5822" w:rsidRPr="00AC5822" w:rsidRDefault="00AC5822" w:rsidP="00AC5822">
      <w:pPr>
        <w:spacing w:after="40"/>
        <w:ind w:left="5670"/>
        <w:rPr>
          <w:lang w:val="it-CH"/>
        </w:rPr>
      </w:pPr>
      <w:r w:rsidRPr="00AC5822">
        <w:rPr>
          <w:b/>
          <w:bCs/>
          <w:lang w:val="it-CH"/>
        </w:rPr>
        <w:t>c/o</w:t>
      </w:r>
      <w:r w:rsidRPr="00AC5822">
        <w:rPr>
          <w:lang w:val="it-CH"/>
        </w:rPr>
        <w:t xml:space="preserve"> Botschaft der Bolivarischen Republik Venezuela</w:t>
      </w:r>
    </w:p>
    <w:p w14:paraId="000147D4" w14:textId="77777777" w:rsidR="00AC5822" w:rsidRPr="00AC5822" w:rsidRDefault="00AC5822" w:rsidP="00AC5822">
      <w:pPr>
        <w:spacing w:after="40"/>
        <w:ind w:left="5670"/>
        <w:rPr>
          <w:lang w:val="it-CH"/>
        </w:rPr>
      </w:pPr>
      <w:r w:rsidRPr="00AC5822">
        <w:rPr>
          <w:lang w:val="it-CH"/>
        </w:rPr>
        <w:t>Waldeggstrasse 47</w:t>
      </w:r>
    </w:p>
    <w:p w14:paraId="4C2D44EA" w14:textId="77777777" w:rsidR="00AC5822" w:rsidRPr="00AC5822" w:rsidRDefault="00AC5822" w:rsidP="00AC5822">
      <w:pPr>
        <w:spacing w:after="40"/>
        <w:ind w:left="5670"/>
        <w:rPr>
          <w:lang w:val="it-CH"/>
        </w:rPr>
      </w:pPr>
      <w:r w:rsidRPr="00AC5822">
        <w:rPr>
          <w:lang w:val="it-CH"/>
        </w:rPr>
        <w:t>Postfach 237</w:t>
      </w:r>
    </w:p>
    <w:p w14:paraId="74E86055" w14:textId="7FB9A7FC" w:rsidR="00E50C94" w:rsidRPr="00AC5822" w:rsidRDefault="00AC5822" w:rsidP="00AC5822">
      <w:pPr>
        <w:spacing w:after="40"/>
        <w:ind w:left="5670"/>
        <w:rPr>
          <w:lang w:val="it-CH"/>
        </w:rPr>
      </w:pPr>
      <w:r w:rsidRPr="00AC5822">
        <w:rPr>
          <w:lang w:val="it-CH"/>
        </w:rPr>
        <w:t>3097 Liebefeld</w:t>
      </w:r>
    </w:p>
    <w:p w14:paraId="4BFFB615" w14:textId="2CF805DE" w:rsidR="007D0B54" w:rsidRPr="00E50C94" w:rsidRDefault="007D0B54" w:rsidP="00C67DE1">
      <w:pPr>
        <w:spacing w:before="840" w:after="840"/>
        <w:ind w:left="5670"/>
        <w:rPr>
          <w:sz w:val="20"/>
          <w:szCs w:val="20"/>
          <w:lang w:val="it-CH"/>
        </w:rPr>
      </w:pPr>
      <w:r w:rsidRPr="00E50C94">
        <w:rPr>
          <w:sz w:val="20"/>
          <w:szCs w:val="20"/>
        </w:rPr>
        <w:t>________________________</w:t>
      </w:r>
    </w:p>
    <w:p w14:paraId="2BF9299C" w14:textId="77777777" w:rsidR="007C6484" w:rsidRPr="00E50C94" w:rsidRDefault="007C6484" w:rsidP="00C67DE1">
      <w:pPr>
        <w:pStyle w:val="AbschnittAbstandimText"/>
        <w:spacing w:after="0"/>
        <w:rPr>
          <w:sz w:val="20"/>
          <w:szCs w:val="20"/>
          <w:lang w:val="it-CH"/>
        </w:rPr>
      </w:pPr>
    </w:p>
    <w:p w14:paraId="6C4E3546" w14:textId="77777777" w:rsidR="0030754A" w:rsidRPr="00E50C94" w:rsidRDefault="0030754A" w:rsidP="0030754A">
      <w:pPr>
        <w:pStyle w:val="AbschnittAbstandimText"/>
        <w:rPr>
          <w:sz w:val="20"/>
          <w:szCs w:val="20"/>
          <w:lang w:val="en-GB"/>
        </w:rPr>
      </w:pPr>
      <w:r w:rsidRPr="00E50C94">
        <w:rPr>
          <w:sz w:val="20"/>
          <w:szCs w:val="20"/>
          <w:lang w:val="en-GB"/>
        </w:rPr>
        <w:t>President Maduro,</w:t>
      </w:r>
    </w:p>
    <w:p w14:paraId="27495489" w14:textId="5BD44146" w:rsidR="0030754A" w:rsidRPr="00E50C94" w:rsidRDefault="0030754A" w:rsidP="0030754A">
      <w:pPr>
        <w:pStyle w:val="AbschnittAbstandimText"/>
        <w:rPr>
          <w:b/>
          <w:bCs/>
          <w:sz w:val="20"/>
          <w:szCs w:val="20"/>
          <w:lang w:val="en-GB"/>
        </w:rPr>
      </w:pPr>
      <w:r w:rsidRPr="00E50C94">
        <w:rPr>
          <w:b/>
          <w:bCs/>
          <w:sz w:val="20"/>
          <w:szCs w:val="20"/>
          <w:lang w:val="en-GB"/>
        </w:rPr>
        <w:t>We are writing to demand the release and protection of the lives and physical integrity of all those deprived of their liberty for political reasons in Venezuela, including members of the opposition who are being punished for their political opinions.</w:t>
      </w:r>
    </w:p>
    <w:p w14:paraId="470C3014" w14:textId="60839C06" w:rsidR="0030754A" w:rsidRPr="00E50C94" w:rsidRDefault="0030754A" w:rsidP="0030754A">
      <w:pPr>
        <w:pStyle w:val="AbschnittAbstandimText"/>
        <w:rPr>
          <w:sz w:val="20"/>
          <w:szCs w:val="20"/>
          <w:lang w:val="en-GB"/>
        </w:rPr>
      </w:pPr>
      <w:r w:rsidRPr="00E50C94">
        <w:rPr>
          <w:sz w:val="20"/>
          <w:szCs w:val="20"/>
          <w:lang w:val="en-GB"/>
        </w:rPr>
        <w:t>According to reports received by Amnesty International, the Venezuelan authorities are using enforced disappearance to remove detained persons from the protection of the law and to facilitate acts of torture and other ill-treatment against them, including their families. In many cases, even when families are able to learn of the whereabouts of detainees, they are subjected to full, prolonged and arbitrary incommunicado detention.</w:t>
      </w:r>
    </w:p>
    <w:p w14:paraId="46F2853E" w14:textId="0F55F544" w:rsidR="0030754A" w:rsidRPr="00E50C94" w:rsidRDefault="0030754A" w:rsidP="0030754A">
      <w:pPr>
        <w:pStyle w:val="AbschnittAbstandimText"/>
        <w:rPr>
          <w:sz w:val="20"/>
          <w:szCs w:val="20"/>
          <w:lang w:val="en-GB"/>
        </w:rPr>
      </w:pPr>
      <w:r w:rsidRPr="00E50C94">
        <w:rPr>
          <w:sz w:val="20"/>
          <w:szCs w:val="20"/>
          <w:lang w:val="en-GB"/>
        </w:rPr>
        <w:t xml:space="preserve">In the cases of </w:t>
      </w:r>
      <w:r w:rsidRPr="00E50C94">
        <w:rPr>
          <w:b/>
          <w:bCs/>
          <w:sz w:val="20"/>
          <w:szCs w:val="20"/>
          <w:lang w:val="en-GB"/>
        </w:rPr>
        <w:t xml:space="preserve">Pedro Guanipa, Perkins Rocha, Rafael Ramírez, Américo de Grazia, Biagio Pilieri, Freddy Superlano, Luis Somaza, Alfredo Díaz, Luis Palocz, Ricardo Estevez, Jesús Armas, María Oropeza, Nélida Sánchez, Roland Carreño, Williams Dávila </w:t>
      </w:r>
      <w:r w:rsidRPr="00E50C94">
        <w:rPr>
          <w:sz w:val="20"/>
          <w:szCs w:val="20"/>
          <w:lang w:val="en-GB"/>
        </w:rPr>
        <w:t>and</w:t>
      </w:r>
      <w:r w:rsidRPr="00E50C94">
        <w:rPr>
          <w:b/>
          <w:bCs/>
          <w:sz w:val="20"/>
          <w:szCs w:val="20"/>
          <w:lang w:val="en-GB"/>
        </w:rPr>
        <w:t xml:space="preserve"> Edwin Moya</w:t>
      </w:r>
      <w:r w:rsidRPr="00E50C94">
        <w:rPr>
          <w:sz w:val="20"/>
          <w:szCs w:val="20"/>
          <w:lang w:val="en-GB"/>
        </w:rPr>
        <w:t>, many of their relatives were unaware of their whereabouts for days or weeks. In some cases, to this day they are still unsure of whether their family member is actually in the prison centre that the authorities claim they are, and are often only able to locatetheir family member through unofficial sources.</w:t>
      </w:r>
    </w:p>
    <w:p w14:paraId="4A78E988" w14:textId="68D55EAE" w:rsidR="0030754A" w:rsidRPr="00E50C94" w:rsidRDefault="0030754A" w:rsidP="0030754A">
      <w:pPr>
        <w:pStyle w:val="AbschnittAbstandimText"/>
        <w:rPr>
          <w:sz w:val="20"/>
          <w:szCs w:val="20"/>
          <w:lang w:val="en-GB"/>
        </w:rPr>
      </w:pPr>
      <w:r w:rsidRPr="00E50C94">
        <w:rPr>
          <w:sz w:val="20"/>
          <w:szCs w:val="20"/>
          <w:lang w:val="en-GB"/>
        </w:rPr>
        <w:t>Enforced disappearance and torture and other ill-treatment are absolutely prohibited under international human rights law. The victims of these crimes have the right under international law to truth, justice, reparation and guarantees of non-repetition. In this regard, investigations conducted by independent courts abroad are of enormous importance.</w:t>
      </w:r>
    </w:p>
    <w:p w14:paraId="74278AA1" w14:textId="30FCD4CF" w:rsidR="0030754A" w:rsidRPr="00E50C94" w:rsidRDefault="0030754A" w:rsidP="0030754A">
      <w:pPr>
        <w:pStyle w:val="AbschnittAbstandimText"/>
        <w:rPr>
          <w:b/>
          <w:bCs/>
          <w:sz w:val="20"/>
          <w:szCs w:val="20"/>
          <w:lang w:val="en-GB"/>
        </w:rPr>
      </w:pPr>
      <w:r w:rsidRPr="00E50C94">
        <w:rPr>
          <w:b/>
          <w:bCs/>
          <w:sz w:val="20"/>
          <w:szCs w:val="20"/>
          <w:lang w:val="en-GB"/>
        </w:rPr>
        <w:t>We demand that you immediately release the persons mentioned above and all other persons arbitrarily detained for political reasons, and that while they remain in detention you ensure their access to family visits, the appointment of a trusted defence counsel, medical care and all guarantees of a fair trial.</w:t>
      </w:r>
    </w:p>
    <w:p w14:paraId="4724B38E" w14:textId="77777777" w:rsidR="0030754A" w:rsidRPr="00E50C94" w:rsidRDefault="0030754A" w:rsidP="0030754A">
      <w:pPr>
        <w:pStyle w:val="AbschnittAbstandimText"/>
        <w:rPr>
          <w:sz w:val="20"/>
          <w:szCs w:val="20"/>
          <w:lang w:val="en-GB"/>
        </w:rPr>
      </w:pPr>
    </w:p>
    <w:p w14:paraId="2BFE374E" w14:textId="77777777" w:rsidR="0030754A" w:rsidRPr="00E50C94" w:rsidRDefault="0030754A" w:rsidP="0030754A">
      <w:pPr>
        <w:pStyle w:val="AbschnittAbstandimText"/>
        <w:rPr>
          <w:sz w:val="20"/>
          <w:szCs w:val="20"/>
          <w:lang w:val="en-GB"/>
        </w:rPr>
      </w:pPr>
      <w:r w:rsidRPr="00E50C94">
        <w:rPr>
          <w:sz w:val="20"/>
          <w:szCs w:val="20"/>
          <w:lang w:val="en-GB"/>
        </w:rPr>
        <w:t>Yours sincerely,</w:t>
      </w:r>
    </w:p>
    <w:p w14:paraId="54E6B3F1" w14:textId="77777777" w:rsidR="007D0B54" w:rsidRPr="00E50C94" w:rsidRDefault="007D0B54" w:rsidP="00C67DE1">
      <w:pPr>
        <w:spacing w:before="360"/>
        <w:rPr>
          <w:sz w:val="20"/>
          <w:szCs w:val="20"/>
        </w:rPr>
      </w:pPr>
      <w:r w:rsidRPr="00E50C94">
        <w:rPr>
          <w:sz w:val="20"/>
          <w:szCs w:val="20"/>
        </w:rPr>
        <w:t>________________________</w:t>
      </w:r>
    </w:p>
    <w:p w14:paraId="319201FD" w14:textId="77777777" w:rsidR="00881147" w:rsidRPr="0014306C" w:rsidRDefault="00097F8C" w:rsidP="00C67DE1">
      <w:pPr>
        <w:rPr>
          <w:sz w:val="20"/>
          <w:szCs w:val="20"/>
          <w:lang w:val="fr-FR"/>
        </w:rPr>
      </w:pPr>
      <w:r w:rsidRPr="00E50C94">
        <w:rPr>
          <w:noProof/>
          <w:sz w:val="20"/>
          <w:szCs w:val="20"/>
          <w:lang w:val="fr-FR"/>
        </w:rPr>
        <mc:AlternateContent>
          <mc:Choice Requires="wps">
            <w:drawing>
              <wp:anchor distT="0" distB="0" distL="114300" distR="114300" simplePos="0" relativeHeight="251658240" behindDoc="0" locked="1" layoutInCell="0" allowOverlap="0" wp14:anchorId="57805D49" wp14:editId="2E685770">
                <wp:simplePos x="0" y="0"/>
                <wp:positionH relativeFrom="margin">
                  <wp:align>left</wp:align>
                </wp:positionH>
                <wp:positionV relativeFrom="page">
                  <wp:posOffset>9542145</wp:posOffset>
                </wp:positionV>
                <wp:extent cx="6479540" cy="718820"/>
                <wp:effectExtent l="0" t="0" r="16510" b="50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5AEF" w14:textId="582300A8" w:rsidR="00097F8C" w:rsidRPr="002222A4" w:rsidRDefault="00F71E28" w:rsidP="00FA0F34">
                            <w:pPr>
                              <w:spacing w:after="40"/>
                              <w:ind w:left="57"/>
                              <w:rPr>
                                <w:b/>
                              </w:rPr>
                            </w:pPr>
                            <w:r w:rsidRPr="00E50C94">
                              <w:rPr>
                                <w:b/>
                              </w:rPr>
                              <w:t>Copie</w:t>
                            </w:r>
                            <w:r w:rsidR="00E50C94" w:rsidRPr="00E50C94">
                              <w:rPr>
                                <w:b/>
                              </w:rPr>
                              <w:t>s</w:t>
                            </w:r>
                          </w:p>
                          <w:p w14:paraId="73C7D45D" w14:textId="77777777" w:rsidR="00E50C94" w:rsidRPr="00697876" w:rsidRDefault="00E50C94" w:rsidP="00E50C94">
                            <w:pPr>
                              <w:ind w:left="57"/>
                              <w:rPr>
                                <w:sz w:val="16"/>
                                <w:szCs w:val="16"/>
                              </w:rPr>
                            </w:pPr>
                            <w:r>
                              <w:rPr>
                                <w:sz w:val="16"/>
                                <w:szCs w:val="16"/>
                              </w:rPr>
                              <w:t xml:space="preserve">- </w:t>
                            </w:r>
                            <w:r w:rsidRPr="00697876">
                              <w:rPr>
                                <w:sz w:val="16"/>
                                <w:szCs w:val="16"/>
                              </w:rPr>
                              <w:t>Botschaft von Brasilien / Monbijoustrasse 68, 3007 Bern / Fax: 031 371 05 25 / E-Mail: brasemb.berna@itamaraty.gov.br</w:t>
                            </w:r>
                          </w:p>
                          <w:p w14:paraId="542AD7D0" w14:textId="77777777" w:rsidR="00E50C94" w:rsidRPr="00697876" w:rsidRDefault="00E50C94" w:rsidP="00E50C94">
                            <w:pPr>
                              <w:ind w:left="57"/>
                              <w:rPr>
                                <w:sz w:val="16"/>
                                <w:szCs w:val="16"/>
                              </w:rPr>
                            </w:pPr>
                            <w:r>
                              <w:rPr>
                                <w:sz w:val="16"/>
                                <w:szCs w:val="16"/>
                              </w:rPr>
                              <w:t xml:space="preserve">- </w:t>
                            </w:r>
                            <w:r w:rsidRPr="00697876">
                              <w:rPr>
                                <w:sz w:val="16"/>
                                <w:szCs w:val="16"/>
                              </w:rPr>
                              <w:t>Botschaft der Republik Kolumbien / Zieglerstrasse 29, 3007 Bern / Fax: 031 350 14 09 / E-Mail: esuiza@cancilleria.gov.co</w:t>
                            </w:r>
                          </w:p>
                          <w:p w14:paraId="0AA63349" w14:textId="77777777" w:rsidR="00E50C94" w:rsidRPr="00697876" w:rsidRDefault="00E50C94" w:rsidP="00E50C94">
                            <w:pPr>
                              <w:ind w:left="57"/>
                              <w:rPr>
                                <w:sz w:val="16"/>
                                <w:szCs w:val="16"/>
                              </w:rPr>
                            </w:pPr>
                            <w:r>
                              <w:rPr>
                                <w:sz w:val="16"/>
                                <w:szCs w:val="16"/>
                              </w:rPr>
                              <w:t xml:space="preserve">- </w:t>
                            </w:r>
                            <w:r w:rsidRPr="00697876">
                              <w:rPr>
                                <w:sz w:val="16"/>
                                <w:szCs w:val="16"/>
                              </w:rPr>
                              <w:t>Botschaft von Spanien, Kalcheggweg 24, 3006 Bern / Fax: 031 350 52 55 / E-Mail: emb.berna@maec.es</w:t>
                            </w:r>
                          </w:p>
                          <w:p w14:paraId="7B7B3792" w14:textId="30D69334" w:rsidR="00CF68A0" w:rsidRPr="00CF68A0" w:rsidRDefault="00E50C94" w:rsidP="00CF68A0">
                            <w:pPr>
                              <w:ind w:left="57"/>
                              <w:rPr>
                                <w:sz w:val="16"/>
                                <w:szCs w:val="16"/>
                              </w:rPr>
                            </w:pPr>
                            <w:r>
                              <w:rPr>
                                <w:sz w:val="16"/>
                                <w:szCs w:val="16"/>
                              </w:rPr>
                              <w:t xml:space="preserve">- </w:t>
                            </w:r>
                            <w:r w:rsidRPr="00697876">
                              <w:rPr>
                                <w:sz w:val="16"/>
                                <w:szCs w:val="16"/>
                              </w:rPr>
                              <w:t>Botschaft der Vereinigten Staaten von Amerika, Sulgeneckstrasse 19, 3007 Bern</w:t>
                            </w:r>
                            <w:r>
                              <w:rPr>
                                <w:sz w:val="16"/>
                                <w:szCs w:val="16"/>
                              </w:rPr>
                              <w:t xml:space="preserve"> / </w:t>
                            </w:r>
                            <w:r w:rsidRPr="00697876">
                              <w:rPr>
                                <w:sz w:val="16"/>
                                <w:szCs w:val="16"/>
                              </w:rPr>
                              <w:t>Fax: 031 357 73 20 / E-Mail: bernpa@state.gov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5D49" id="_x0000_t202" coordsize="21600,21600" o:spt="202" path="m,l,21600r21600,l21600,xe">
                <v:stroke joinstyle="miter"/>
                <v:path gradientshapeok="t" o:connecttype="rect"/>
              </v:shapetype>
              <v:shape id="Textfeld 4" o:spid="_x0000_s1026" type="#_x0000_t202" style="position:absolute;margin-left:0;margin-top:751.35pt;width:510.2pt;height:56.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" o:allowincell="f" o:allowoverlap="f" filled="f" stroked="f">
                <v:textbox inset="0,0,0,0">
                  <w:txbxContent>
                    <w:p w14:paraId="15265AEF" w14:textId="582300A8" w:rsidR="00097F8C" w:rsidRPr="002222A4" w:rsidRDefault="00F71E28" w:rsidP="00FA0F34">
                      <w:pPr>
                        <w:spacing w:after="40"/>
                        <w:ind w:left="57"/>
                        <w:rPr>
                          <w:b/>
                        </w:rPr>
                      </w:pPr>
                      <w:proofErr w:type="spellStart"/>
                      <w:r w:rsidRPr="00E50C94">
                        <w:rPr>
                          <w:b/>
                        </w:rPr>
                        <w:t>Copie</w:t>
                      </w:r>
                      <w:r w:rsidR="00E50C94" w:rsidRPr="00E50C94">
                        <w:rPr>
                          <w:b/>
                        </w:rPr>
                        <w:t>s</w:t>
                      </w:r>
                      <w:proofErr w:type="spellEnd"/>
                    </w:p>
                    <w:p w14:paraId="73C7D45D" w14:textId="77777777" w:rsidR="00E50C94" w:rsidRPr="00697876" w:rsidRDefault="00E50C94" w:rsidP="00E50C94">
                      <w:pPr>
                        <w:ind w:left="57"/>
                        <w:rPr>
                          <w:sz w:val="16"/>
                          <w:szCs w:val="16"/>
                        </w:rPr>
                      </w:pPr>
                      <w:r>
                        <w:rPr>
                          <w:sz w:val="16"/>
                          <w:szCs w:val="16"/>
                        </w:rPr>
                        <w:t xml:space="preserve">- </w:t>
                      </w:r>
                      <w:r w:rsidRPr="00697876">
                        <w:rPr>
                          <w:sz w:val="16"/>
                          <w:szCs w:val="16"/>
                        </w:rPr>
                        <w:t xml:space="preserve">Botschaft von Brasilien / </w:t>
                      </w:r>
                      <w:proofErr w:type="spellStart"/>
                      <w:r w:rsidRPr="00697876">
                        <w:rPr>
                          <w:sz w:val="16"/>
                          <w:szCs w:val="16"/>
                        </w:rPr>
                        <w:t>Monbijoustrasse</w:t>
                      </w:r>
                      <w:proofErr w:type="spellEnd"/>
                      <w:r w:rsidRPr="00697876">
                        <w:rPr>
                          <w:sz w:val="16"/>
                          <w:szCs w:val="16"/>
                        </w:rPr>
                        <w:t xml:space="preserve"> 68, 3007 Bern / Fax: 031 371 05 25 / E-Mail: brasemb.berna@itamaraty.gov.br</w:t>
                      </w:r>
                    </w:p>
                    <w:p w14:paraId="542AD7D0" w14:textId="77777777" w:rsidR="00E50C94" w:rsidRPr="00697876" w:rsidRDefault="00E50C94" w:rsidP="00E50C94">
                      <w:pPr>
                        <w:ind w:left="57"/>
                        <w:rPr>
                          <w:sz w:val="16"/>
                          <w:szCs w:val="16"/>
                        </w:rPr>
                      </w:pPr>
                      <w:r>
                        <w:rPr>
                          <w:sz w:val="16"/>
                          <w:szCs w:val="16"/>
                        </w:rPr>
                        <w:t xml:space="preserve">- </w:t>
                      </w:r>
                      <w:r w:rsidRPr="00697876">
                        <w:rPr>
                          <w:sz w:val="16"/>
                          <w:szCs w:val="16"/>
                        </w:rPr>
                        <w:t xml:space="preserve">Botschaft der Republik Kolumbien / </w:t>
                      </w:r>
                      <w:proofErr w:type="spellStart"/>
                      <w:r w:rsidRPr="00697876">
                        <w:rPr>
                          <w:sz w:val="16"/>
                          <w:szCs w:val="16"/>
                        </w:rPr>
                        <w:t>Zieglerstrasse</w:t>
                      </w:r>
                      <w:proofErr w:type="spellEnd"/>
                      <w:r w:rsidRPr="00697876">
                        <w:rPr>
                          <w:sz w:val="16"/>
                          <w:szCs w:val="16"/>
                        </w:rPr>
                        <w:t xml:space="preserve"> 29, 3007 Bern / Fax: 031 350 14 09 / E-Mail: esuiza@cancilleria.gov.co</w:t>
                      </w:r>
                    </w:p>
                    <w:p w14:paraId="0AA63349" w14:textId="77777777" w:rsidR="00E50C94" w:rsidRPr="00697876" w:rsidRDefault="00E50C94" w:rsidP="00E50C94">
                      <w:pPr>
                        <w:ind w:left="57"/>
                        <w:rPr>
                          <w:sz w:val="16"/>
                          <w:szCs w:val="16"/>
                        </w:rPr>
                      </w:pPr>
                      <w:r>
                        <w:rPr>
                          <w:sz w:val="16"/>
                          <w:szCs w:val="16"/>
                        </w:rPr>
                        <w:t xml:space="preserve">- </w:t>
                      </w:r>
                      <w:r w:rsidRPr="00697876">
                        <w:rPr>
                          <w:sz w:val="16"/>
                          <w:szCs w:val="16"/>
                        </w:rPr>
                        <w:t xml:space="preserve">Botschaft von Spanien, </w:t>
                      </w:r>
                      <w:proofErr w:type="spellStart"/>
                      <w:r w:rsidRPr="00697876">
                        <w:rPr>
                          <w:sz w:val="16"/>
                          <w:szCs w:val="16"/>
                        </w:rPr>
                        <w:t>Kalcheggweg</w:t>
                      </w:r>
                      <w:proofErr w:type="spellEnd"/>
                      <w:r w:rsidRPr="00697876">
                        <w:rPr>
                          <w:sz w:val="16"/>
                          <w:szCs w:val="16"/>
                        </w:rPr>
                        <w:t xml:space="preserve"> 24, 3006 Bern / Fax: 031 350 52 55 / E-Mail: emb.berna@maec.es</w:t>
                      </w:r>
                    </w:p>
                    <w:p w14:paraId="7B7B3792" w14:textId="30D69334" w:rsidR="00CF68A0" w:rsidRPr="00CF68A0" w:rsidRDefault="00E50C94" w:rsidP="00CF68A0">
                      <w:pPr>
                        <w:ind w:left="57"/>
                        <w:rPr>
                          <w:sz w:val="16"/>
                          <w:szCs w:val="16"/>
                        </w:rPr>
                      </w:pPr>
                      <w:r>
                        <w:rPr>
                          <w:sz w:val="16"/>
                          <w:szCs w:val="16"/>
                        </w:rPr>
                        <w:t xml:space="preserve">- </w:t>
                      </w:r>
                      <w:r w:rsidRPr="00697876">
                        <w:rPr>
                          <w:sz w:val="16"/>
                          <w:szCs w:val="16"/>
                        </w:rPr>
                        <w:t xml:space="preserve">Botschaft der Vereinigten Staaten von Amerika, </w:t>
                      </w:r>
                      <w:proofErr w:type="spellStart"/>
                      <w:r w:rsidRPr="00697876">
                        <w:rPr>
                          <w:sz w:val="16"/>
                          <w:szCs w:val="16"/>
                        </w:rPr>
                        <w:t>Sulgeneckstrasse</w:t>
                      </w:r>
                      <w:proofErr w:type="spellEnd"/>
                      <w:r w:rsidRPr="00697876">
                        <w:rPr>
                          <w:sz w:val="16"/>
                          <w:szCs w:val="16"/>
                        </w:rPr>
                        <w:t xml:space="preserve"> 19, 3007 Bern</w:t>
                      </w:r>
                      <w:r>
                        <w:rPr>
                          <w:sz w:val="16"/>
                          <w:szCs w:val="16"/>
                        </w:rPr>
                        <w:t xml:space="preserve"> / </w:t>
                      </w:r>
                      <w:r w:rsidRPr="00697876">
                        <w:rPr>
                          <w:sz w:val="16"/>
                          <w:szCs w:val="16"/>
                        </w:rPr>
                        <w:t>Fax: 031 357 73 20 / E-Mail: bernpa@state.gov</w:t>
                      </w:r>
                    </w:p>
                  </w:txbxContent>
                </v:textbox>
                <w10:wrap type="topAndBottom" anchorx="margin"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1A6A" w14:textId="77777777" w:rsidR="006564A3" w:rsidRPr="008702FA" w:rsidRDefault="006564A3" w:rsidP="00553907">
      <w:r w:rsidRPr="008702FA">
        <w:separator/>
      </w:r>
    </w:p>
  </w:endnote>
  <w:endnote w:type="continuationSeparator" w:id="0">
    <w:p w14:paraId="4F6E7C95" w14:textId="77777777" w:rsidR="006564A3" w:rsidRPr="008702FA" w:rsidRDefault="006564A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2FE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DE2A56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95E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07E1FF" wp14:editId="77759C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D290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FDC7B3" wp14:editId="23E305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6F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513A1E" wp14:editId="622F645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17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52A1C" w14:textId="77777777" w:rsidR="006564A3" w:rsidRPr="008702FA" w:rsidRDefault="006564A3" w:rsidP="00553907">
      <w:r w:rsidRPr="008702FA">
        <w:separator/>
      </w:r>
    </w:p>
  </w:footnote>
  <w:footnote w:type="continuationSeparator" w:id="0">
    <w:p w14:paraId="2B58D8E5" w14:textId="77777777" w:rsidR="006564A3" w:rsidRPr="008702FA" w:rsidRDefault="006564A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F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54A"/>
    <w:rsid w:val="00312368"/>
    <w:rsid w:val="00313C7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C64"/>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64A3"/>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C7535"/>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5822"/>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612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0C94"/>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18F7"/>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955BA"/>
  <w15:docId w15:val="{CEA2A16A-65F5-4294-9C10-CA86F38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463">
      <w:bodyDiv w:val="1"/>
      <w:marLeft w:val="0"/>
      <w:marRight w:val="0"/>
      <w:marTop w:val="0"/>
      <w:marBottom w:val="0"/>
      <w:divBdr>
        <w:top w:val="none" w:sz="0" w:space="0" w:color="auto"/>
        <w:left w:val="none" w:sz="0" w:space="0" w:color="auto"/>
        <w:bottom w:val="none" w:sz="0" w:space="0" w:color="auto"/>
        <w:right w:val="none" w:sz="0" w:space="0" w:color="auto"/>
      </w:divBdr>
    </w:div>
    <w:div w:id="510413387">
      <w:bodyDiv w:val="1"/>
      <w:marLeft w:val="0"/>
      <w:marRight w:val="0"/>
      <w:marTop w:val="0"/>
      <w:marBottom w:val="0"/>
      <w:divBdr>
        <w:top w:val="none" w:sz="0" w:space="0" w:color="auto"/>
        <w:left w:val="none" w:sz="0" w:space="0" w:color="auto"/>
        <w:bottom w:val="none" w:sz="0" w:space="0" w:color="auto"/>
        <w:right w:val="none" w:sz="0" w:space="0" w:color="auto"/>
      </w:divBdr>
    </w:div>
    <w:div w:id="114570383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1218</Words>
  <Characters>7347</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2025-04-29T15:10:00Z</dcterms:created>
  <dcterms:modified xsi:type="dcterms:W3CDTF">2025-04-30T08:50:00Z</dcterms:modified>
</cp:coreProperties>
</file>