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42400" w14:paraId="405888BA" w14:textId="77777777" w:rsidTr="00F52C4A">
        <w:trPr>
          <w:cantSplit/>
        </w:trPr>
        <w:tc>
          <w:tcPr>
            <w:tcW w:w="5000" w:type="pct"/>
            <w:gridSpan w:val="3"/>
            <w:noWrap/>
            <w:vAlign w:val="center"/>
          </w:tcPr>
          <w:p w14:paraId="67FF186A" w14:textId="77EC7CD3" w:rsidR="0030351B" w:rsidRPr="00242400" w:rsidRDefault="00087B24" w:rsidP="007A5FCA">
            <w:pPr>
              <w:pStyle w:val="INDEXDATUM"/>
            </w:pPr>
            <w:r w:rsidRPr="00242400">
              <w:rPr>
                <w:lang w:val="it-CH"/>
              </w:rPr>
              <w:t>AFR 46/7791/2024 - Zimbabwe - 12 mars 2024</w:t>
            </w:r>
          </w:p>
        </w:tc>
      </w:tr>
      <w:tr w:rsidR="00132CBD" w:rsidRPr="00242400" w14:paraId="59DFEEB9" w14:textId="77777777" w:rsidTr="00F52C4A">
        <w:trPr>
          <w:cantSplit/>
          <w:trHeight w:val="20"/>
        </w:trPr>
        <w:tc>
          <w:tcPr>
            <w:tcW w:w="1442" w:type="pct"/>
            <w:noWrap/>
          </w:tcPr>
          <w:p w14:paraId="1F8228D4" w14:textId="77777777" w:rsidR="00132CBD" w:rsidRPr="00242400" w:rsidRDefault="00132CBD" w:rsidP="002621D1">
            <w:pPr>
              <w:pStyle w:val="FURTHERINFO"/>
              <w:spacing w:after="120"/>
            </w:pPr>
            <w:r w:rsidRPr="00242400">
              <w:t>FURTHER INFORMATION</w:t>
            </w:r>
          </w:p>
        </w:tc>
        <w:tc>
          <w:tcPr>
            <w:tcW w:w="1891" w:type="pct"/>
          </w:tcPr>
          <w:p w14:paraId="5F651E03" w14:textId="77777777" w:rsidR="00132CBD" w:rsidRPr="00242400" w:rsidRDefault="00132CBD" w:rsidP="002621D1">
            <w:pPr>
              <w:pStyle w:val="URGENTACTION16P"/>
              <w:spacing w:after="120"/>
            </w:pPr>
            <w:r w:rsidRPr="00242400">
              <w:t>URGENT ACTION</w:t>
            </w:r>
          </w:p>
        </w:tc>
        <w:tc>
          <w:tcPr>
            <w:tcW w:w="1667" w:type="pct"/>
          </w:tcPr>
          <w:p w14:paraId="453D407E" w14:textId="6979E253" w:rsidR="00132CBD" w:rsidRPr="00242400" w:rsidRDefault="00241D51" w:rsidP="002621D1">
            <w:pPr>
              <w:pStyle w:val="UA00000"/>
              <w:spacing w:after="120"/>
            </w:pPr>
            <w:r w:rsidRPr="00242400">
              <w:t xml:space="preserve">FI </w:t>
            </w:r>
            <w:r w:rsidR="00830ED0" w:rsidRPr="00242400">
              <w:rPr>
                <w:b w:val="0"/>
              </w:rPr>
              <w:t>UA</w:t>
            </w:r>
            <w:r w:rsidR="00830ED0" w:rsidRPr="00242400">
              <w:t xml:space="preserve"> </w:t>
            </w:r>
            <w:r w:rsidRPr="00242400">
              <w:t>0</w:t>
            </w:r>
            <w:r w:rsidR="00087B24" w:rsidRPr="00242400">
              <w:t>90</w:t>
            </w:r>
            <w:r w:rsidRPr="00242400">
              <w:t>/</w:t>
            </w:r>
            <w:r w:rsidR="00087B24" w:rsidRPr="00242400">
              <w:t>22</w:t>
            </w:r>
            <w:r w:rsidRPr="00242400">
              <w:t>-</w:t>
            </w:r>
            <w:r w:rsidR="00087B24" w:rsidRPr="00242400">
              <w:t>1</w:t>
            </w:r>
          </w:p>
        </w:tc>
      </w:tr>
      <w:tr w:rsidR="0030351B" w:rsidRPr="00242400" w14:paraId="0354CA1C" w14:textId="77777777" w:rsidTr="00F52C4A">
        <w:trPr>
          <w:cantSplit/>
        </w:trPr>
        <w:tc>
          <w:tcPr>
            <w:tcW w:w="5000" w:type="pct"/>
            <w:gridSpan w:val="3"/>
            <w:noWrap/>
            <w:vAlign w:val="bottom"/>
          </w:tcPr>
          <w:p w14:paraId="39C98735" w14:textId="2B6FB665" w:rsidR="0030351B" w:rsidRPr="003635D9" w:rsidRDefault="00087B24" w:rsidP="003635D9">
            <w:pPr>
              <w:pStyle w:val="TITEL100"/>
            </w:pPr>
            <w:r w:rsidRPr="003635D9">
              <w:t>La condamnation d’un ancien député doit être annulée</w:t>
            </w:r>
          </w:p>
        </w:tc>
      </w:tr>
      <w:tr w:rsidR="0030351B" w:rsidRPr="00242400" w14:paraId="5D662F36" w14:textId="77777777" w:rsidTr="00F52C4A">
        <w:trPr>
          <w:cantSplit/>
        </w:trPr>
        <w:tc>
          <w:tcPr>
            <w:tcW w:w="5000" w:type="pct"/>
            <w:gridSpan w:val="3"/>
            <w:noWrap/>
          </w:tcPr>
          <w:p w14:paraId="66DA3D15" w14:textId="1A662F87" w:rsidR="0030351B" w:rsidRPr="00242400" w:rsidRDefault="00087B24" w:rsidP="002364C8">
            <w:pPr>
              <w:pStyle w:val="LAND"/>
            </w:pPr>
            <w:r w:rsidRPr="00242400">
              <w:rPr>
                <w:lang w:val="it-CH"/>
              </w:rPr>
              <w:t>ZIMBABWE</w:t>
            </w:r>
          </w:p>
        </w:tc>
      </w:tr>
    </w:tbl>
    <w:p w14:paraId="2D70BA42" w14:textId="77777777" w:rsidR="00087B24" w:rsidRPr="00242400" w:rsidRDefault="00087B24" w:rsidP="00242400">
      <w:pPr>
        <w:pStyle w:val="LeadBeschreibung"/>
        <w:rPr>
          <w:lang w:val="fr-CH"/>
        </w:rPr>
      </w:pPr>
      <w:r w:rsidRPr="00242400">
        <w:rPr>
          <w:lang w:val="fr-CH"/>
        </w:rPr>
        <w:t>Le 30 janvier 2024, Job Sikhala, ancien dirigeant de l’opposition, a été remis en liberté après avoir passé 595 jours en détention arbitraire. Job Sikhala a été arrêté le 14 juin 2022 et condamné le 3 mai 2023 à six mois de prison avec sursis pour entrave à la justice, avec la possibilité de payer une amende d’un montant de 600 dollars des États-Unis au lieu de purger cette peine. Le 30 janvier 2024, il a été déclaré coupable et condamné à une peine de deux ans avec sursis en vertu d’une loi qui n’existe plus, après qu’il a été accusé d’avoir publié sur Facebook une vidéo affirmant qu’un policier avait tué un bébé. Les autorités zimbabwéennes doivent immédiatement annuler la condamnation et la peine prononcées contre Job Sikhala et cesser d’instrumentaliser le système de justice pénale pour cibler, harceler et intimider les responsables politiques de l’opposition.</w:t>
      </w:r>
    </w:p>
    <w:p w14:paraId="20590C82" w14:textId="0E61B713" w:rsidR="00087B24" w:rsidRPr="00242400" w:rsidRDefault="00087B24" w:rsidP="00242400">
      <w:pPr>
        <w:pStyle w:val="berschrift"/>
        <w:rPr>
          <w:lang w:val="fr-CH"/>
        </w:rPr>
      </w:pPr>
      <w:r w:rsidRPr="00242400">
        <w:rPr>
          <w:lang w:val="fr-CH"/>
        </w:rPr>
        <w:t>COMPLÉMENT D’INFORMATION</w:t>
      </w:r>
    </w:p>
    <w:p w14:paraId="13418BC1" w14:textId="3B84B00B" w:rsidR="00087B24" w:rsidRPr="00242400" w:rsidRDefault="00087B24" w:rsidP="00087B24">
      <w:pPr>
        <w:pStyle w:val="AbschnittAbstandimText"/>
        <w:rPr>
          <w:lang w:val="fr-CH"/>
        </w:rPr>
      </w:pPr>
      <w:r w:rsidRPr="00242400">
        <w:rPr>
          <w:lang w:val="fr-CH"/>
        </w:rPr>
        <w:t>Le 24 mai 2022, Moreblessing Ali, militante du principal parti d’opposition, la Coalition des citoyens pour le changement (CCC), a été enlevée au centre commercial de Chibhanguza, à Nyatsime, dans la ville dortoir de Chitungwiza, située à 22 km de Harare, la capitale du Zimbabwe. Le ravisseur présumé, identifié par des personnes qui se trouvaient au centre commercial, est un militant connu du parti au pouvoir, la ZANU-PF. Le 11 juin 2022, le corps mutilé de Moreblessing Ali a été retrouvé dans un puits au domicile d’un sympathisant de la ZANU-PF. Les sympathisant·e·s de la ZANU-PF ont rapidement nié la motivation politique de l’enlèvement et de l’homicide de Moreblessing Ali et ont qualifié les faits de «relation ayant mal tourné».</w:t>
      </w:r>
    </w:p>
    <w:p w14:paraId="5FD722AB" w14:textId="77777777" w:rsidR="00087B24" w:rsidRPr="00242400" w:rsidRDefault="00087B24" w:rsidP="00087B24">
      <w:pPr>
        <w:pStyle w:val="AbschnittAbstandimText"/>
        <w:rPr>
          <w:lang w:val="fr-CH"/>
        </w:rPr>
      </w:pPr>
      <w:r w:rsidRPr="00242400">
        <w:rPr>
          <w:lang w:val="fr-CH"/>
        </w:rPr>
        <w:t>Job Sikhala, député membre de la CCC et avocat, qui a été arrêté 67 fois au total pour des accusations motivées par des considérations politiques, a dirigé les recherches de Moreblessing Ali et a été désigné comme avocat par sa famille. Il a mobilisé des appels en faveur de la justice, contre lesquels les sympathisant·e·s de la ZANU-PF se sont élevés. Un conseiller de la ZANU-PF a déclaré que les personnes assistant aux obsèques n’étaient pas supposées se réunir à Nyatsime en mémoire de la mort de Moreblessing Ali, bien que ce soit l’endroit où celle-ci vivait.</w:t>
      </w:r>
    </w:p>
    <w:p w14:paraId="24F0BED2" w14:textId="79243173" w:rsidR="00087B24" w:rsidRPr="00242400" w:rsidRDefault="00087B24" w:rsidP="00087B24">
      <w:pPr>
        <w:pStyle w:val="AbschnittAbstandimText"/>
        <w:rPr>
          <w:lang w:val="fr-CH"/>
        </w:rPr>
      </w:pPr>
      <w:r w:rsidRPr="00242400">
        <w:rPr>
          <w:lang w:val="fr-CH"/>
        </w:rPr>
        <w:t>Le 14 juin 2022, après les funérailles de Moreblessing Ali, des affrontements ont éclaté entre des membres de la ZANU-PF et de la CCC, et ont entraîné des destructions de biens privés. Job Sikhala et Godfrey Sithole, un autre député de la CCC, ont été arrêtés et inculpés d’«incitation à la violence ou à la violence publique», sous le prétexte qu’ils auraient fait des déclarations incitant à la violence et fourni des véhicules pour conduire des sympathisant·e·s de la CCC des villes de Chitungwiza et Epworth vers Nyatsime. S’ils sont déclarés coupables, ils encourent une longue peine de prison, dont la durée est souvent laissée à la discrétion des magistrat·e·s. Le 14 juillet, Job Sikhala a en outre été inculpé d’«entrave à la justice», au titre de l’article 184(1) (e) de la Loi de réforme et de codification du droit pénal, une infraction passible d’une amende et/ou d’une peine de prison pouvant atteindre six mois.</w:t>
      </w:r>
    </w:p>
    <w:p w14:paraId="4CB3C2B0" w14:textId="77777777" w:rsidR="005E5E5F" w:rsidRPr="00242400" w:rsidRDefault="005E5E5F" w:rsidP="009468F4">
      <w:pPr>
        <w:pStyle w:val="berschrift"/>
        <w:rPr>
          <w:lang w:val="it-CH"/>
        </w:rPr>
      </w:pPr>
      <w:r w:rsidRPr="00242400">
        <w:rPr>
          <w:lang w:val="it-CH"/>
        </w:rPr>
        <w:t>PASSEZ À L</w:t>
      </w:r>
      <w:r w:rsidR="00492ED1" w:rsidRPr="00242400">
        <w:rPr>
          <w:lang w:val="it-CH"/>
        </w:rPr>
        <w:t>’</w:t>
      </w:r>
      <w:r w:rsidRPr="00242400">
        <w:rPr>
          <w:lang w:val="it-CH"/>
        </w:rPr>
        <w:t>ACTION</w:t>
      </w:r>
    </w:p>
    <w:p w14:paraId="2740AC6F" w14:textId="77777777" w:rsidR="005E5E5F" w:rsidRPr="00242400" w:rsidRDefault="005E5E5F" w:rsidP="005E5E5F">
      <w:pPr>
        <w:numPr>
          <w:ilvl w:val="0"/>
          <w:numId w:val="16"/>
        </w:numPr>
        <w:ind w:left="357" w:hanging="357"/>
        <w:rPr>
          <w:color w:val="000000"/>
          <w:lang w:val="fr-CH"/>
        </w:rPr>
      </w:pPr>
      <w:r w:rsidRPr="00242400">
        <w:rPr>
          <w:color w:val="000000"/>
          <w:lang w:val="fr-CH"/>
        </w:rPr>
        <w:t xml:space="preserve">Envoyez un appel </w:t>
      </w:r>
      <w:r w:rsidR="002365A5" w:rsidRPr="00242400">
        <w:rPr>
          <w:color w:val="000000"/>
          <w:lang w:val="fr-CH"/>
        </w:rPr>
        <w:t xml:space="preserve">courtois </w:t>
      </w:r>
      <w:r w:rsidRPr="00242400">
        <w:rPr>
          <w:color w:val="000000"/>
          <w:lang w:val="fr-CH"/>
        </w:rPr>
        <w:t xml:space="preserve">en utilisant vos propres mots ou en vous inspirant du </w:t>
      </w:r>
      <w:r w:rsidRPr="00242400">
        <w:rPr>
          <w:b/>
          <w:color w:val="000000"/>
          <w:lang w:val="fr-CH"/>
        </w:rPr>
        <w:t>modèle de lettre</w:t>
      </w:r>
      <w:r w:rsidRPr="00242400">
        <w:rPr>
          <w:bCs/>
          <w:color w:val="000000"/>
          <w:lang w:val="fr-CH"/>
        </w:rPr>
        <w:t xml:space="preserve"> </w:t>
      </w:r>
      <w:r w:rsidR="00923F24" w:rsidRPr="00242400">
        <w:rPr>
          <w:bCs/>
          <w:color w:val="000000"/>
          <w:lang w:val="fr-CH"/>
        </w:rPr>
        <w:t xml:space="preserve">à la </w:t>
      </w:r>
      <w:r w:rsidR="00923F24" w:rsidRPr="00242400">
        <w:rPr>
          <w:b/>
          <w:color w:val="000000"/>
          <w:lang w:val="fr-CH"/>
        </w:rPr>
        <w:t>page 2</w:t>
      </w:r>
      <w:r w:rsidRPr="00242400">
        <w:rPr>
          <w:color w:val="000000"/>
          <w:lang w:val="fr-CH"/>
        </w:rPr>
        <w:t>.</w:t>
      </w:r>
    </w:p>
    <w:p w14:paraId="7723F7A3" w14:textId="3D48FE6B" w:rsidR="005E5E5F" w:rsidRPr="00242400" w:rsidRDefault="005E5E5F" w:rsidP="005E5E5F">
      <w:pPr>
        <w:numPr>
          <w:ilvl w:val="0"/>
          <w:numId w:val="16"/>
        </w:numPr>
        <w:ind w:left="357" w:hanging="357"/>
        <w:rPr>
          <w:lang w:val="fr-FR"/>
        </w:rPr>
      </w:pPr>
      <w:r w:rsidRPr="00242400">
        <w:rPr>
          <w:lang w:val="fr-FR"/>
        </w:rPr>
        <w:t>Merci d'agir dans les plus brefs délais, avant le</w:t>
      </w:r>
      <w:r w:rsidRPr="00242400">
        <w:rPr>
          <w:rFonts w:cs="Arial"/>
          <w:b/>
          <w:lang w:val="fr-FR"/>
        </w:rPr>
        <w:t xml:space="preserve"> </w:t>
      </w:r>
      <w:r w:rsidR="00087B24" w:rsidRPr="00242400">
        <w:rPr>
          <w:rFonts w:cs="Arial"/>
          <w:b/>
          <w:u w:val="single"/>
          <w:lang w:val="fr-FR"/>
        </w:rPr>
        <w:t>7 mai</w:t>
      </w:r>
      <w:r w:rsidRPr="00242400">
        <w:rPr>
          <w:b/>
          <w:lang w:val="fr-FR"/>
        </w:rPr>
        <w:t xml:space="preserve"> </w:t>
      </w:r>
      <w:r w:rsidRPr="00242400">
        <w:rPr>
          <w:lang w:val="fr-FR"/>
        </w:rPr>
        <w:t>20</w:t>
      </w:r>
      <w:r w:rsidR="00D01184" w:rsidRPr="00242400">
        <w:rPr>
          <w:lang w:val="fr-FR"/>
        </w:rPr>
        <w:t>2</w:t>
      </w:r>
      <w:r w:rsidR="00F55EB4" w:rsidRPr="00242400">
        <w:rPr>
          <w:lang w:val="fr-FR"/>
        </w:rPr>
        <w:t>4</w:t>
      </w:r>
      <w:r w:rsidRPr="00242400">
        <w:rPr>
          <w:lang w:val="fr-FR"/>
        </w:rPr>
        <w:t>.</w:t>
      </w:r>
    </w:p>
    <w:p w14:paraId="39E015D6" w14:textId="611E236B" w:rsidR="00E219C6" w:rsidRPr="00242400" w:rsidRDefault="002365A5" w:rsidP="002364C8">
      <w:pPr>
        <w:numPr>
          <w:ilvl w:val="0"/>
          <w:numId w:val="16"/>
        </w:numPr>
        <w:spacing w:after="80"/>
        <w:ind w:left="357" w:hanging="357"/>
        <w:rPr>
          <w:lang w:val="fr-CH"/>
        </w:rPr>
      </w:pPr>
      <w:r w:rsidRPr="00242400">
        <w:rPr>
          <w:lang w:val="fr-CH"/>
        </w:rPr>
        <w:t xml:space="preserve">Langue(s) préférée(s): </w:t>
      </w:r>
      <w:r w:rsidR="00087B24" w:rsidRPr="00242400">
        <w:rPr>
          <w:b/>
          <w:bCs/>
          <w:lang w:val="it-CH"/>
        </w:rPr>
        <w:t>anglais</w:t>
      </w:r>
      <w:r w:rsidRPr="00242400">
        <w:rPr>
          <w:lang w:val="fr-CH"/>
        </w:rPr>
        <w:t>. Vous pouvez également écrire dans votre propre langue.</w:t>
      </w:r>
    </w:p>
    <w:p w14:paraId="64B282B0" w14:textId="77777777" w:rsidR="00571037" w:rsidRPr="00242400" w:rsidRDefault="00571037" w:rsidP="00571037">
      <w:pPr>
        <w:numPr>
          <w:ilvl w:val="0"/>
          <w:numId w:val="16"/>
        </w:numPr>
        <w:ind w:left="357" w:hanging="357"/>
        <w:rPr>
          <w:sz w:val="12"/>
          <w:szCs w:val="16"/>
        </w:rPr>
      </w:pPr>
      <w:r w:rsidRPr="00242400">
        <w:rPr>
          <w:b/>
          <w:sz w:val="12"/>
          <w:szCs w:val="16"/>
          <w:lang w:val="fr-FR"/>
        </w:rPr>
        <w:t>INFO ENVOIS PAR POSTE</w:t>
      </w:r>
      <w:r w:rsidRPr="00242400">
        <w:rPr>
          <w:sz w:val="12"/>
          <w:szCs w:val="16"/>
          <w:lang w:val="fr-FR"/>
        </w:rPr>
        <w:t xml:space="preserve">: L’envoi de lettres est possible dans presque tous les pays. </w:t>
      </w:r>
      <w:r w:rsidRPr="00242400">
        <w:rPr>
          <w:sz w:val="12"/>
          <w:szCs w:val="16"/>
          <w:lang w:val="fr-CH"/>
        </w:rPr>
        <w:t xml:space="preserve">Veuillez vous renseigner auprès de la Poste si des lettres sont actuellement envoyées </w:t>
      </w:r>
      <w:r w:rsidRPr="00242400">
        <w:rPr>
          <w:sz w:val="12"/>
          <w:szCs w:val="16"/>
          <w:lang w:val="fr-CH"/>
        </w:rPr>
        <w:br/>
        <w:t xml:space="preserve">au pays de destination. </w:t>
      </w:r>
      <w:r w:rsidRPr="00242400">
        <w:rPr>
          <w:sz w:val="12"/>
          <w:szCs w:val="16"/>
          <w:lang w:val="fr-FR"/>
        </w:rPr>
        <w:t xml:space="preserve">Faute de quoi, envoyez-la par e-mail, fax ou les médias sociaux (si disponibles) et/ou via l'ambassade avec la demande de transmission. </w:t>
      </w:r>
      <w:r w:rsidRPr="00242400">
        <w:rPr>
          <w:sz w:val="12"/>
          <w:szCs w:val="16"/>
          <w:lang w:val="en-GB"/>
        </w:rPr>
        <w:t>Merci beaucoup !</w:t>
      </w:r>
    </w:p>
    <w:tbl>
      <w:tblPr>
        <w:tblW w:w="5000" w:type="pct"/>
        <w:tblLook w:val="01E0" w:firstRow="1" w:lastRow="1" w:firstColumn="1" w:lastColumn="1" w:noHBand="0" w:noVBand="0"/>
      </w:tblPr>
      <w:tblGrid>
        <w:gridCol w:w="6804"/>
        <w:gridCol w:w="3686"/>
      </w:tblGrid>
      <w:tr w:rsidR="005E5E5F" w:rsidRPr="00242400" w14:paraId="72F407BE" w14:textId="77777777" w:rsidTr="003635D9">
        <w:trPr>
          <w:cantSplit/>
          <w:trHeight w:val="53"/>
        </w:trPr>
        <w:tc>
          <w:tcPr>
            <w:tcW w:w="3243" w:type="pct"/>
            <w:noWrap/>
            <w:hideMark/>
          </w:tcPr>
          <w:p w14:paraId="2F4C92E0" w14:textId="77777777" w:rsidR="005E5E5F" w:rsidRPr="00242400" w:rsidRDefault="005E5E5F" w:rsidP="009468F4">
            <w:pPr>
              <w:pStyle w:val="berschrift"/>
              <w:rPr>
                <w:lang w:val="en-GB"/>
              </w:rPr>
            </w:pPr>
            <w:r w:rsidRPr="00242400">
              <w:rPr>
                <w:lang w:val="it-CH"/>
              </w:rPr>
              <w:t xml:space="preserve">APPELS À </w:t>
            </w:r>
          </w:p>
        </w:tc>
        <w:tc>
          <w:tcPr>
            <w:tcW w:w="1757" w:type="pct"/>
            <w:hideMark/>
          </w:tcPr>
          <w:p w14:paraId="27AB554C" w14:textId="77777777" w:rsidR="005E5E5F" w:rsidRPr="00242400" w:rsidRDefault="005E5E5F" w:rsidP="009468F4">
            <w:pPr>
              <w:pStyle w:val="berschrift"/>
              <w:rPr>
                <w:lang w:val="en-GB"/>
              </w:rPr>
            </w:pPr>
            <w:r w:rsidRPr="00242400">
              <w:rPr>
                <w:lang w:val="it-CH"/>
              </w:rPr>
              <w:t xml:space="preserve">COPIES À </w:t>
            </w:r>
          </w:p>
        </w:tc>
      </w:tr>
      <w:tr w:rsidR="00226CD5" w:rsidRPr="00242400" w14:paraId="62349E47" w14:textId="77777777" w:rsidTr="003635D9">
        <w:trPr>
          <w:cantSplit/>
          <w:trHeight w:val="53"/>
        </w:trPr>
        <w:tc>
          <w:tcPr>
            <w:tcW w:w="3243" w:type="pct"/>
            <w:noWrap/>
            <w:hideMark/>
          </w:tcPr>
          <w:p w14:paraId="7432AEE4" w14:textId="77777777" w:rsidR="00087B24" w:rsidRPr="00242400" w:rsidRDefault="00087B24" w:rsidP="00087B24">
            <w:pPr>
              <w:pStyle w:val="Adressen"/>
            </w:pPr>
            <w:r w:rsidRPr="00242400">
              <w:t>President of the Republic of Zimbabwe</w:t>
            </w:r>
            <w:r w:rsidRPr="00242400">
              <w:br/>
              <w:t>EMMERSON MNANGAGWA</w:t>
            </w:r>
            <w:r w:rsidRPr="00242400">
              <w:br/>
              <w:t>Office of the President</w:t>
            </w:r>
            <w:r w:rsidRPr="00242400">
              <w:br/>
              <w:t>Munhumutapa Building</w:t>
            </w:r>
            <w:r w:rsidRPr="00242400">
              <w:br/>
              <w:t>Samora Machel Avenue</w:t>
            </w:r>
            <w:r w:rsidRPr="00242400">
              <w:br/>
              <w:t>Private Bag 7700, Causeway</w:t>
            </w:r>
            <w:r w:rsidRPr="00242400">
              <w:br/>
              <w:t>Harare</w:t>
            </w:r>
            <w:r w:rsidRPr="00242400">
              <w:br/>
              <w:t>Zimbabwe</w:t>
            </w:r>
          </w:p>
          <w:p w14:paraId="3611FCC6" w14:textId="325C5562" w:rsidR="00242400" w:rsidRPr="009E4AA7" w:rsidRDefault="00087B24" w:rsidP="009E4AA7">
            <w:pPr>
              <w:pStyle w:val="Adressen"/>
              <w:spacing w:after="40"/>
              <w:rPr>
                <w:rFonts w:cs="Arial"/>
              </w:rPr>
            </w:pPr>
            <w:r w:rsidRPr="00242400">
              <w:rPr>
                <w:rFonts w:cs="Arial"/>
              </w:rPr>
              <w:t xml:space="preserve">E-mail : </w:t>
            </w:r>
            <w:hyperlink r:id="rId8" w:history="1">
              <w:r w:rsidRPr="00242400">
                <w:rPr>
                  <w:rStyle w:val="Hyperlink"/>
                  <w:rFonts w:cs="Arial"/>
                </w:rPr>
                <w:t>info@opc.gov.zw</w:t>
              </w:r>
            </w:hyperlink>
            <w:r w:rsidR="009E4AA7">
              <w:rPr>
                <w:rStyle w:val="Hyperlink"/>
                <w:rFonts w:cs="Arial"/>
              </w:rPr>
              <w:br/>
            </w:r>
            <w:r w:rsidR="00242400" w:rsidRPr="00242400">
              <w:rPr>
                <w:rFonts w:cs="Arial"/>
                <w:color w:val="333333"/>
                <w:shd w:val="clear" w:color="auto" w:fill="FFFFFF"/>
              </w:rPr>
              <w:t>Twitter/X: @MnangagwaEd</w:t>
            </w:r>
            <w:r w:rsidR="00242400" w:rsidRPr="00242400">
              <w:rPr>
                <w:rFonts w:cs="Arial"/>
                <w:color w:val="333333"/>
              </w:rPr>
              <w:br/>
            </w:r>
            <w:r w:rsidR="00242400" w:rsidRPr="00242400">
              <w:rPr>
                <w:rFonts w:cs="Arial"/>
                <w:color w:val="333333"/>
                <w:shd w:val="clear" w:color="auto" w:fill="FFFFFF"/>
              </w:rPr>
              <w:t>Facebook: The Government of Zimbabwe</w:t>
            </w:r>
          </w:p>
          <w:p w14:paraId="08E6C744" w14:textId="77777777" w:rsidR="00796549" w:rsidRPr="00242400" w:rsidRDefault="00796549" w:rsidP="00242400">
            <w:pPr>
              <w:pStyle w:val="Adressen"/>
              <w:spacing w:after="160"/>
              <w:rPr>
                <w:rFonts w:cs="Arial"/>
              </w:rPr>
            </w:pPr>
          </w:p>
          <w:p w14:paraId="3B24E3FC" w14:textId="5275BFD1" w:rsidR="00242400" w:rsidRPr="00770B9C" w:rsidRDefault="00242400" w:rsidP="00242400">
            <w:pPr>
              <w:pStyle w:val="Adressen"/>
              <w:spacing w:after="40"/>
              <w:rPr>
                <w:rFonts w:cs="Arial"/>
                <w:sz w:val="14"/>
                <w:szCs w:val="14"/>
                <w:u w:val="single"/>
              </w:rPr>
            </w:pPr>
            <w:r w:rsidRPr="00770B9C">
              <w:rPr>
                <w:sz w:val="14"/>
                <w:szCs w:val="14"/>
                <w:u w:val="single"/>
                <w:lang w:val="fr-CH"/>
              </w:rPr>
              <w:t>Cible supplémentaire</w:t>
            </w:r>
            <w:r w:rsidRPr="00770B9C">
              <w:rPr>
                <w:rFonts w:cs="Arial"/>
                <w:color w:val="333333"/>
                <w:sz w:val="14"/>
                <w:szCs w:val="14"/>
                <w:u w:val="single"/>
                <w:shd w:val="clear" w:color="auto" w:fill="FFFFFF"/>
              </w:rPr>
              <w:t>:</w:t>
            </w:r>
          </w:p>
          <w:p w14:paraId="114B0002" w14:textId="77777777" w:rsidR="00242400" w:rsidRPr="00770B9C" w:rsidRDefault="00242400" w:rsidP="00242400">
            <w:pPr>
              <w:pStyle w:val="Adressen"/>
              <w:rPr>
                <w:rFonts w:cs="Arial"/>
                <w:color w:val="333333"/>
                <w:sz w:val="14"/>
                <w:szCs w:val="14"/>
                <w:shd w:val="clear" w:color="auto" w:fill="FFFFFF"/>
              </w:rPr>
            </w:pPr>
            <w:r w:rsidRPr="00770B9C">
              <w:rPr>
                <w:rFonts w:cs="Arial"/>
                <w:color w:val="333333"/>
                <w:sz w:val="14"/>
                <w:szCs w:val="14"/>
                <w:shd w:val="clear" w:color="auto" w:fill="FFFFFF"/>
              </w:rPr>
              <w:t>Honorable Ziyambi Ziyambi</w:t>
            </w:r>
            <w:r w:rsidRPr="00770B9C">
              <w:rPr>
                <w:rFonts w:cs="Arial"/>
                <w:color w:val="333333"/>
                <w:sz w:val="14"/>
                <w:szCs w:val="14"/>
              </w:rPr>
              <w:br/>
            </w:r>
            <w:r w:rsidRPr="00770B9C">
              <w:rPr>
                <w:rFonts w:cs="Arial"/>
                <w:color w:val="333333"/>
                <w:sz w:val="14"/>
                <w:szCs w:val="14"/>
                <w:shd w:val="clear" w:color="auto" w:fill="FFFFFF"/>
              </w:rPr>
              <w:t>Minister of Justice, Legal and Parliamentary Affairs</w:t>
            </w:r>
          </w:p>
          <w:p w14:paraId="054C0ED1" w14:textId="77777777" w:rsidR="00242400" w:rsidRPr="00770B9C" w:rsidRDefault="00242400" w:rsidP="00242400">
            <w:pPr>
              <w:pStyle w:val="Adressen"/>
              <w:rPr>
                <w:rFonts w:cs="Arial"/>
                <w:color w:val="333333"/>
                <w:sz w:val="14"/>
                <w:szCs w:val="14"/>
                <w:shd w:val="clear" w:color="auto" w:fill="FFFFFF"/>
              </w:rPr>
            </w:pPr>
            <w:r w:rsidRPr="00770B9C">
              <w:rPr>
                <w:rFonts w:cs="Arial"/>
                <w:color w:val="333333"/>
                <w:sz w:val="14"/>
                <w:szCs w:val="14"/>
                <w:shd w:val="clear" w:color="auto" w:fill="FFFFFF"/>
              </w:rPr>
              <w:t>New Government Complex, Corner 4th &amp; Samora Machel Avenue</w:t>
            </w:r>
            <w:r w:rsidRPr="00770B9C">
              <w:rPr>
                <w:rFonts w:cs="Arial"/>
                <w:color w:val="333333"/>
                <w:sz w:val="14"/>
                <w:szCs w:val="14"/>
              </w:rPr>
              <w:br/>
            </w:r>
            <w:r w:rsidRPr="00770B9C">
              <w:rPr>
                <w:rFonts w:cs="Arial"/>
                <w:color w:val="333333"/>
                <w:sz w:val="14"/>
                <w:szCs w:val="14"/>
                <w:shd w:val="clear" w:color="auto" w:fill="FFFFFF"/>
              </w:rPr>
              <w:t>6th Floor, Block C, Pvt Bag 7704, Causeway, Harare, Zimbabwe</w:t>
            </w:r>
          </w:p>
          <w:p w14:paraId="16D9FAA3" w14:textId="66543DD3" w:rsidR="00242400" w:rsidRPr="00242400" w:rsidRDefault="00242400" w:rsidP="00242400">
            <w:pPr>
              <w:pStyle w:val="Adressen"/>
            </w:pPr>
            <w:r w:rsidRPr="00770B9C">
              <w:rPr>
                <w:rFonts w:cs="Arial"/>
                <w:sz w:val="14"/>
                <w:szCs w:val="14"/>
              </w:rPr>
              <w:t xml:space="preserve">E-mail: </w:t>
            </w:r>
            <w:hyperlink r:id="rId9" w:history="1">
              <w:r w:rsidRPr="00770B9C">
                <w:rPr>
                  <w:rStyle w:val="Hyperlink"/>
                  <w:rFonts w:cs="Arial"/>
                  <w:sz w:val="14"/>
                  <w:szCs w:val="14"/>
                  <w:shd w:val="clear" w:color="auto" w:fill="FFFFFF"/>
                </w:rPr>
                <w:t>ziyambi@gmail.com</w:t>
              </w:r>
            </w:hyperlink>
            <w:r w:rsidR="003635D9" w:rsidRPr="00770B9C">
              <w:rPr>
                <w:sz w:val="14"/>
                <w:szCs w:val="14"/>
              </w:rPr>
              <w:t xml:space="preserve"> / </w:t>
            </w:r>
            <w:hyperlink r:id="rId10" w:history="1">
              <w:r w:rsidR="003635D9" w:rsidRPr="00770B9C">
                <w:rPr>
                  <w:rStyle w:val="Hyperlink"/>
                  <w:rFonts w:cs="Arial"/>
                  <w:sz w:val="14"/>
                  <w:szCs w:val="14"/>
                  <w:shd w:val="clear" w:color="auto" w:fill="FFFFFF"/>
                </w:rPr>
                <w:t>vmabiza@justice.gov.zw</w:t>
              </w:r>
            </w:hyperlink>
            <w:r w:rsidR="003635D9" w:rsidRPr="00770B9C">
              <w:rPr>
                <w:sz w:val="14"/>
                <w:szCs w:val="14"/>
              </w:rPr>
              <w:t xml:space="preserve"> / </w:t>
            </w:r>
            <w:hyperlink r:id="rId11" w:history="1">
              <w:r w:rsidR="003635D9" w:rsidRPr="00770B9C">
                <w:rPr>
                  <w:rStyle w:val="Hyperlink"/>
                  <w:rFonts w:cs="Arial"/>
                  <w:sz w:val="14"/>
                  <w:szCs w:val="14"/>
                  <w:shd w:val="clear" w:color="auto" w:fill="FFFFFF"/>
                </w:rPr>
                <w:t>justice@justice.gov.zw</w:t>
              </w:r>
            </w:hyperlink>
            <w:r w:rsidRPr="00770B9C">
              <w:rPr>
                <w:rFonts w:cs="Arial"/>
                <w:color w:val="333333"/>
                <w:sz w:val="14"/>
                <w:szCs w:val="14"/>
              </w:rPr>
              <w:br/>
            </w:r>
            <w:r w:rsidRPr="00770B9C">
              <w:rPr>
                <w:rFonts w:cs="Arial"/>
                <w:color w:val="333333"/>
                <w:sz w:val="14"/>
                <w:szCs w:val="14"/>
                <w:shd w:val="clear" w:color="auto" w:fill="FFFFFF"/>
              </w:rPr>
              <w:t>Twitter/X: @MoJLPA</w:t>
            </w:r>
          </w:p>
        </w:tc>
        <w:tc>
          <w:tcPr>
            <w:tcW w:w="1757" w:type="pct"/>
            <w:hideMark/>
          </w:tcPr>
          <w:p w14:paraId="39C3970D" w14:textId="77777777" w:rsidR="00087B24" w:rsidRPr="00242400" w:rsidRDefault="00087B24" w:rsidP="00087B24">
            <w:pPr>
              <w:pStyle w:val="Adressen"/>
            </w:pPr>
            <w:r w:rsidRPr="00242400">
              <w:t>Ambassade de la République du Zimbabwe</w:t>
            </w:r>
            <w:r w:rsidRPr="00242400">
              <w:br/>
              <w:t>Dannenwalder Weg 91</w:t>
            </w:r>
            <w:r w:rsidRPr="00242400">
              <w:br/>
              <w:t>D-13439 Berlin</w:t>
            </w:r>
            <w:r w:rsidRPr="00242400">
              <w:br/>
              <w:t>Deutschland</w:t>
            </w:r>
          </w:p>
          <w:p w14:paraId="4371075F" w14:textId="0CBFE683" w:rsidR="00226CD5" w:rsidRPr="00242400" w:rsidRDefault="00087B24" w:rsidP="00087B24">
            <w:pPr>
              <w:pStyle w:val="Adressen"/>
            </w:pPr>
            <w:r w:rsidRPr="00242400">
              <w:t>Fax: 004930/ 20 45 50 62</w:t>
            </w:r>
            <w:r w:rsidRPr="00242400">
              <w:br/>
              <w:t xml:space="preserve">E-mail: </w:t>
            </w:r>
            <w:hyperlink r:id="rId12" w:history="1">
              <w:r w:rsidRPr="00242400">
                <w:rPr>
                  <w:color w:val="0000FF"/>
                  <w:u w:val="single"/>
                </w:rPr>
                <w:t>infor@zimembassyberlin.com</w:t>
              </w:r>
            </w:hyperlink>
            <w:r w:rsidRPr="00242400">
              <w:t xml:space="preserve"> ; </w:t>
            </w:r>
            <w:hyperlink r:id="rId13" w:history="1">
              <w:r w:rsidRPr="00242400">
                <w:rPr>
                  <w:color w:val="0000FF"/>
                  <w:u w:val="single"/>
                </w:rPr>
                <w:t>zimberlin@zimfa.gov.zw</w:t>
              </w:r>
            </w:hyperlink>
            <w:r w:rsidR="002222A4" w:rsidRPr="00242400">
              <w:t xml:space="preserve"> </w:t>
            </w:r>
          </w:p>
        </w:tc>
      </w:tr>
      <w:tr w:rsidR="00AA745E" w:rsidRPr="00242400" w14:paraId="4725B905" w14:textId="77777777" w:rsidTr="002621D1">
        <w:trPr>
          <w:cantSplit/>
          <w:trHeight w:val="53"/>
        </w:trPr>
        <w:tc>
          <w:tcPr>
            <w:tcW w:w="5000" w:type="pct"/>
            <w:gridSpan w:val="2"/>
            <w:noWrap/>
          </w:tcPr>
          <w:p w14:paraId="17A8F0AC" w14:textId="5143E8F6" w:rsidR="00AA745E" w:rsidRPr="00242400" w:rsidRDefault="00B71BDF" w:rsidP="00803B52">
            <w:pPr>
              <w:spacing w:before="120"/>
              <w:rPr>
                <w:sz w:val="16"/>
                <w:szCs w:val="16"/>
                <w:lang w:val="fr-CH"/>
              </w:rPr>
            </w:pPr>
            <w:r w:rsidRPr="00242400">
              <w:rPr>
                <w:lang w:val="fr-CH"/>
              </w:rPr>
              <w:sym w:font="Wingdings 3" w:char="F022"/>
            </w:r>
            <w:r w:rsidRPr="00242400">
              <w:rPr>
                <w:lang w:val="fr-CH"/>
              </w:rPr>
              <w:t xml:space="preserve"> </w:t>
            </w:r>
            <w:r w:rsidR="00BA09FB" w:rsidRPr="00242400">
              <w:rPr>
                <w:lang w:val="fr-CH"/>
              </w:rPr>
              <w:t>Guide</w:t>
            </w:r>
            <w:r w:rsidR="00BA09FB" w:rsidRPr="00242400">
              <w:rPr>
                <w:b/>
                <w:bCs/>
                <w:lang w:val="fr-CH"/>
              </w:rPr>
              <w:t xml:space="preserve"> réseaux sociaux</w:t>
            </w:r>
            <w:r w:rsidR="00BA09FB" w:rsidRPr="00242400">
              <w:rPr>
                <w:lang w:val="fr-CH"/>
              </w:rPr>
              <w:t xml:space="preserve"> et</w:t>
            </w:r>
            <w:r w:rsidR="00BA09FB" w:rsidRPr="00242400">
              <w:rPr>
                <w:b/>
                <w:bCs/>
                <w:lang w:val="fr-CH"/>
              </w:rPr>
              <w:t xml:space="preserve"> c</w:t>
            </w:r>
            <w:r w:rsidR="00AA745E" w:rsidRPr="00242400">
              <w:rPr>
                <w:b/>
                <w:bCs/>
                <w:lang w:val="fr-CH"/>
              </w:rPr>
              <w:t>ibles supplémentaires</w:t>
            </w:r>
            <w:r w:rsidR="00AA745E" w:rsidRPr="00242400">
              <w:rPr>
                <w:lang w:val="fr-CH"/>
              </w:rPr>
              <w:t xml:space="preserve"> voir sur</w:t>
            </w:r>
            <w:r w:rsidR="00FE4ADA" w:rsidRPr="00242400">
              <w:rPr>
                <w:lang w:val="fr-CH"/>
              </w:rPr>
              <w:t xml:space="preserve"> </w:t>
            </w:r>
            <w:r w:rsidR="002365A5" w:rsidRPr="00242400">
              <w:rPr>
                <w:lang w:val="fr-CH"/>
              </w:rPr>
              <w:t xml:space="preserve">: </w:t>
            </w:r>
            <w:hyperlink r:id="rId14" w:history="1">
              <w:r w:rsidR="002365A5" w:rsidRPr="00242400">
                <w:rPr>
                  <w:rStyle w:val="Hyperlink"/>
                  <w:lang w:val="fr-CH"/>
                </w:rPr>
                <w:t>amnesty.ch</w:t>
              </w:r>
            </w:hyperlink>
            <w:r w:rsidR="002365A5" w:rsidRPr="00242400">
              <w:rPr>
                <w:lang w:val="fr-CH"/>
              </w:rPr>
              <w:t xml:space="preserve"> </w:t>
            </w:r>
            <w:r w:rsidR="002365A5" w:rsidRPr="00242400">
              <w:rPr>
                <w:sz w:val="32"/>
                <w:szCs w:val="32"/>
              </w:rPr>
              <w:sym w:font="Webdings" w:char="F04C"/>
            </w:r>
            <w:r w:rsidR="002365A5" w:rsidRPr="00242400">
              <w:rPr>
                <w:b/>
                <w:bCs/>
                <w:lang w:val="fr-CH"/>
              </w:rPr>
              <w:t xml:space="preserve">UA </w:t>
            </w:r>
            <w:r w:rsidR="00087B24" w:rsidRPr="00242400">
              <w:rPr>
                <w:b/>
                <w:bCs/>
                <w:lang w:val="fr-CH"/>
              </w:rPr>
              <w:t>090/22</w:t>
            </w:r>
            <w:r w:rsidR="002365A5" w:rsidRPr="00242400">
              <w:rPr>
                <w:lang w:val="fr-CH"/>
              </w:rPr>
              <w:t xml:space="preserve"> </w:t>
            </w:r>
            <w:r w:rsidR="002365A5" w:rsidRPr="00242400">
              <w:rPr>
                <w:sz w:val="16"/>
                <w:szCs w:val="16"/>
                <w:lang w:val="fr-CH"/>
              </w:rPr>
              <w:t xml:space="preserve">ou </w:t>
            </w:r>
            <w:r w:rsidR="00087B24" w:rsidRPr="00242400">
              <w:rPr>
                <w:b/>
                <w:bCs/>
                <w:lang w:val="it-CH"/>
              </w:rPr>
              <w:t>AFR 46/7791/2024</w:t>
            </w:r>
          </w:p>
        </w:tc>
      </w:tr>
    </w:tbl>
    <w:p w14:paraId="47410517" w14:textId="77777777" w:rsidR="00881147" w:rsidRPr="00242400" w:rsidRDefault="00881147" w:rsidP="00881147">
      <w:pPr>
        <w:rPr>
          <w:sz w:val="4"/>
          <w:lang w:val="it-CH"/>
        </w:rPr>
      </w:pPr>
    </w:p>
    <w:p w14:paraId="246D134E" w14:textId="77777777" w:rsidR="007D0B54" w:rsidRPr="00242400" w:rsidRDefault="00CF02C7" w:rsidP="00881147">
      <w:pPr>
        <w:rPr>
          <w:sz w:val="10"/>
          <w:szCs w:val="10"/>
          <w:lang w:val="it-CH"/>
        </w:rPr>
      </w:pPr>
      <w:r w:rsidRPr="00242400">
        <w:rPr>
          <w:sz w:val="20"/>
          <w:szCs w:val="20"/>
          <w:lang w:val="it-CH"/>
        </w:rPr>
        <w:br w:type="page"/>
      </w:r>
    </w:p>
    <w:p w14:paraId="078A69E9" w14:textId="77777777" w:rsidR="00097F8C" w:rsidRPr="00242400" w:rsidRDefault="00097F8C" w:rsidP="00C67DE1">
      <w:pPr>
        <w:spacing w:line="360" w:lineRule="auto"/>
        <w:rPr>
          <w:sz w:val="20"/>
          <w:szCs w:val="20"/>
          <w:lang w:val="fr-FR"/>
        </w:rPr>
        <w:sectPr w:rsidR="00097F8C" w:rsidRPr="00242400" w:rsidSect="003E3026">
          <w:footerReference w:type="first" r:id="rId15"/>
          <w:type w:val="continuous"/>
          <w:pgSz w:w="11906" w:h="16838" w:code="9"/>
          <w:pgMar w:top="426" w:right="707" w:bottom="709" w:left="709" w:header="159" w:footer="306" w:gutter="0"/>
          <w:cols w:space="720"/>
          <w:titlePg/>
        </w:sectPr>
      </w:pPr>
    </w:p>
    <w:p w14:paraId="640DC990" w14:textId="77777777" w:rsidR="007D0B54" w:rsidRPr="00242400" w:rsidRDefault="007D0B54" w:rsidP="00C67DE1">
      <w:pPr>
        <w:spacing w:line="360" w:lineRule="auto"/>
        <w:rPr>
          <w:sz w:val="20"/>
          <w:szCs w:val="20"/>
        </w:rPr>
      </w:pPr>
      <w:r w:rsidRPr="00242400">
        <w:rPr>
          <w:sz w:val="20"/>
          <w:szCs w:val="20"/>
        </w:rPr>
        <w:lastRenderedPageBreak/>
        <w:t>________________________</w:t>
      </w:r>
    </w:p>
    <w:p w14:paraId="7FFA82CF" w14:textId="77777777" w:rsidR="007D0B54" w:rsidRPr="00242400" w:rsidRDefault="007D0B54" w:rsidP="00C67DE1">
      <w:pPr>
        <w:spacing w:line="360" w:lineRule="auto"/>
        <w:rPr>
          <w:sz w:val="20"/>
          <w:szCs w:val="20"/>
        </w:rPr>
      </w:pPr>
      <w:r w:rsidRPr="00242400">
        <w:rPr>
          <w:sz w:val="20"/>
          <w:szCs w:val="20"/>
        </w:rPr>
        <w:t>________________________</w:t>
      </w:r>
    </w:p>
    <w:p w14:paraId="487935CF" w14:textId="77777777" w:rsidR="007D0B54" w:rsidRPr="00242400" w:rsidRDefault="007D0B54" w:rsidP="00C67DE1">
      <w:pPr>
        <w:spacing w:line="360" w:lineRule="auto"/>
        <w:rPr>
          <w:sz w:val="20"/>
          <w:szCs w:val="20"/>
        </w:rPr>
      </w:pPr>
      <w:r w:rsidRPr="00242400">
        <w:rPr>
          <w:sz w:val="20"/>
          <w:szCs w:val="20"/>
        </w:rPr>
        <w:t>________________________</w:t>
      </w:r>
    </w:p>
    <w:p w14:paraId="6D1234B7" w14:textId="77777777" w:rsidR="007D0B54" w:rsidRPr="00242400" w:rsidRDefault="007D0B54" w:rsidP="00C67DE1">
      <w:pPr>
        <w:spacing w:line="360" w:lineRule="auto"/>
        <w:rPr>
          <w:sz w:val="20"/>
          <w:szCs w:val="20"/>
        </w:rPr>
      </w:pPr>
      <w:r w:rsidRPr="00242400">
        <w:rPr>
          <w:sz w:val="20"/>
          <w:szCs w:val="20"/>
        </w:rPr>
        <w:t>________________________</w:t>
      </w:r>
    </w:p>
    <w:p w14:paraId="6E7D4D9C" w14:textId="77777777" w:rsidR="007D0B54" w:rsidRPr="00242400" w:rsidRDefault="007D0B54" w:rsidP="00C67DE1">
      <w:pPr>
        <w:rPr>
          <w:sz w:val="20"/>
          <w:szCs w:val="20"/>
        </w:rPr>
      </w:pPr>
    </w:p>
    <w:p w14:paraId="581740B2" w14:textId="77777777" w:rsidR="00EF5ECD" w:rsidRPr="00242400" w:rsidRDefault="00EF5ECD" w:rsidP="00C67DE1">
      <w:pPr>
        <w:rPr>
          <w:sz w:val="20"/>
          <w:szCs w:val="20"/>
        </w:rPr>
      </w:pPr>
    </w:p>
    <w:p w14:paraId="0F19E394" w14:textId="7FEBC5AF" w:rsidR="007D0B54" w:rsidRPr="00242400" w:rsidRDefault="00087B24" w:rsidP="00C67DE1">
      <w:pPr>
        <w:ind w:left="5670"/>
        <w:rPr>
          <w:sz w:val="20"/>
          <w:szCs w:val="20"/>
          <w:lang w:val="it-CH"/>
        </w:rPr>
      </w:pPr>
      <w:r w:rsidRPr="00242400">
        <w:rPr>
          <w:sz w:val="20"/>
          <w:szCs w:val="20"/>
          <w:lang w:val="en-US"/>
        </w:rPr>
        <w:t>President of the Republic of Zimbabwe</w:t>
      </w:r>
      <w:r w:rsidRPr="00242400">
        <w:rPr>
          <w:sz w:val="20"/>
          <w:szCs w:val="20"/>
          <w:lang w:val="en-US"/>
        </w:rPr>
        <w:br/>
        <w:t>EMMERSON MNANGAGWA</w:t>
      </w:r>
      <w:r w:rsidRPr="00242400">
        <w:rPr>
          <w:sz w:val="20"/>
          <w:szCs w:val="20"/>
          <w:lang w:val="en-US"/>
        </w:rPr>
        <w:br/>
        <w:t>Office of the President</w:t>
      </w:r>
      <w:r w:rsidRPr="00242400">
        <w:rPr>
          <w:sz w:val="20"/>
          <w:szCs w:val="20"/>
          <w:lang w:val="en-US"/>
        </w:rPr>
        <w:br/>
        <w:t>Munhumutapa Building</w:t>
      </w:r>
      <w:r w:rsidRPr="00242400">
        <w:rPr>
          <w:sz w:val="20"/>
          <w:szCs w:val="20"/>
          <w:lang w:val="en-US"/>
        </w:rPr>
        <w:br/>
        <w:t>Samora Machel Avenue</w:t>
      </w:r>
      <w:r w:rsidRPr="00242400">
        <w:rPr>
          <w:sz w:val="20"/>
          <w:szCs w:val="20"/>
          <w:lang w:val="en-US"/>
        </w:rPr>
        <w:br/>
        <w:t>Private Bag 7700, Causeway</w:t>
      </w:r>
      <w:r w:rsidRPr="00242400">
        <w:rPr>
          <w:sz w:val="20"/>
          <w:szCs w:val="20"/>
          <w:lang w:val="en-US"/>
        </w:rPr>
        <w:br/>
        <w:t>Harare</w:t>
      </w:r>
      <w:r w:rsidRPr="00242400">
        <w:rPr>
          <w:sz w:val="20"/>
          <w:szCs w:val="20"/>
          <w:lang w:val="en-US"/>
        </w:rPr>
        <w:br/>
        <w:t>Zimbabwe</w:t>
      </w:r>
    </w:p>
    <w:p w14:paraId="7A9622BC" w14:textId="11AF601C" w:rsidR="007D0B54" w:rsidRPr="00242400" w:rsidRDefault="007D0B54" w:rsidP="00C67DE1">
      <w:pPr>
        <w:spacing w:before="840" w:after="840"/>
        <w:ind w:left="5670"/>
        <w:rPr>
          <w:sz w:val="20"/>
          <w:szCs w:val="20"/>
          <w:lang w:val="it-CH"/>
        </w:rPr>
      </w:pPr>
      <w:r w:rsidRPr="00242400">
        <w:rPr>
          <w:sz w:val="20"/>
          <w:szCs w:val="20"/>
        </w:rPr>
        <w:t>________________________</w:t>
      </w:r>
    </w:p>
    <w:p w14:paraId="6CBF72DE" w14:textId="77777777" w:rsidR="007C6484" w:rsidRPr="00242400" w:rsidRDefault="007C6484" w:rsidP="00C67DE1">
      <w:pPr>
        <w:pStyle w:val="AbschnittAbstandimText"/>
        <w:spacing w:after="0"/>
        <w:rPr>
          <w:sz w:val="20"/>
          <w:szCs w:val="20"/>
          <w:lang w:val="it-CH"/>
        </w:rPr>
      </w:pPr>
    </w:p>
    <w:p w14:paraId="7619C7D3" w14:textId="77777777" w:rsidR="00087B24" w:rsidRPr="00242400" w:rsidRDefault="00087B24" w:rsidP="00087B24">
      <w:pPr>
        <w:pStyle w:val="AbschnittAbstandimText"/>
        <w:rPr>
          <w:sz w:val="20"/>
          <w:szCs w:val="20"/>
          <w:lang w:val="fr-CH"/>
        </w:rPr>
      </w:pPr>
      <w:r w:rsidRPr="00242400">
        <w:rPr>
          <w:sz w:val="20"/>
          <w:szCs w:val="20"/>
          <w:lang w:val="fr-CH"/>
        </w:rPr>
        <w:t>Monsieur le Président de la République,</w:t>
      </w:r>
    </w:p>
    <w:p w14:paraId="523F0810" w14:textId="25CA9609" w:rsidR="00087B24" w:rsidRPr="00242400" w:rsidRDefault="00087B24" w:rsidP="00087B24">
      <w:pPr>
        <w:pStyle w:val="AbschnittAbstandimText"/>
        <w:rPr>
          <w:b/>
          <w:bCs/>
          <w:sz w:val="20"/>
          <w:szCs w:val="20"/>
          <w:lang w:val="fr-CH"/>
        </w:rPr>
      </w:pPr>
      <w:r w:rsidRPr="00242400">
        <w:rPr>
          <w:b/>
          <w:bCs/>
          <w:sz w:val="20"/>
          <w:szCs w:val="20"/>
          <w:lang w:val="fr-CH"/>
        </w:rPr>
        <w:t>Si je me réjouis de sa libération, après une détention illégale, je reste préoccupé·e par le harcèlement et les manœuvres d’intimidation dont continue à faire l'objet Job Sikhala, député de l'opposition, par le biais du système judiciaire.</w:t>
      </w:r>
    </w:p>
    <w:p w14:paraId="4B48F6FB" w14:textId="3A6FB63D" w:rsidR="00087B24" w:rsidRPr="00242400" w:rsidRDefault="00087B24" w:rsidP="00087B24">
      <w:pPr>
        <w:pStyle w:val="AbschnittAbstandimText"/>
        <w:rPr>
          <w:sz w:val="20"/>
          <w:szCs w:val="20"/>
          <w:lang w:val="fr-CH"/>
        </w:rPr>
      </w:pPr>
      <w:r w:rsidRPr="00242400">
        <w:rPr>
          <w:sz w:val="20"/>
          <w:szCs w:val="20"/>
          <w:lang w:val="fr-CH"/>
        </w:rPr>
        <w:t>Job Sikhala a été arrêté avec Godfrey Sithole, un autre dirigeant de l’opposition, et 14 autres hommes (ensemble ils sont connus sous le nom des «16 de Nyatsime») le 14 juin 2022. Ils ont été inculpés d’«entrave à la justice», d’«incitation à la violence» et de «troubles à l'ordre public .</w:t>
      </w:r>
    </w:p>
    <w:p w14:paraId="7EC5EF68" w14:textId="526D7EAA" w:rsidR="00087B24" w:rsidRPr="00242400" w:rsidRDefault="00087B24" w:rsidP="00087B24">
      <w:pPr>
        <w:pStyle w:val="AbschnittAbstandimText"/>
        <w:rPr>
          <w:sz w:val="20"/>
          <w:szCs w:val="20"/>
          <w:lang w:val="fr-CH"/>
        </w:rPr>
      </w:pPr>
      <w:r w:rsidRPr="00242400">
        <w:rPr>
          <w:sz w:val="20"/>
          <w:szCs w:val="20"/>
          <w:lang w:val="fr-CH"/>
        </w:rPr>
        <w:t>Le 3 mai 2023, Job Sikhala a été condamné à une amende pour «obstruction à la justice». Bien qu’un arrêt de la Haute Cour ait annulé cette condamnation en novembre 2023, Job Sikhala a été maintenu en détention pendant cette période, en attendant son procès pour incitation à la violence et trouble à l’ordre public. Le 30 janvier, il a été condamné à deux ans de prison avec sursis pour incitation à la violence et a été libéré après 595 jours de détention provisoire. Le 15 février, Job Sikhala a été condamné à neuf mois de prison avec sursis pour «fausses déclarations préjudiciables à l'État» - en vertu d’une loi qui n'existe plus et qui a été déclarée nulle par la Cour constitutionnelle en 2014 - après avoir été accusé d'avoir diffusé sur Facebook une vidéo affirmant qu'un policier avait tué un bébé. Godfrey Sithole et les 14 autres hommes de l'affaire des «16 de Nyatsime» ont quant à eux été libérés sous caution en novembre 2023, mais les 14 hommes devront être jugés pour «incitation à la violence et de trouble à l'ordre public», accusations à caractère politique. Godfrey Sithole a également été reconnu coupable d'incitation à la violence et condamné à deux ans de prison avec sursis.</w:t>
      </w:r>
    </w:p>
    <w:p w14:paraId="2F65F3AC" w14:textId="77777777" w:rsidR="00087B24" w:rsidRPr="00242400" w:rsidRDefault="00087B24" w:rsidP="00087B24">
      <w:pPr>
        <w:pStyle w:val="AbschnittAbstandimText"/>
        <w:rPr>
          <w:sz w:val="20"/>
          <w:szCs w:val="20"/>
          <w:lang w:val="fr-CH"/>
        </w:rPr>
      </w:pPr>
      <w:r w:rsidRPr="00242400">
        <w:rPr>
          <w:sz w:val="20"/>
          <w:szCs w:val="20"/>
          <w:lang w:val="fr-CH"/>
        </w:rPr>
        <w:t>J’ai noté la répression croissante des droits humains et la multiplication des attaques contre les militant·e·s et les figures politiques de l'opposition, ainsi que la répression contre les opinions contestataires, et j’estime que les accusations portées contre Job Sikhala sont motivées par des considérations politiques, puisqu'elles visent à le réduire au silence.</w:t>
      </w:r>
    </w:p>
    <w:p w14:paraId="78467B82" w14:textId="77777777" w:rsidR="00087B24" w:rsidRPr="00242400" w:rsidRDefault="00087B24" w:rsidP="00087B24">
      <w:pPr>
        <w:pStyle w:val="AbschnittAbstandimText"/>
        <w:rPr>
          <w:b/>
          <w:bCs/>
          <w:sz w:val="20"/>
          <w:szCs w:val="20"/>
          <w:lang w:val="fr-CH"/>
        </w:rPr>
      </w:pPr>
      <w:r w:rsidRPr="00242400">
        <w:rPr>
          <w:b/>
          <w:bCs/>
          <w:sz w:val="20"/>
          <w:szCs w:val="20"/>
          <w:lang w:val="fr-CH"/>
        </w:rPr>
        <w:t>Je vous demande de veiller à ce que les condamnations de Job Sikhala et de Godfrey Sithole soient immédiatement annulées, et de mettre fin à l'intimidation et au harcèlement dont ils font l'objet, ainsi que d’autres membres et responsables de l'opposition. Je vous exhorte également à respecter la Constitution et les obligations internationales du Zimbabwe en matière de droits humains, notamment en garantissant le respect des droits fondamentaux de chacun·e. Je vous demande par ailleurs instamment d'abandonner les charges retenues contre les 14 autres hommes arrêtés avec Job Sikhala et dont le procès est en cours.</w:t>
      </w:r>
    </w:p>
    <w:p w14:paraId="42FD2196" w14:textId="77777777" w:rsidR="00087B24" w:rsidRPr="00242400" w:rsidRDefault="00087B24" w:rsidP="00087B24">
      <w:pPr>
        <w:pStyle w:val="AbschnittAbstandimText"/>
        <w:rPr>
          <w:sz w:val="20"/>
          <w:szCs w:val="20"/>
          <w:lang w:val="fr-CH"/>
        </w:rPr>
      </w:pPr>
    </w:p>
    <w:p w14:paraId="03FE5EF9" w14:textId="77777777" w:rsidR="00087B24" w:rsidRPr="00242400" w:rsidRDefault="00087B24" w:rsidP="00087B24">
      <w:pPr>
        <w:pStyle w:val="AbschnittAbstandimText"/>
        <w:rPr>
          <w:sz w:val="20"/>
          <w:szCs w:val="20"/>
          <w:lang w:val="fr-CH"/>
        </w:rPr>
      </w:pPr>
      <w:r w:rsidRPr="00242400">
        <w:rPr>
          <w:sz w:val="20"/>
          <w:szCs w:val="20"/>
          <w:lang w:val="fr-CH"/>
        </w:rPr>
        <w:t>Veuillez agréer, Monsieur le Président, l’expression de ma haute considération.</w:t>
      </w:r>
    </w:p>
    <w:p w14:paraId="0DB62798" w14:textId="77777777" w:rsidR="007D0B54" w:rsidRPr="00242400" w:rsidRDefault="007D0B54" w:rsidP="00C67DE1">
      <w:pPr>
        <w:spacing w:before="360"/>
        <w:rPr>
          <w:sz w:val="20"/>
          <w:szCs w:val="20"/>
        </w:rPr>
      </w:pPr>
      <w:r w:rsidRPr="00242400">
        <w:rPr>
          <w:sz w:val="20"/>
          <w:szCs w:val="20"/>
        </w:rPr>
        <w:t>________________________</w:t>
      </w:r>
    </w:p>
    <w:p w14:paraId="2019A80F" w14:textId="77777777" w:rsidR="00881147" w:rsidRPr="0014306C" w:rsidRDefault="00097F8C" w:rsidP="00C67DE1">
      <w:pPr>
        <w:rPr>
          <w:sz w:val="20"/>
          <w:szCs w:val="20"/>
          <w:lang w:val="fr-FR"/>
        </w:rPr>
      </w:pPr>
      <w:r w:rsidRPr="00242400">
        <w:rPr>
          <w:noProof/>
          <w:sz w:val="20"/>
          <w:szCs w:val="20"/>
          <w:lang w:val="fr-FR"/>
        </w:rPr>
        <mc:AlternateContent>
          <mc:Choice Requires="wps">
            <w:drawing>
              <wp:anchor distT="0" distB="0" distL="114300" distR="114300" simplePos="0" relativeHeight="251658240" behindDoc="0" locked="1" layoutInCell="0" allowOverlap="0" wp14:anchorId="11BA6678" wp14:editId="36F9B32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1FDF" w14:textId="42312969" w:rsidR="00097F8C" w:rsidRPr="00087B24" w:rsidRDefault="00F71E28" w:rsidP="00FA0F34">
                            <w:pPr>
                              <w:spacing w:after="40"/>
                              <w:ind w:left="57"/>
                              <w:rPr>
                                <w:b/>
                                <w:lang w:val="fr-FR"/>
                              </w:rPr>
                            </w:pPr>
                            <w:r w:rsidRPr="00087B24">
                              <w:rPr>
                                <w:b/>
                                <w:lang w:val="fr-FR"/>
                              </w:rPr>
                              <w:t>Copie</w:t>
                            </w:r>
                          </w:p>
                          <w:p w14:paraId="329F72A6" w14:textId="7F7DBF2E" w:rsidR="00CF68A0" w:rsidRPr="00087B24" w:rsidRDefault="00087B24" w:rsidP="00CF68A0">
                            <w:pPr>
                              <w:ind w:left="57"/>
                              <w:rPr>
                                <w:sz w:val="16"/>
                                <w:szCs w:val="16"/>
                              </w:rPr>
                            </w:pPr>
                            <w:r w:rsidRPr="00087B24">
                              <w:rPr>
                                <w:sz w:val="16"/>
                                <w:szCs w:val="16"/>
                                <w:lang w:val="fr-FR"/>
                              </w:rPr>
                              <w:t>Ambassade de la République du Zimbabwe,</w:t>
                            </w:r>
                            <w:r w:rsidRPr="00087B24">
                              <w:rPr>
                                <w:sz w:val="16"/>
                                <w:szCs w:val="16"/>
                              </w:rPr>
                              <w:t xml:space="preserve"> Dannenwalder Weg 91, D-13439 Berlin, Deutschland</w:t>
                            </w:r>
                          </w:p>
                          <w:p w14:paraId="5C052884" w14:textId="5D9235E6" w:rsidR="00087B24" w:rsidRPr="00087B24" w:rsidRDefault="00087B24" w:rsidP="00CF68A0">
                            <w:pPr>
                              <w:ind w:left="57"/>
                              <w:rPr>
                                <w:sz w:val="16"/>
                                <w:szCs w:val="16"/>
                                <w:lang w:val="fr-FR"/>
                              </w:rPr>
                            </w:pPr>
                            <w:r w:rsidRPr="00087B24">
                              <w:rPr>
                                <w:sz w:val="16"/>
                                <w:szCs w:val="16"/>
                              </w:rPr>
                              <w:t>Fax: 004930/ 20 45 50 62,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A667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93C1FDF" w14:textId="42312969" w:rsidR="00097F8C" w:rsidRPr="00087B24" w:rsidRDefault="00F71E28" w:rsidP="00FA0F34">
                      <w:pPr>
                        <w:spacing w:after="40"/>
                        <w:ind w:left="57"/>
                        <w:rPr>
                          <w:b/>
                          <w:lang w:val="fr-FR"/>
                        </w:rPr>
                      </w:pPr>
                      <w:r w:rsidRPr="00087B24">
                        <w:rPr>
                          <w:b/>
                          <w:lang w:val="fr-FR"/>
                        </w:rPr>
                        <w:t>Copie</w:t>
                      </w:r>
                    </w:p>
                    <w:p w14:paraId="329F72A6" w14:textId="7F7DBF2E" w:rsidR="00CF68A0" w:rsidRPr="00087B24" w:rsidRDefault="00087B24" w:rsidP="00CF68A0">
                      <w:pPr>
                        <w:ind w:left="57"/>
                        <w:rPr>
                          <w:sz w:val="16"/>
                          <w:szCs w:val="16"/>
                        </w:rPr>
                      </w:pPr>
                      <w:r w:rsidRPr="00087B24">
                        <w:rPr>
                          <w:sz w:val="16"/>
                          <w:szCs w:val="16"/>
                          <w:lang w:val="fr-FR"/>
                        </w:rPr>
                        <w:t>Ambassade de la République du Zimbabwe,</w:t>
                      </w:r>
                      <w:r w:rsidRPr="00087B24">
                        <w:rPr>
                          <w:sz w:val="16"/>
                          <w:szCs w:val="16"/>
                        </w:rPr>
                        <w:t xml:space="preserve"> Dannenwalder Weg 91, D-13439 Berlin, Deutschland</w:t>
                      </w:r>
                    </w:p>
                    <w:p w14:paraId="5C052884" w14:textId="5D9235E6" w:rsidR="00087B24" w:rsidRPr="00087B24" w:rsidRDefault="00087B24" w:rsidP="00CF68A0">
                      <w:pPr>
                        <w:ind w:left="57"/>
                        <w:rPr>
                          <w:sz w:val="16"/>
                          <w:szCs w:val="16"/>
                          <w:lang w:val="fr-FR"/>
                        </w:rPr>
                      </w:pPr>
                      <w:r w:rsidRPr="00087B24">
                        <w:rPr>
                          <w:sz w:val="16"/>
                          <w:szCs w:val="16"/>
                        </w:rPr>
                        <w:t>Fax: 004930/ 20 45 50 62, E-Mail: infor@zimembassyberlin.com / zimberlin@zimfa.gov.zw</w:t>
                      </w:r>
                    </w:p>
                  </w:txbxContent>
                </v:textbox>
                <w10:wrap type="topAndBottom" anchorx="page" anchory="page"/>
                <w10:anchorlock/>
              </v:shape>
            </w:pict>
          </mc:Fallback>
        </mc:AlternateContent>
      </w:r>
    </w:p>
    <w:sectPr w:rsidR="00881147" w:rsidRPr="0014306C" w:rsidSect="003E3026">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C94C" w14:textId="77777777" w:rsidR="003E3026" w:rsidRPr="008702FA" w:rsidRDefault="003E3026" w:rsidP="00553907">
      <w:r w:rsidRPr="008702FA">
        <w:separator/>
      </w:r>
    </w:p>
  </w:endnote>
  <w:endnote w:type="continuationSeparator" w:id="0">
    <w:p w14:paraId="2720215F" w14:textId="77777777" w:rsidR="003E3026" w:rsidRPr="008702FA" w:rsidRDefault="003E302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E57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5336EE6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DA0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7DAE754" wp14:editId="63E95EC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F62A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AE6BDC9" wp14:editId="510B7D4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9E09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0D285B4" wp14:editId="676033F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6E97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6112" w14:textId="77777777" w:rsidR="003E3026" w:rsidRPr="008702FA" w:rsidRDefault="003E3026" w:rsidP="00553907">
      <w:r w:rsidRPr="008702FA">
        <w:separator/>
      </w:r>
    </w:p>
  </w:footnote>
  <w:footnote w:type="continuationSeparator" w:id="0">
    <w:p w14:paraId="33FDBE58" w14:textId="77777777" w:rsidR="003E3026" w:rsidRPr="008702FA" w:rsidRDefault="003E302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24"/>
    <w:rsid w:val="0003368C"/>
    <w:rsid w:val="00040CB3"/>
    <w:rsid w:val="0004184B"/>
    <w:rsid w:val="000539E4"/>
    <w:rsid w:val="00063A0F"/>
    <w:rsid w:val="00063E0D"/>
    <w:rsid w:val="0006618D"/>
    <w:rsid w:val="000766D3"/>
    <w:rsid w:val="00087B24"/>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2400"/>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35D9"/>
    <w:rsid w:val="00370680"/>
    <w:rsid w:val="00396E52"/>
    <w:rsid w:val="003A5D8D"/>
    <w:rsid w:val="003A690E"/>
    <w:rsid w:val="003B2797"/>
    <w:rsid w:val="003B2A73"/>
    <w:rsid w:val="003B5D3C"/>
    <w:rsid w:val="003C018F"/>
    <w:rsid w:val="003C09E1"/>
    <w:rsid w:val="003C36F5"/>
    <w:rsid w:val="003C5274"/>
    <w:rsid w:val="003E0FA8"/>
    <w:rsid w:val="003E3026"/>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2BAE"/>
    <w:rsid w:val="00770B9C"/>
    <w:rsid w:val="00775B82"/>
    <w:rsid w:val="00781539"/>
    <w:rsid w:val="0079654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E4AA7"/>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CD840"/>
  <w15:docId w15:val="{A4357AEE-14A0-4EED-812C-E6FE6D3C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087B24"/>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pc.gov.zw" TargetMode="External"/><Relationship Id="rId13" Type="http://schemas.openxmlformats.org/officeDocument/2006/relationships/hyperlink" Target="mailto:zimberlin@zimfa.gov.z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zimembassyberli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ice@justice.gov.z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mabiza@justice.gov.zw" TargetMode="External"/><Relationship Id="rId4" Type="http://schemas.openxmlformats.org/officeDocument/2006/relationships/settings" Target="settings.xml"/><Relationship Id="rId9" Type="http://schemas.openxmlformats.org/officeDocument/2006/relationships/hyperlink" Target="mailto:ziyambi@gmail.com"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1251</Words>
  <Characters>7004</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6</cp:revision>
  <cp:lastPrinted>1899-12-31T23:00:00Z</cp:lastPrinted>
  <dcterms:created xsi:type="dcterms:W3CDTF">2024-03-13T14:51:00Z</dcterms:created>
  <dcterms:modified xsi:type="dcterms:W3CDTF">2024-03-14T08:44:00Z</dcterms:modified>
</cp:coreProperties>
</file>