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85610" w14:textId="77777777" w:rsidR="007D0B54" w:rsidRPr="006C6708" w:rsidRDefault="007D0B54" w:rsidP="00C67DE1">
      <w:pPr>
        <w:spacing w:line="360" w:lineRule="auto"/>
        <w:rPr>
          <w:sz w:val="20"/>
          <w:szCs w:val="20"/>
        </w:rPr>
      </w:pPr>
      <w:r w:rsidRPr="006C6708">
        <w:rPr>
          <w:sz w:val="20"/>
          <w:szCs w:val="20"/>
        </w:rPr>
        <w:t>________________________</w:t>
      </w:r>
    </w:p>
    <w:p w14:paraId="11AA459C" w14:textId="77777777" w:rsidR="007D0B54" w:rsidRPr="006C6708" w:rsidRDefault="007D0B54" w:rsidP="00C67DE1">
      <w:pPr>
        <w:spacing w:line="360" w:lineRule="auto"/>
        <w:rPr>
          <w:sz w:val="20"/>
          <w:szCs w:val="20"/>
        </w:rPr>
      </w:pPr>
      <w:r w:rsidRPr="006C6708">
        <w:rPr>
          <w:sz w:val="20"/>
          <w:szCs w:val="20"/>
        </w:rPr>
        <w:t>________________________</w:t>
      </w:r>
    </w:p>
    <w:p w14:paraId="4C3D2213" w14:textId="77777777" w:rsidR="007D0B54" w:rsidRPr="006C6708" w:rsidRDefault="007D0B54" w:rsidP="00C67DE1">
      <w:pPr>
        <w:spacing w:line="360" w:lineRule="auto"/>
        <w:rPr>
          <w:sz w:val="20"/>
          <w:szCs w:val="20"/>
        </w:rPr>
      </w:pPr>
      <w:r w:rsidRPr="006C6708">
        <w:rPr>
          <w:sz w:val="20"/>
          <w:szCs w:val="20"/>
        </w:rPr>
        <w:t>________________________</w:t>
      </w:r>
    </w:p>
    <w:p w14:paraId="605119C7" w14:textId="77777777" w:rsidR="007D0B54" w:rsidRPr="006C6708" w:rsidRDefault="007D0B54" w:rsidP="00C67DE1">
      <w:pPr>
        <w:spacing w:line="360" w:lineRule="auto"/>
        <w:rPr>
          <w:sz w:val="20"/>
          <w:szCs w:val="20"/>
        </w:rPr>
      </w:pPr>
      <w:r w:rsidRPr="006C6708">
        <w:rPr>
          <w:sz w:val="20"/>
          <w:szCs w:val="20"/>
        </w:rPr>
        <w:t>________________________</w:t>
      </w:r>
    </w:p>
    <w:p w14:paraId="2256D032" w14:textId="77777777" w:rsidR="007D0B54" w:rsidRPr="006C6708" w:rsidRDefault="007D0B54" w:rsidP="00C67DE1">
      <w:pPr>
        <w:rPr>
          <w:sz w:val="20"/>
          <w:szCs w:val="20"/>
        </w:rPr>
      </w:pPr>
    </w:p>
    <w:p w14:paraId="777DCD07" w14:textId="77777777" w:rsidR="00EF5ECD" w:rsidRPr="006C6708" w:rsidRDefault="00EF5ECD" w:rsidP="00C67DE1">
      <w:pPr>
        <w:rPr>
          <w:sz w:val="20"/>
          <w:szCs w:val="20"/>
        </w:rPr>
      </w:pPr>
    </w:p>
    <w:p w14:paraId="302F6E98" w14:textId="5D92367D" w:rsidR="007D0B54" w:rsidRPr="006C6708" w:rsidRDefault="006C6708" w:rsidP="00C67DE1">
      <w:pPr>
        <w:ind w:left="5670"/>
        <w:rPr>
          <w:sz w:val="20"/>
          <w:szCs w:val="20"/>
          <w:lang w:val="it-CH"/>
        </w:rPr>
      </w:pPr>
      <w:r w:rsidRPr="006C6708">
        <w:rPr>
          <w:sz w:val="20"/>
          <w:szCs w:val="20"/>
          <w:lang w:val="en-US"/>
        </w:rPr>
        <w:t>Honourable David Eby</w:t>
      </w:r>
      <w:r w:rsidRPr="006C6708">
        <w:rPr>
          <w:sz w:val="20"/>
          <w:szCs w:val="20"/>
          <w:lang w:val="en-US"/>
        </w:rPr>
        <w:br/>
        <w:t>Premier of British Columbia</w:t>
      </w:r>
      <w:r w:rsidRPr="006C6708">
        <w:rPr>
          <w:sz w:val="20"/>
          <w:szCs w:val="20"/>
          <w:lang w:val="en-US"/>
        </w:rPr>
        <w:br/>
        <w:t>PO Box 9041 Stn Prov Govt</w:t>
      </w:r>
      <w:r w:rsidRPr="006C6708">
        <w:rPr>
          <w:sz w:val="20"/>
          <w:szCs w:val="20"/>
          <w:lang w:val="en-US"/>
        </w:rPr>
        <w:br/>
        <w:t>Victoria, BC</w:t>
      </w:r>
      <w:r w:rsidRPr="006C6708">
        <w:rPr>
          <w:sz w:val="20"/>
          <w:szCs w:val="20"/>
          <w:lang w:val="en-US"/>
        </w:rPr>
        <w:br/>
        <w:t>V8W 9E1, Canada</w:t>
      </w:r>
    </w:p>
    <w:p w14:paraId="2A6B825E" w14:textId="3A9A8572" w:rsidR="007D0B54" w:rsidRPr="006C6708" w:rsidRDefault="007D0B54" w:rsidP="00C67DE1">
      <w:pPr>
        <w:spacing w:before="840" w:after="840"/>
        <w:ind w:left="5670"/>
        <w:rPr>
          <w:sz w:val="20"/>
          <w:szCs w:val="20"/>
          <w:lang w:val="it-CH"/>
        </w:rPr>
      </w:pPr>
      <w:r w:rsidRPr="006C6708">
        <w:rPr>
          <w:sz w:val="20"/>
          <w:szCs w:val="20"/>
        </w:rPr>
        <w:t>________________________</w:t>
      </w:r>
    </w:p>
    <w:p w14:paraId="79751574" w14:textId="77777777" w:rsidR="007C6484" w:rsidRPr="006C6708" w:rsidRDefault="007C6484" w:rsidP="00C67DE1">
      <w:pPr>
        <w:pStyle w:val="AbschnittAbstandimText"/>
        <w:spacing w:after="0"/>
        <w:rPr>
          <w:sz w:val="20"/>
          <w:szCs w:val="20"/>
          <w:lang w:val="it-CH"/>
        </w:rPr>
      </w:pPr>
    </w:p>
    <w:p w14:paraId="36238B57" w14:textId="77777777" w:rsidR="00606F3B" w:rsidRPr="006C6708" w:rsidRDefault="00606F3B" w:rsidP="00606F3B">
      <w:pPr>
        <w:pStyle w:val="AbschnittAbstandimText"/>
        <w:rPr>
          <w:sz w:val="20"/>
          <w:szCs w:val="20"/>
          <w:lang w:val="en-GB"/>
        </w:rPr>
      </w:pPr>
      <w:r w:rsidRPr="006C6708">
        <w:rPr>
          <w:sz w:val="20"/>
          <w:szCs w:val="20"/>
          <w:lang w:val="en-GB"/>
        </w:rPr>
        <w:t xml:space="preserve">Dear Premier Eby, </w:t>
      </w:r>
    </w:p>
    <w:p w14:paraId="0CA55B41" w14:textId="4F62D375" w:rsidR="00606F3B" w:rsidRPr="006C6708" w:rsidRDefault="00606F3B" w:rsidP="00606F3B">
      <w:pPr>
        <w:pStyle w:val="AbschnittAbstandimText"/>
        <w:rPr>
          <w:b/>
          <w:bCs/>
          <w:sz w:val="20"/>
          <w:szCs w:val="20"/>
          <w:lang w:val="en-GB"/>
        </w:rPr>
      </w:pPr>
      <w:r w:rsidRPr="006C6708">
        <w:rPr>
          <w:b/>
          <w:bCs/>
          <w:sz w:val="20"/>
          <w:szCs w:val="20"/>
          <w:lang w:val="en-GB"/>
        </w:rPr>
        <w:t>I am deeply concerned about the serious human rights and environmental risks posed by the Prince Rupert Gas Transmission (PRGT) project if it is allowed to proceed on a decade-old environmental assessment. I urge you to ensure that the province carries out a new environmental assessment of the project which reflects our changing climate and takes into account provincial obligations under the Declaration on the Rights of Indigenous Peoples Act.</w:t>
      </w:r>
    </w:p>
    <w:p w14:paraId="3EAA8D80" w14:textId="2A1A5605" w:rsidR="00606F3B" w:rsidRPr="006C6708" w:rsidRDefault="00606F3B" w:rsidP="00606F3B">
      <w:pPr>
        <w:pStyle w:val="AbschnittAbstandimText"/>
        <w:rPr>
          <w:sz w:val="20"/>
          <w:szCs w:val="20"/>
          <w:lang w:val="en-GB"/>
        </w:rPr>
      </w:pPr>
      <w:r w:rsidRPr="006C6708">
        <w:rPr>
          <w:sz w:val="20"/>
          <w:szCs w:val="20"/>
          <w:lang w:val="en-GB"/>
        </w:rPr>
        <w:t>PRGT’s proposed route passes through the unceded, ancestral territories of several Indigenous Nations. As a historical emitter, Canada has a heightened duty to halt the licensing of new projects extracting fossil fuels. The governments of Canada and British Columbia also have the obligation to carry out com-prehensive and timely environmental and social impact assessments prior to approving projects, and to share these with Indigenous Peoples as part of the consultation process in order to obtain their free, prior and informed consent regarding activities that affect them.</w:t>
      </w:r>
    </w:p>
    <w:p w14:paraId="30034CE1" w14:textId="1BEFAEA7" w:rsidR="00606F3B" w:rsidRPr="006C6708" w:rsidRDefault="00606F3B" w:rsidP="00606F3B">
      <w:pPr>
        <w:pStyle w:val="AbschnittAbstandimText"/>
        <w:rPr>
          <w:sz w:val="20"/>
          <w:szCs w:val="20"/>
          <w:lang w:val="en-GB"/>
        </w:rPr>
      </w:pPr>
      <w:r w:rsidRPr="006C6708">
        <w:rPr>
          <w:sz w:val="20"/>
          <w:szCs w:val="20"/>
          <w:lang w:val="en-GB"/>
        </w:rPr>
        <w:t>Since 2021, the International Energy Agency has consistently warned that new fossil fuel projects would lock in increased greenhouse gas emissions and contradict the imperative of achieving net-zero globally by 2050. Circumstances have also changed significantly since the 2014 environmental assessment of the project. Since that time, the province of British Columbia has introduced more stringent, stronger air quality standards and superior mitigation targets. Economic and environmental conditions have changed, and climate change is escalating. Local rivers are warmer and have less water, salmon and other fish and wildlife populations are at higher risk, and more frequent wildfires are having an increasing impact on the region.</w:t>
      </w:r>
    </w:p>
    <w:p w14:paraId="09A9245D" w14:textId="011C72FD" w:rsidR="00606F3B" w:rsidRPr="006C6708" w:rsidRDefault="00606F3B" w:rsidP="00606F3B">
      <w:pPr>
        <w:pStyle w:val="AbschnittAbstandimText"/>
        <w:rPr>
          <w:sz w:val="20"/>
          <w:szCs w:val="20"/>
          <w:lang w:val="en-GB"/>
        </w:rPr>
      </w:pPr>
      <w:r w:rsidRPr="006C6708">
        <w:rPr>
          <w:sz w:val="20"/>
          <w:szCs w:val="20"/>
          <w:lang w:val="en-GB"/>
        </w:rPr>
        <w:t>I am also concerned that the construction of the PRGT pipeline has begun even though the project does not have an approved endpoint. The current environmental assessment certificate is based on the pipeline’s route ending on Lelu Island. Since this is no longer the case and the pipeline’s route would likely change if the project goes ahead, a new environmental assessment is all the more necessary.</w:t>
      </w:r>
    </w:p>
    <w:p w14:paraId="38E4C858" w14:textId="550C086B" w:rsidR="00606F3B" w:rsidRPr="006C6708" w:rsidRDefault="00606F3B" w:rsidP="00606F3B">
      <w:pPr>
        <w:pStyle w:val="AbschnittAbstandimText"/>
        <w:rPr>
          <w:b/>
          <w:bCs/>
          <w:sz w:val="20"/>
          <w:szCs w:val="20"/>
          <w:lang w:val="en-GB"/>
        </w:rPr>
      </w:pPr>
      <w:r w:rsidRPr="006C6708">
        <w:rPr>
          <w:b/>
          <w:bCs/>
          <w:sz w:val="20"/>
          <w:szCs w:val="20"/>
          <w:lang w:val="en-GB"/>
        </w:rPr>
        <w:t>I urge you to ensure that there is a new environmental assessment of the PRGT project and that a consultation process consistent with domestic and international human rights laws and standards is urgently and transparently undertaken with all impacted Indigenous Peoples along the pipeline route.</w:t>
      </w:r>
    </w:p>
    <w:p w14:paraId="62386F7F" w14:textId="77777777" w:rsidR="00606F3B" w:rsidRPr="006C6708" w:rsidRDefault="00606F3B" w:rsidP="00606F3B">
      <w:pPr>
        <w:pStyle w:val="AbschnittAbstandimText"/>
        <w:rPr>
          <w:sz w:val="20"/>
          <w:szCs w:val="20"/>
          <w:lang w:val="en-GB"/>
        </w:rPr>
      </w:pPr>
    </w:p>
    <w:p w14:paraId="3BE6B987" w14:textId="77777777" w:rsidR="00606F3B" w:rsidRPr="006C6708" w:rsidRDefault="00606F3B" w:rsidP="00606F3B">
      <w:pPr>
        <w:pStyle w:val="AbschnittAbstandimText"/>
        <w:rPr>
          <w:sz w:val="20"/>
          <w:szCs w:val="20"/>
          <w:lang w:val="en-GB"/>
        </w:rPr>
      </w:pPr>
      <w:r w:rsidRPr="006C6708">
        <w:rPr>
          <w:sz w:val="20"/>
          <w:szCs w:val="20"/>
          <w:lang w:val="en-GB"/>
        </w:rPr>
        <w:t>Yours sincerely,</w:t>
      </w:r>
    </w:p>
    <w:p w14:paraId="2331C39B" w14:textId="77777777" w:rsidR="007D0B54" w:rsidRPr="006C6708" w:rsidRDefault="007D0B54" w:rsidP="00C67DE1">
      <w:pPr>
        <w:spacing w:before="360"/>
        <w:rPr>
          <w:sz w:val="20"/>
          <w:szCs w:val="20"/>
        </w:rPr>
      </w:pPr>
      <w:r w:rsidRPr="006C6708">
        <w:rPr>
          <w:sz w:val="20"/>
          <w:szCs w:val="20"/>
        </w:rPr>
        <w:t>________________________</w:t>
      </w:r>
    </w:p>
    <w:p w14:paraId="4729DB6A" w14:textId="77777777" w:rsidR="00881147" w:rsidRPr="0014306C" w:rsidRDefault="00097F8C" w:rsidP="00C67DE1">
      <w:pPr>
        <w:rPr>
          <w:sz w:val="20"/>
          <w:szCs w:val="20"/>
          <w:lang w:val="fr-FR"/>
        </w:rPr>
      </w:pPr>
      <w:r w:rsidRPr="006C6708">
        <w:rPr>
          <w:noProof/>
          <w:sz w:val="20"/>
          <w:szCs w:val="20"/>
          <w:lang w:val="fr-FR"/>
        </w:rPr>
        <mc:AlternateContent>
          <mc:Choice Requires="wps">
            <w:drawing>
              <wp:anchor distT="0" distB="0" distL="114300" distR="114300" simplePos="0" relativeHeight="251658240" behindDoc="0" locked="1" layoutInCell="0" allowOverlap="0" wp14:anchorId="5D6CB8C3" wp14:editId="2EF8E73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AF1AE" w14:textId="72760FEC" w:rsidR="00097F8C" w:rsidRPr="002222A4" w:rsidRDefault="00F71E28" w:rsidP="00FA0F34">
                            <w:pPr>
                              <w:spacing w:after="40"/>
                              <w:ind w:left="57"/>
                              <w:rPr>
                                <w:b/>
                              </w:rPr>
                            </w:pPr>
                            <w:r w:rsidRPr="006C6708">
                              <w:rPr>
                                <w:b/>
                              </w:rPr>
                              <w:t>Copie</w:t>
                            </w:r>
                          </w:p>
                          <w:p w14:paraId="42766EF6" w14:textId="2A35054D" w:rsidR="00CF68A0" w:rsidRPr="006C6708" w:rsidRDefault="006C6708" w:rsidP="00CF68A0">
                            <w:pPr>
                              <w:ind w:left="57"/>
                              <w:rPr>
                                <w:rFonts w:cs="Arial"/>
                                <w:sz w:val="16"/>
                                <w:szCs w:val="16"/>
                              </w:rPr>
                            </w:pPr>
                            <w:r w:rsidRPr="006C6708">
                              <w:rPr>
                                <w:rFonts w:cs="Arial"/>
                                <w:sz w:val="16"/>
                                <w:szCs w:val="16"/>
                              </w:rPr>
                              <w:t>Botschaft von Kanada, Kirchenfeldstrasse 88, Postfach 234, 3000 Bern 6</w:t>
                            </w:r>
                          </w:p>
                          <w:p w14:paraId="64FC183D" w14:textId="419EF82C" w:rsidR="006C6708" w:rsidRPr="006C6708" w:rsidRDefault="006C6708" w:rsidP="00CF68A0">
                            <w:pPr>
                              <w:ind w:left="57"/>
                              <w:rPr>
                                <w:sz w:val="16"/>
                                <w:szCs w:val="16"/>
                              </w:rPr>
                            </w:pPr>
                            <w:r w:rsidRPr="006C6708">
                              <w:rPr>
                                <w:rFonts w:cs="Arial"/>
                                <w:sz w:val="16"/>
                                <w:szCs w:val="16"/>
                              </w:rPr>
                              <w:t xml:space="preserve">Fax: 031 357 32 10, E-Mail: </w:t>
                            </w:r>
                            <w:r>
                              <w:rPr>
                                <w:rFonts w:cs="Arial"/>
                                <w:sz w:val="16"/>
                                <w:szCs w:val="16"/>
                              </w:rPr>
                              <w:t>bern@international.gc.ca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B8C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8DAF1AE" w14:textId="72760FEC" w:rsidR="00097F8C" w:rsidRPr="002222A4" w:rsidRDefault="00F71E28" w:rsidP="00FA0F34">
                      <w:pPr>
                        <w:spacing w:after="40"/>
                        <w:ind w:left="57"/>
                        <w:rPr>
                          <w:b/>
                        </w:rPr>
                      </w:pPr>
                      <w:r w:rsidRPr="006C6708">
                        <w:rPr>
                          <w:b/>
                        </w:rPr>
                        <w:t>Copie</w:t>
                      </w:r>
                    </w:p>
                    <w:p w14:paraId="42766EF6" w14:textId="2A35054D" w:rsidR="00CF68A0" w:rsidRPr="006C6708" w:rsidRDefault="006C6708" w:rsidP="00CF68A0">
                      <w:pPr>
                        <w:ind w:left="57"/>
                        <w:rPr>
                          <w:rFonts w:cs="Arial"/>
                          <w:sz w:val="16"/>
                          <w:szCs w:val="16"/>
                        </w:rPr>
                      </w:pPr>
                      <w:r w:rsidRPr="006C6708">
                        <w:rPr>
                          <w:rFonts w:cs="Arial"/>
                          <w:sz w:val="16"/>
                          <w:szCs w:val="16"/>
                        </w:rPr>
                        <w:t>Botschaft von Kanada, Kirchenfeldstrasse 88, Postfach 234, 3000 Bern 6</w:t>
                      </w:r>
                    </w:p>
                    <w:p w14:paraId="64FC183D" w14:textId="419EF82C" w:rsidR="006C6708" w:rsidRPr="006C6708" w:rsidRDefault="006C6708" w:rsidP="00CF68A0">
                      <w:pPr>
                        <w:ind w:left="57"/>
                        <w:rPr>
                          <w:sz w:val="16"/>
                          <w:szCs w:val="16"/>
                        </w:rPr>
                      </w:pPr>
                      <w:r w:rsidRPr="006C6708">
                        <w:rPr>
                          <w:rFonts w:cs="Arial"/>
                          <w:sz w:val="16"/>
                          <w:szCs w:val="16"/>
                        </w:rPr>
                        <w:t xml:space="preserve">Fax: 031 357 32 10, E-Mail: </w:t>
                      </w:r>
                      <w:r>
                        <w:rPr>
                          <w:rFonts w:cs="Arial"/>
                          <w:sz w:val="16"/>
                          <w:szCs w:val="16"/>
                        </w:rPr>
                        <w:t>bern@international.gc.ca</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A25B2" w14:textId="77777777" w:rsidR="00877DAF" w:rsidRPr="008702FA" w:rsidRDefault="00877DAF" w:rsidP="00553907">
      <w:r w:rsidRPr="008702FA">
        <w:separator/>
      </w:r>
    </w:p>
  </w:endnote>
  <w:endnote w:type="continuationSeparator" w:id="0">
    <w:p w14:paraId="657B43EF" w14:textId="77777777" w:rsidR="00877DAF" w:rsidRPr="008702FA" w:rsidRDefault="00877DA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5FED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FA897CC" wp14:editId="31D4543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25D0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9AF730F" wp14:editId="1ADDDF5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B8F1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CCCEA3C" wp14:editId="6C42E86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98C0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8CF78" w14:textId="77777777" w:rsidR="00877DAF" w:rsidRPr="008702FA" w:rsidRDefault="00877DAF" w:rsidP="00553907">
      <w:r w:rsidRPr="008702FA">
        <w:separator/>
      </w:r>
    </w:p>
  </w:footnote>
  <w:footnote w:type="continuationSeparator" w:id="0">
    <w:p w14:paraId="25307CFE" w14:textId="77777777" w:rsidR="00877DAF" w:rsidRPr="008702FA" w:rsidRDefault="00877DA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3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2FB9"/>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06E3"/>
    <w:rsid w:val="004777BB"/>
    <w:rsid w:val="00481E60"/>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06F3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C6708"/>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77DAF"/>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B5"/>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3DA8"/>
    <w:rsid w:val="00D37A73"/>
    <w:rsid w:val="00D44BDF"/>
    <w:rsid w:val="00D45287"/>
    <w:rsid w:val="00D575FA"/>
    <w:rsid w:val="00D63E43"/>
    <w:rsid w:val="00D72DA4"/>
    <w:rsid w:val="00DA3179"/>
    <w:rsid w:val="00DC23A2"/>
    <w:rsid w:val="00DC79FE"/>
    <w:rsid w:val="00DE2B6C"/>
    <w:rsid w:val="00DF30CB"/>
    <w:rsid w:val="00DF5E3F"/>
    <w:rsid w:val="00DF632B"/>
    <w:rsid w:val="00E00382"/>
    <w:rsid w:val="00E219C6"/>
    <w:rsid w:val="00E223B5"/>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93684"/>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CABB3"/>
  <w15:docId w15:val="{226E3B10-EE85-4309-AAFB-B7364F4A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402</Words>
  <Characters>2357</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2024-11-21T08:51:00Z</dcterms:created>
  <dcterms:modified xsi:type="dcterms:W3CDTF">2024-11-21T15:27:00Z</dcterms:modified>
</cp:coreProperties>
</file>