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04EA4" w14:textId="77777777" w:rsidR="007D0B54" w:rsidRPr="00367148" w:rsidRDefault="007D0B54" w:rsidP="00C67DE1">
      <w:pPr>
        <w:spacing w:line="360" w:lineRule="auto"/>
        <w:rPr>
          <w:sz w:val="20"/>
          <w:szCs w:val="20"/>
        </w:rPr>
      </w:pPr>
      <w:r w:rsidRPr="00367148">
        <w:rPr>
          <w:sz w:val="20"/>
          <w:szCs w:val="20"/>
        </w:rPr>
        <w:t>________________________</w:t>
      </w:r>
    </w:p>
    <w:p w14:paraId="7B85E0F0" w14:textId="77777777" w:rsidR="007D0B54" w:rsidRPr="00367148" w:rsidRDefault="007D0B54" w:rsidP="00C67DE1">
      <w:pPr>
        <w:spacing w:line="360" w:lineRule="auto"/>
        <w:rPr>
          <w:sz w:val="20"/>
          <w:szCs w:val="20"/>
        </w:rPr>
      </w:pPr>
      <w:r w:rsidRPr="00367148">
        <w:rPr>
          <w:sz w:val="20"/>
          <w:szCs w:val="20"/>
        </w:rPr>
        <w:t>________________________</w:t>
      </w:r>
    </w:p>
    <w:p w14:paraId="5A133EAA" w14:textId="77777777" w:rsidR="007D0B54" w:rsidRPr="00367148" w:rsidRDefault="007D0B54" w:rsidP="00C67DE1">
      <w:pPr>
        <w:spacing w:line="360" w:lineRule="auto"/>
        <w:rPr>
          <w:sz w:val="20"/>
          <w:szCs w:val="20"/>
        </w:rPr>
      </w:pPr>
      <w:r w:rsidRPr="00367148">
        <w:rPr>
          <w:sz w:val="20"/>
          <w:szCs w:val="20"/>
        </w:rPr>
        <w:t>________________________</w:t>
      </w:r>
    </w:p>
    <w:p w14:paraId="2F57D3C1" w14:textId="77777777" w:rsidR="007D0B54" w:rsidRPr="00367148" w:rsidRDefault="007D0B54" w:rsidP="00C67DE1">
      <w:pPr>
        <w:spacing w:line="360" w:lineRule="auto"/>
        <w:rPr>
          <w:sz w:val="20"/>
          <w:szCs w:val="20"/>
        </w:rPr>
      </w:pPr>
      <w:r w:rsidRPr="00367148">
        <w:rPr>
          <w:sz w:val="20"/>
          <w:szCs w:val="20"/>
        </w:rPr>
        <w:t>________________________</w:t>
      </w:r>
    </w:p>
    <w:p w14:paraId="57635E57" w14:textId="77777777" w:rsidR="007D0B54" w:rsidRPr="00367148" w:rsidRDefault="007D0B54" w:rsidP="00C67DE1">
      <w:pPr>
        <w:rPr>
          <w:sz w:val="20"/>
          <w:szCs w:val="20"/>
        </w:rPr>
      </w:pPr>
    </w:p>
    <w:p w14:paraId="1A271789" w14:textId="77777777" w:rsidR="00EF5ECD" w:rsidRPr="00367148" w:rsidRDefault="00EF5ECD" w:rsidP="00C67DE1">
      <w:pPr>
        <w:rPr>
          <w:sz w:val="20"/>
          <w:szCs w:val="20"/>
        </w:rPr>
      </w:pPr>
    </w:p>
    <w:p w14:paraId="4CDE56F7" w14:textId="77777777" w:rsidR="00B7408F" w:rsidRPr="00367148" w:rsidRDefault="00B7408F" w:rsidP="00B7408F">
      <w:pPr>
        <w:ind w:left="5670"/>
        <w:rPr>
          <w:sz w:val="20"/>
          <w:szCs w:val="20"/>
          <w:lang w:val="it-CH"/>
        </w:rPr>
      </w:pPr>
      <w:r w:rsidRPr="00367148">
        <w:rPr>
          <w:sz w:val="20"/>
          <w:szCs w:val="20"/>
          <w:lang w:val="en-US"/>
        </w:rPr>
        <w:t>Lawrence Wong</w:t>
      </w:r>
      <w:r w:rsidRPr="00367148">
        <w:rPr>
          <w:sz w:val="20"/>
          <w:szCs w:val="20"/>
          <w:lang w:val="en-US"/>
        </w:rPr>
        <w:br/>
        <w:t>Prime Minister of Singapore</w:t>
      </w:r>
      <w:r w:rsidRPr="00367148">
        <w:rPr>
          <w:sz w:val="20"/>
          <w:szCs w:val="20"/>
          <w:lang w:val="en-US"/>
        </w:rPr>
        <w:br/>
        <w:t>Office of the Prime Minister</w:t>
      </w:r>
      <w:r w:rsidRPr="00367148">
        <w:rPr>
          <w:sz w:val="20"/>
          <w:szCs w:val="20"/>
          <w:lang w:val="en-US"/>
        </w:rPr>
        <w:br/>
        <w:t>Orchard Road</w:t>
      </w:r>
      <w:r w:rsidRPr="00367148">
        <w:rPr>
          <w:sz w:val="20"/>
          <w:szCs w:val="20"/>
          <w:lang w:val="en-US"/>
        </w:rPr>
        <w:br/>
        <w:t>Istana</w:t>
      </w:r>
      <w:r w:rsidRPr="00367148">
        <w:rPr>
          <w:sz w:val="20"/>
          <w:szCs w:val="20"/>
          <w:lang w:val="en-US"/>
        </w:rPr>
        <w:br/>
        <w:t>Singapore 238823</w:t>
      </w:r>
    </w:p>
    <w:p w14:paraId="655260F2" w14:textId="735811AA" w:rsidR="007D0B54" w:rsidRPr="00367148" w:rsidRDefault="007D0B54" w:rsidP="00C67DE1">
      <w:pPr>
        <w:spacing w:before="840" w:after="840"/>
        <w:ind w:left="5670"/>
        <w:rPr>
          <w:sz w:val="20"/>
          <w:szCs w:val="20"/>
          <w:lang w:val="it-CH"/>
        </w:rPr>
      </w:pPr>
      <w:r w:rsidRPr="00367148">
        <w:rPr>
          <w:sz w:val="20"/>
          <w:szCs w:val="20"/>
        </w:rPr>
        <w:t>________________________</w:t>
      </w:r>
    </w:p>
    <w:p w14:paraId="245E0C24" w14:textId="77777777" w:rsidR="007C6484" w:rsidRPr="00367148" w:rsidRDefault="007C6484" w:rsidP="00C67DE1">
      <w:pPr>
        <w:pStyle w:val="AbschnittAbstandimText"/>
        <w:spacing w:after="0"/>
        <w:rPr>
          <w:sz w:val="20"/>
          <w:szCs w:val="20"/>
          <w:lang w:val="it-CH"/>
        </w:rPr>
      </w:pPr>
    </w:p>
    <w:p w14:paraId="005297C9" w14:textId="77777777" w:rsidR="00B7408F" w:rsidRPr="00367148" w:rsidRDefault="00B7408F" w:rsidP="00B7408F">
      <w:pPr>
        <w:pStyle w:val="AbschnittAbstandimText"/>
        <w:rPr>
          <w:sz w:val="20"/>
          <w:szCs w:val="20"/>
          <w:lang w:val="en-GB"/>
        </w:rPr>
      </w:pPr>
      <w:r w:rsidRPr="00367148">
        <w:rPr>
          <w:sz w:val="20"/>
          <w:szCs w:val="20"/>
          <w:lang w:val="en-GB"/>
        </w:rPr>
        <w:t>Dear Prime Minister,</w:t>
      </w:r>
    </w:p>
    <w:p w14:paraId="3913A877" w14:textId="077936DD" w:rsidR="00B7408F" w:rsidRPr="00367148" w:rsidRDefault="00B7408F" w:rsidP="00B7408F">
      <w:pPr>
        <w:pStyle w:val="AbschnittAbstandimText"/>
        <w:rPr>
          <w:b/>
          <w:bCs/>
          <w:sz w:val="20"/>
          <w:szCs w:val="20"/>
          <w:lang w:val="en-GB"/>
        </w:rPr>
      </w:pPr>
      <w:r w:rsidRPr="00367148">
        <w:rPr>
          <w:b/>
          <w:bCs/>
          <w:sz w:val="20"/>
          <w:szCs w:val="20"/>
          <w:lang w:val="en-GB"/>
        </w:rPr>
        <w:t>I urge you to immediately intervene to commute the death sentence imposed on Pannir Selvam Pranthaman. The death penalty in his case, like those of several others on death row in Singapore, was imposed in violation of international human rights law and standards, which would render his execution unlawful and arbitrary.</w:t>
      </w:r>
    </w:p>
    <w:p w14:paraId="2D52CE79" w14:textId="046A3798" w:rsidR="00B7408F" w:rsidRPr="00367148" w:rsidRDefault="00B7408F" w:rsidP="00B7408F">
      <w:pPr>
        <w:pStyle w:val="AbschnittAbstandimText"/>
        <w:rPr>
          <w:sz w:val="20"/>
          <w:szCs w:val="20"/>
          <w:lang w:val="en-GB"/>
        </w:rPr>
      </w:pPr>
      <w:r w:rsidRPr="00367148">
        <w:rPr>
          <w:sz w:val="20"/>
          <w:szCs w:val="20"/>
          <w:lang w:val="en-GB"/>
        </w:rPr>
        <w:t xml:space="preserve">International law and standards set out restrictions on the use of the death penalty to protect against the arbitrary deprivation of life. These include the prohibition against imposing this punishment as a mandatory sentence; for offences that do not meet the threshold of the </w:t>
      </w:r>
      <w:r w:rsidR="00367148" w:rsidRPr="00367148">
        <w:rPr>
          <w:rFonts w:cs="Arial"/>
          <w:lang w:val="it-CH"/>
        </w:rPr>
        <w:t>«</w:t>
      </w:r>
      <w:r w:rsidRPr="00367148">
        <w:rPr>
          <w:sz w:val="20"/>
          <w:szCs w:val="20"/>
          <w:lang w:val="en-GB"/>
        </w:rPr>
        <w:t>most serious crimes</w:t>
      </w:r>
      <w:r w:rsidR="00367148" w:rsidRPr="00367148">
        <w:rPr>
          <w:rFonts w:cs="Arial"/>
          <w:lang w:val="it-CH"/>
        </w:rPr>
        <w:t>»</w:t>
      </w:r>
      <w:r w:rsidRPr="00367148">
        <w:rPr>
          <w:sz w:val="20"/>
          <w:szCs w:val="20"/>
          <w:lang w:val="en-GB"/>
        </w:rPr>
        <w:t xml:space="preserve">, including drug-related offences; and after proceedings that do not meet the highest standards for a fair trial. Violations of all these safeguards are present in this case. </w:t>
      </w:r>
    </w:p>
    <w:p w14:paraId="76D9E706" w14:textId="0FC2D786" w:rsidR="00B7408F" w:rsidRPr="00367148" w:rsidRDefault="00B7408F" w:rsidP="00B7408F">
      <w:pPr>
        <w:pStyle w:val="AbschnittAbstandimText"/>
        <w:rPr>
          <w:sz w:val="20"/>
          <w:szCs w:val="20"/>
          <w:lang w:val="en-GB"/>
        </w:rPr>
      </w:pPr>
      <w:r w:rsidRPr="00367148">
        <w:rPr>
          <w:sz w:val="20"/>
          <w:szCs w:val="20"/>
          <w:lang w:val="en-GB"/>
        </w:rPr>
        <w:t>I am alarmed at the high rate of executions recorded in Singapore in recent months, with 12 men hanged since the beginning of October 2024. While I oppose the death penalty in all circumstances, it is particularly disturbing to see such a relentless pursuit of hangings. This is at odds with the global trend away from this cruel punishment and the overall reduction in executions reported in Singapore in recent years. Singapore is one of only four countries known to have carried out executions for drug related offences in 2024. Punitive drug policies have failed to tackle the use and availability of drugs in the country, and offer no effective protection from drug-related harm.</w:t>
      </w:r>
    </w:p>
    <w:p w14:paraId="05D9D1CA" w14:textId="5E1C8D3B" w:rsidR="00B7408F" w:rsidRPr="00367148" w:rsidRDefault="00B7408F" w:rsidP="00B7408F">
      <w:pPr>
        <w:pStyle w:val="AbschnittAbstandimText"/>
        <w:rPr>
          <w:b/>
          <w:bCs/>
          <w:sz w:val="20"/>
          <w:szCs w:val="20"/>
          <w:lang w:val="en-GB"/>
        </w:rPr>
      </w:pPr>
      <w:r w:rsidRPr="00367148">
        <w:rPr>
          <w:b/>
          <w:bCs/>
          <w:sz w:val="20"/>
          <w:szCs w:val="20"/>
          <w:lang w:val="en-GB"/>
        </w:rPr>
        <w:t>I call on you to immediately intervene to remove the threat of execution and commute the death sentence imposed on Pannir Selvam Pranthaman, as well as establish an official moratorium on all executions, as a first critical step towards full abolition of the death penalty.</w:t>
      </w:r>
    </w:p>
    <w:p w14:paraId="1051D6A7" w14:textId="77777777" w:rsidR="00B7408F" w:rsidRPr="00367148" w:rsidRDefault="00B7408F" w:rsidP="00B7408F">
      <w:pPr>
        <w:pStyle w:val="AbschnittAbstandimText"/>
        <w:rPr>
          <w:sz w:val="20"/>
          <w:szCs w:val="20"/>
          <w:lang w:val="en-GB"/>
        </w:rPr>
      </w:pPr>
    </w:p>
    <w:p w14:paraId="2EA474D9" w14:textId="77777777" w:rsidR="00B7408F" w:rsidRPr="00367148" w:rsidRDefault="00B7408F" w:rsidP="00B7408F">
      <w:pPr>
        <w:pStyle w:val="AbschnittAbstandimText"/>
        <w:rPr>
          <w:sz w:val="20"/>
          <w:szCs w:val="20"/>
          <w:lang w:val="en-GB"/>
        </w:rPr>
      </w:pPr>
      <w:r w:rsidRPr="00367148">
        <w:rPr>
          <w:sz w:val="20"/>
          <w:szCs w:val="20"/>
          <w:lang w:val="en-GB"/>
        </w:rPr>
        <w:t>Yours sincerely,</w:t>
      </w:r>
    </w:p>
    <w:p w14:paraId="5599CAB7" w14:textId="77777777" w:rsidR="007D0B54" w:rsidRPr="00367148" w:rsidRDefault="007D0B54" w:rsidP="00C67DE1">
      <w:pPr>
        <w:spacing w:before="360"/>
        <w:rPr>
          <w:sz w:val="20"/>
          <w:szCs w:val="20"/>
        </w:rPr>
      </w:pPr>
      <w:r w:rsidRPr="00367148">
        <w:rPr>
          <w:sz w:val="20"/>
          <w:szCs w:val="20"/>
        </w:rPr>
        <w:t>________________________</w:t>
      </w:r>
    </w:p>
    <w:p w14:paraId="0802BDC1" w14:textId="77777777" w:rsidR="00881147" w:rsidRPr="0014306C" w:rsidRDefault="00097F8C" w:rsidP="00C67DE1">
      <w:pPr>
        <w:rPr>
          <w:sz w:val="20"/>
          <w:szCs w:val="20"/>
          <w:lang w:val="fr-FR"/>
        </w:rPr>
      </w:pPr>
      <w:r w:rsidRPr="00367148">
        <w:rPr>
          <w:noProof/>
          <w:sz w:val="20"/>
          <w:szCs w:val="20"/>
          <w:lang w:val="fr-FR"/>
        </w:rPr>
        <mc:AlternateContent>
          <mc:Choice Requires="wps">
            <w:drawing>
              <wp:anchor distT="0" distB="0" distL="114300" distR="114300" simplePos="0" relativeHeight="251658240" behindDoc="0" locked="1" layoutInCell="0" allowOverlap="0" wp14:anchorId="54922F44" wp14:editId="0B495F6F">
                <wp:simplePos x="0" y="0"/>
                <wp:positionH relativeFrom="margin">
                  <wp:posOffset>12700</wp:posOffset>
                </wp:positionH>
                <wp:positionV relativeFrom="page">
                  <wp:posOffset>9586595</wp:posOffset>
                </wp:positionV>
                <wp:extent cx="6468745" cy="674370"/>
                <wp:effectExtent l="0" t="0" r="8255" b="1143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74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338D1" w14:textId="3CD8FD82" w:rsidR="00097F8C" w:rsidRPr="00B7408F" w:rsidRDefault="00F71E28" w:rsidP="00FA0F34">
                            <w:pPr>
                              <w:spacing w:after="40"/>
                              <w:ind w:left="57"/>
                              <w:rPr>
                                <w:b/>
                                <w:lang w:val="fr-FR"/>
                              </w:rPr>
                            </w:pPr>
                            <w:r w:rsidRPr="00B7408F">
                              <w:rPr>
                                <w:b/>
                                <w:lang w:val="fr-FR"/>
                              </w:rPr>
                              <w:t>Copie</w:t>
                            </w:r>
                            <w:r w:rsidR="00B7408F" w:rsidRPr="00B7408F">
                              <w:rPr>
                                <w:b/>
                                <w:lang w:val="fr-FR"/>
                              </w:rPr>
                              <w:t>s</w:t>
                            </w:r>
                          </w:p>
                          <w:p w14:paraId="658E70F4" w14:textId="4353CE8F" w:rsidR="00B7408F" w:rsidRPr="0086623B" w:rsidRDefault="00367148" w:rsidP="00B7408F">
                            <w:pPr>
                              <w:ind w:left="57"/>
                              <w:rPr>
                                <w:rFonts w:cs="Arial"/>
                                <w:sz w:val="16"/>
                                <w:szCs w:val="16"/>
                                <w:lang w:val="fr-FR"/>
                              </w:rPr>
                            </w:pPr>
                            <w:r>
                              <w:rPr>
                                <w:rFonts w:cs="Arial"/>
                                <w:sz w:val="16"/>
                                <w:szCs w:val="16"/>
                                <w:lang w:val="fr-FR"/>
                              </w:rPr>
                              <w:t xml:space="preserve">- </w:t>
                            </w:r>
                            <w:r w:rsidR="00B7408F" w:rsidRPr="0086623B">
                              <w:rPr>
                                <w:rFonts w:cs="Arial"/>
                                <w:sz w:val="16"/>
                                <w:szCs w:val="16"/>
                                <w:lang w:val="fr-FR"/>
                              </w:rPr>
                              <w:t>Ambassade de la République de Singapour, c/o Ministry of Foreign Affairs, Tanglin, SG-Singapour 248163</w:t>
                            </w:r>
                          </w:p>
                          <w:p w14:paraId="24902FB0" w14:textId="77777777" w:rsidR="00B7408F" w:rsidRPr="0086623B" w:rsidRDefault="00B7408F" w:rsidP="00B7408F">
                            <w:pPr>
                              <w:ind w:left="57"/>
                              <w:rPr>
                                <w:rFonts w:cs="Arial"/>
                                <w:sz w:val="16"/>
                                <w:szCs w:val="16"/>
                              </w:rPr>
                            </w:pPr>
                            <w:r w:rsidRPr="009B44C6">
                              <w:rPr>
                                <w:rFonts w:cs="Arial"/>
                                <w:sz w:val="16"/>
                                <w:szCs w:val="16"/>
                                <w:lang w:val="fr-FR"/>
                              </w:rPr>
                              <w:t xml:space="preserve">  </w:t>
                            </w:r>
                            <w:r w:rsidRPr="0086623B">
                              <w:rPr>
                                <w:rFonts w:cs="Arial"/>
                                <w:sz w:val="16"/>
                                <w:szCs w:val="16"/>
                              </w:rPr>
                              <w:t>Fax: 0065/ 64 74 78 85, E-Mail: MFA_GVA_WTO@mfa.gov.sg</w:t>
                            </w:r>
                          </w:p>
                          <w:p w14:paraId="1D179A3F" w14:textId="3D069185" w:rsidR="00CF68A0" w:rsidRPr="00CF68A0" w:rsidRDefault="00B7408F" w:rsidP="00CF68A0">
                            <w:pPr>
                              <w:ind w:left="57"/>
                              <w:rPr>
                                <w:sz w:val="16"/>
                                <w:szCs w:val="16"/>
                              </w:rPr>
                            </w:pPr>
                            <w:r w:rsidRPr="0086623B">
                              <w:rPr>
                                <w:rFonts w:cs="Arial"/>
                                <w:sz w:val="16"/>
                                <w:szCs w:val="16"/>
                              </w:rPr>
                              <w:t>- Botschaft von Malaysia, Jungfraustrasse 1, 3005 Bern, Fax: 031 350 47 02, E-Mail: mwberne@kln.gov.my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22F44" id="_x0000_t202" coordsize="21600,21600" o:spt="202" path="m,l,21600r21600,l21600,xe">
                <v:stroke joinstyle="miter"/>
                <v:path gradientshapeok="t" o:connecttype="rect"/>
              </v:shapetype>
              <v:shape id="Textfeld 4" o:spid="_x0000_s1026" type="#_x0000_t202" style="position:absolute;margin-left:1pt;margin-top:754.85pt;width:509.35pt;height:53.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" o:allowincell="f" o:allowoverlap="f" filled="f" stroked="f">
                <v:textbox inset="0,0,0,0">
                  <w:txbxContent>
                    <w:p w14:paraId="593338D1" w14:textId="3CD8FD82" w:rsidR="00097F8C" w:rsidRPr="00B7408F" w:rsidRDefault="00F71E28" w:rsidP="00FA0F34">
                      <w:pPr>
                        <w:spacing w:after="40"/>
                        <w:ind w:left="57"/>
                        <w:rPr>
                          <w:b/>
                          <w:lang w:val="fr-FR"/>
                        </w:rPr>
                      </w:pPr>
                      <w:r w:rsidRPr="00B7408F">
                        <w:rPr>
                          <w:b/>
                          <w:lang w:val="fr-FR"/>
                        </w:rPr>
                        <w:t>Copie</w:t>
                      </w:r>
                      <w:r w:rsidR="00B7408F" w:rsidRPr="00B7408F">
                        <w:rPr>
                          <w:b/>
                          <w:lang w:val="fr-FR"/>
                        </w:rPr>
                        <w:t>s</w:t>
                      </w:r>
                    </w:p>
                    <w:p w14:paraId="658E70F4" w14:textId="4353CE8F" w:rsidR="00B7408F" w:rsidRPr="0086623B" w:rsidRDefault="00367148" w:rsidP="00B7408F">
                      <w:pPr>
                        <w:ind w:left="57"/>
                        <w:rPr>
                          <w:rFonts w:cs="Arial"/>
                          <w:sz w:val="16"/>
                          <w:szCs w:val="16"/>
                          <w:lang w:val="fr-FR"/>
                        </w:rPr>
                      </w:pPr>
                      <w:r>
                        <w:rPr>
                          <w:rFonts w:cs="Arial"/>
                          <w:sz w:val="16"/>
                          <w:szCs w:val="16"/>
                          <w:lang w:val="fr-FR"/>
                        </w:rPr>
                        <w:t xml:space="preserve">- </w:t>
                      </w:r>
                      <w:r w:rsidR="00B7408F" w:rsidRPr="0086623B">
                        <w:rPr>
                          <w:rFonts w:cs="Arial"/>
                          <w:sz w:val="16"/>
                          <w:szCs w:val="16"/>
                          <w:lang w:val="fr-FR"/>
                        </w:rPr>
                        <w:t>Ambassade de la République de Singapour, c/o Ministry of Foreign Affairs, Tanglin, SG-Singapour 248163</w:t>
                      </w:r>
                    </w:p>
                    <w:p w14:paraId="24902FB0" w14:textId="77777777" w:rsidR="00B7408F" w:rsidRPr="0086623B" w:rsidRDefault="00B7408F" w:rsidP="00B7408F">
                      <w:pPr>
                        <w:ind w:left="57"/>
                        <w:rPr>
                          <w:rFonts w:cs="Arial"/>
                          <w:sz w:val="16"/>
                          <w:szCs w:val="16"/>
                        </w:rPr>
                      </w:pPr>
                      <w:r w:rsidRPr="009B44C6">
                        <w:rPr>
                          <w:rFonts w:cs="Arial"/>
                          <w:sz w:val="16"/>
                          <w:szCs w:val="16"/>
                          <w:lang w:val="fr-FR"/>
                        </w:rPr>
                        <w:t xml:space="preserve">  </w:t>
                      </w:r>
                      <w:r w:rsidRPr="0086623B">
                        <w:rPr>
                          <w:rFonts w:cs="Arial"/>
                          <w:sz w:val="16"/>
                          <w:szCs w:val="16"/>
                        </w:rPr>
                        <w:t>Fax: 0065/ 64 74 78 85, E-Mail: MFA_GVA_WTO@mfa.gov.sg</w:t>
                      </w:r>
                    </w:p>
                    <w:p w14:paraId="1D179A3F" w14:textId="3D069185" w:rsidR="00CF68A0" w:rsidRPr="00CF68A0" w:rsidRDefault="00B7408F" w:rsidP="00CF68A0">
                      <w:pPr>
                        <w:ind w:left="57"/>
                        <w:rPr>
                          <w:sz w:val="16"/>
                          <w:szCs w:val="16"/>
                        </w:rPr>
                      </w:pPr>
                      <w:r w:rsidRPr="0086623B">
                        <w:rPr>
                          <w:rFonts w:cs="Arial"/>
                          <w:sz w:val="16"/>
                          <w:szCs w:val="16"/>
                        </w:rPr>
                        <w:t>- Botschaft von Malaysia, Jungfraustrasse 1, 3005 Bern, Fax: 031 350 47 02, E-Mail: mwberne@kln.gov.my</w:t>
                      </w:r>
                    </w:p>
                  </w:txbxContent>
                </v:textbox>
                <w10:wrap type="topAndBottom" anchorx="margin"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81BE0" w14:textId="77777777" w:rsidR="00320CE2" w:rsidRPr="008702FA" w:rsidRDefault="00320CE2" w:rsidP="00553907">
      <w:r w:rsidRPr="008702FA">
        <w:separator/>
      </w:r>
    </w:p>
  </w:endnote>
  <w:endnote w:type="continuationSeparator" w:id="0">
    <w:p w14:paraId="25851E8D" w14:textId="77777777" w:rsidR="00320CE2" w:rsidRPr="008702FA" w:rsidRDefault="00320CE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4FE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1675075" wp14:editId="538678A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194E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8CEE0C6" wp14:editId="63920AC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24F7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4B48859" wp14:editId="4CDFBB8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F0DF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65D41" w14:textId="77777777" w:rsidR="00320CE2" w:rsidRPr="008702FA" w:rsidRDefault="00320CE2" w:rsidP="00553907">
      <w:r w:rsidRPr="008702FA">
        <w:separator/>
      </w:r>
    </w:p>
  </w:footnote>
  <w:footnote w:type="continuationSeparator" w:id="0">
    <w:p w14:paraId="22EE80AD" w14:textId="77777777" w:rsidR="00320CE2" w:rsidRPr="008702FA" w:rsidRDefault="00320CE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9371454"/>
    <w:multiLevelType w:val="hybridMultilevel"/>
    <w:tmpl w:val="A8D8039E"/>
    <w:lvl w:ilvl="0" w:tplc="1488F460">
      <w:numFmt w:val="bullet"/>
      <w:lvlText w:val="-"/>
      <w:lvlJc w:val="left"/>
      <w:pPr>
        <w:ind w:left="417" w:hanging="360"/>
      </w:pPr>
      <w:rPr>
        <w:rFonts w:ascii="Arial" w:eastAsia="Times New Roman" w:hAnsi="Arial" w:cs="Arial" w:hint="default"/>
      </w:rPr>
    </w:lvl>
    <w:lvl w:ilvl="1" w:tplc="08070003" w:tentative="1">
      <w:start w:val="1"/>
      <w:numFmt w:val="bullet"/>
      <w:lvlText w:val="o"/>
      <w:lvlJc w:val="left"/>
      <w:pPr>
        <w:ind w:left="1137" w:hanging="360"/>
      </w:pPr>
      <w:rPr>
        <w:rFonts w:ascii="Courier New" w:hAnsi="Courier New" w:cs="Courier New" w:hint="default"/>
      </w:rPr>
    </w:lvl>
    <w:lvl w:ilvl="2" w:tplc="08070005" w:tentative="1">
      <w:start w:val="1"/>
      <w:numFmt w:val="bullet"/>
      <w:lvlText w:val=""/>
      <w:lvlJc w:val="left"/>
      <w:pPr>
        <w:ind w:left="1857" w:hanging="360"/>
      </w:pPr>
      <w:rPr>
        <w:rFonts w:ascii="Wingdings" w:hAnsi="Wingdings" w:hint="default"/>
      </w:rPr>
    </w:lvl>
    <w:lvl w:ilvl="3" w:tplc="08070001" w:tentative="1">
      <w:start w:val="1"/>
      <w:numFmt w:val="bullet"/>
      <w:lvlText w:val=""/>
      <w:lvlJc w:val="left"/>
      <w:pPr>
        <w:ind w:left="2577" w:hanging="360"/>
      </w:pPr>
      <w:rPr>
        <w:rFonts w:ascii="Symbol" w:hAnsi="Symbol" w:hint="default"/>
      </w:rPr>
    </w:lvl>
    <w:lvl w:ilvl="4" w:tplc="08070003" w:tentative="1">
      <w:start w:val="1"/>
      <w:numFmt w:val="bullet"/>
      <w:lvlText w:val="o"/>
      <w:lvlJc w:val="left"/>
      <w:pPr>
        <w:ind w:left="3297" w:hanging="360"/>
      </w:pPr>
      <w:rPr>
        <w:rFonts w:ascii="Courier New" w:hAnsi="Courier New" w:cs="Courier New" w:hint="default"/>
      </w:rPr>
    </w:lvl>
    <w:lvl w:ilvl="5" w:tplc="08070005" w:tentative="1">
      <w:start w:val="1"/>
      <w:numFmt w:val="bullet"/>
      <w:lvlText w:val=""/>
      <w:lvlJc w:val="left"/>
      <w:pPr>
        <w:ind w:left="4017" w:hanging="360"/>
      </w:pPr>
      <w:rPr>
        <w:rFonts w:ascii="Wingdings" w:hAnsi="Wingdings" w:hint="default"/>
      </w:rPr>
    </w:lvl>
    <w:lvl w:ilvl="6" w:tplc="08070001" w:tentative="1">
      <w:start w:val="1"/>
      <w:numFmt w:val="bullet"/>
      <w:lvlText w:val=""/>
      <w:lvlJc w:val="left"/>
      <w:pPr>
        <w:ind w:left="4737" w:hanging="360"/>
      </w:pPr>
      <w:rPr>
        <w:rFonts w:ascii="Symbol" w:hAnsi="Symbol" w:hint="default"/>
      </w:rPr>
    </w:lvl>
    <w:lvl w:ilvl="7" w:tplc="08070003" w:tentative="1">
      <w:start w:val="1"/>
      <w:numFmt w:val="bullet"/>
      <w:lvlText w:val="o"/>
      <w:lvlJc w:val="left"/>
      <w:pPr>
        <w:ind w:left="5457" w:hanging="360"/>
      </w:pPr>
      <w:rPr>
        <w:rFonts w:ascii="Courier New" w:hAnsi="Courier New" w:cs="Courier New" w:hint="default"/>
      </w:rPr>
    </w:lvl>
    <w:lvl w:ilvl="8" w:tplc="08070005" w:tentative="1">
      <w:start w:val="1"/>
      <w:numFmt w:val="bullet"/>
      <w:lvlText w:val=""/>
      <w:lvlJc w:val="left"/>
      <w:pPr>
        <w:ind w:left="6177" w:hanging="360"/>
      </w:pPr>
      <w:rPr>
        <w:rFonts w:ascii="Wingdings" w:hAnsi="Wingdings" w:hint="default"/>
      </w:r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364212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8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1BB3"/>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0CE2"/>
    <w:rsid w:val="0032219D"/>
    <w:rsid w:val="00330C3E"/>
    <w:rsid w:val="0033126D"/>
    <w:rsid w:val="00344EA9"/>
    <w:rsid w:val="00367148"/>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3573"/>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1136"/>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2CA6"/>
    <w:rsid w:val="008A7079"/>
    <w:rsid w:val="008C4AAB"/>
    <w:rsid w:val="008C5556"/>
    <w:rsid w:val="008C5E8D"/>
    <w:rsid w:val="008C657A"/>
    <w:rsid w:val="008D3115"/>
    <w:rsid w:val="008E3D88"/>
    <w:rsid w:val="008E4D1A"/>
    <w:rsid w:val="008F43DD"/>
    <w:rsid w:val="008F551C"/>
    <w:rsid w:val="009123EC"/>
    <w:rsid w:val="00923F24"/>
    <w:rsid w:val="0092750D"/>
    <w:rsid w:val="00927CA1"/>
    <w:rsid w:val="00935696"/>
    <w:rsid w:val="009421DF"/>
    <w:rsid w:val="009468F4"/>
    <w:rsid w:val="00947320"/>
    <w:rsid w:val="00960361"/>
    <w:rsid w:val="00961DE3"/>
    <w:rsid w:val="00963A31"/>
    <w:rsid w:val="009649FC"/>
    <w:rsid w:val="0096755E"/>
    <w:rsid w:val="009677F5"/>
    <w:rsid w:val="00985CBD"/>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7408F"/>
    <w:rsid w:val="00B842F2"/>
    <w:rsid w:val="00B963A5"/>
    <w:rsid w:val="00B96C57"/>
    <w:rsid w:val="00BA09FB"/>
    <w:rsid w:val="00BA19C7"/>
    <w:rsid w:val="00BA7CCC"/>
    <w:rsid w:val="00BB6DA0"/>
    <w:rsid w:val="00BB71E3"/>
    <w:rsid w:val="00BB7F1D"/>
    <w:rsid w:val="00BD3762"/>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65B30"/>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72069"/>
  <w15:docId w15:val="{FE1A86F5-5EEE-470C-B9AA-7651B2C1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311</Words>
  <Characters>1746</Characters>
  <Application>Microsoft Office Word</Application>
  <DocSecurity>0</DocSecurity>
  <Lines>14</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2025-04-25T06:55:00Z</dcterms:created>
  <dcterms:modified xsi:type="dcterms:W3CDTF">2025-04-28T08:16:00Z</dcterms:modified>
</cp:coreProperties>
</file>