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3212B" w14:paraId="39D251CD" w14:textId="77777777" w:rsidTr="00F52C4A">
        <w:trPr>
          <w:cantSplit/>
        </w:trPr>
        <w:tc>
          <w:tcPr>
            <w:tcW w:w="5000" w:type="pct"/>
            <w:gridSpan w:val="3"/>
            <w:noWrap/>
            <w:vAlign w:val="center"/>
          </w:tcPr>
          <w:p w14:paraId="239F8587" w14:textId="5819F5F0" w:rsidR="0030351B" w:rsidRPr="00A3212B" w:rsidRDefault="002D7137" w:rsidP="007A5FCA">
            <w:pPr>
              <w:pStyle w:val="INDEXDATUM"/>
            </w:pPr>
            <w:r w:rsidRPr="00A3212B">
              <w:rPr>
                <w:lang w:val="it-CH"/>
              </w:rPr>
              <w:t>AMR 28/9031/2025 - Ecuador - Date:12 February 2025</w:t>
            </w:r>
          </w:p>
        </w:tc>
      </w:tr>
      <w:tr w:rsidR="0083606F" w:rsidRPr="00A3212B" w14:paraId="1CF14605" w14:textId="77777777" w:rsidTr="00F52C4A">
        <w:trPr>
          <w:cantSplit/>
          <w:trHeight w:val="20"/>
        </w:trPr>
        <w:tc>
          <w:tcPr>
            <w:tcW w:w="1442" w:type="pct"/>
            <w:noWrap/>
          </w:tcPr>
          <w:p w14:paraId="3E843461" w14:textId="77777777" w:rsidR="0083606F" w:rsidRPr="00A3212B" w:rsidRDefault="0083606F" w:rsidP="002621D1">
            <w:pPr>
              <w:pStyle w:val="FURTHERINFO"/>
              <w:spacing w:after="120"/>
            </w:pPr>
            <w:r w:rsidRPr="00A3212B">
              <w:t>URGENT ACTION</w:t>
            </w:r>
          </w:p>
        </w:tc>
        <w:tc>
          <w:tcPr>
            <w:tcW w:w="1891" w:type="pct"/>
          </w:tcPr>
          <w:p w14:paraId="70DA51CA" w14:textId="77777777" w:rsidR="0083606F" w:rsidRPr="00A3212B" w:rsidRDefault="0083606F" w:rsidP="002621D1">
            <w:pPr>
              <w:pStyle w:val="URGENTACTION16P"/>
              <w:spacing w:after="120"/>
            </w:pPr>
          </w:p>
        </w:tc>
        <w:tc>
          <w:tcPr>
            <w:tcW w:w="1667" w:type="pct"/>
          </w:tcPr>
          <w:p w14:paraId="0280A973" w14:textId="7A8D1321" w:rsidR="0083606F" w:rsidRPr="00A3212B" w:rsidRDefault="0083606F" w:rsidP="002621D1">
            <w:pPr>
              <w:pStyle w:val="UA00000"/>
              <w:spacing w:after="120"/>
            </w:pPr>
            <w:r w:rsidRPr="00A3212B">
              <w:t>UA 0</w:t>
            </w:r>
            <w:r w:rsidR="002D7137" w:rsidRPr="00A3212B">
              <w:t>15</w:t>
            </w:r>
            <w:r w:rsidRPr="00A3212B">
              <w:t>/</w:t>
            </w:r>
            <w:r w:rsidR="002D7137" w:rsidRPr="00A3212B">
              <w:t>25</w:t>
            </w:r>
          </w:p>
        </w:tc>
      </w:tr>
      <w:tr w:rsidR="0030351B" w:rsidRPr="00A3212B" w14:paraId="03C030B1" w14:textId="77777777" w:rsidTr="00F52C4A">
        <w:trPr>
          <w:cantSplit/>
        </w:trPr>
        <w:tc>
          <w:tcPr>
            <w:tcW w:w="5000" w:type="pct"/>
            <w:gridSpan w:val="3"/>
            <w:noWrap/>
            <w:vAlign w:val="bottom"/>
          </w:tcPr>
          <w:p w14:paraId="6F17EBDB" w14:textId="62ED13C9" w:rsidR="0030351B" w:rsidRPr="00A3212B" w:rsidRDefault="002D7137" w:rsidP="0064214E">
            <w:pPr>
              <w:pStyle w:val="TITEL100"/>
              <w:rPr>
                <w:szCs w:val="32"/>
              </w:rPr>
            </w:pPr>
            <w:r w:rsidRPr="00A3212B">
              <w:rPr>
                <w:lang w:val="it-CH"/>
              </w:rPr>
              <w:t>23 disapperances, search efforts stalled</w:t>
            </w:r>
          </w:p>
        </w:tc>
      </w:tr>
      <w:tr w:rsidR="0030351B" w:rsidRPr="00A3212B" w14:paraId="6DF722D4" w14:textId="77777777" w:rsidTr="00F52C4A">
        <w:trPr>
          <w:cantSplit/>
        </w:trPr>
        <w:tc>
          <w:tcPr>
            <w:tcW w:w="5000" w:type="pct"/>
            <w:gridSpan w:val="3"/>
            <w:noWrap/>
          </w:tcPr>
          <w:p w14:paraId="7F189ACA" w14:textId="3F4463FE" w:rsidR="0030351B" w:rsidRPr="00A3212B" w:rsidRDefault="002D7137" w:rsidP="002364C8">
            <w:pPr>
              <w:pStyle w:val="LAND"/>
            </w:pPr>
            <w:r w:rsidRPr="00A3212B">
              <w:rPr>
                <w:lang w:val="it-CH"/>
              </w:rPr>
              <w:t>ECUADOR</w:t>
            </w:r>
          </w:p>
        </w:tc>
      </w:tr>
    </w:tbl>
    <w:p w14:paraId="633B2CF2" w14:textId="54BD27CA" w:rsidR="002D7137" w:rsidRPr="00A3212B" w:rsidRDefault="002D7137" w:rsidP="00A3212B">
      <w:pPr>
        <w:pStyle w:val="LeadBeschreibung"/>
        <w:rPr>
          <w:lang w:val="en-GB"/>
        </w:rPr>
      </w:pPr>
      <w:r w:rsidRPr="00A3212B">
        <w:rPr>
          <w:lang w:val="en-GB"/>
        </w:rPr>
        <w:t>The whereabouts of 23 men remain unknown following military operations carried out throughout 2024 in the provinces of Los Rios, Esmeraldas, and Guayas, according to the latest research of a local NGO. Families and witnesses have denounced members of the Army as suspected of criminal responsibility, with reports that search efforts are stalled. We call on the Public Prosecutor’s Office to immediately search for the victims and to investigate these events as possible cases of enforced disappearances.</w:t>
      </w:r>
    </w:p>
    <w:p w14:paraId="2BCBA2A5" w14:textId="77777777" w:rsidR="002D7137" w:rsidRPr="00A3212B" w:rsidRDefault="002D7137" w:rsidP="0083161D">
      <w:pPr>
        <w:pStyle w:val="AbschnittAbstandimText"/>
        <w:rPr>
          <w:lang w:val="en-GB"/>
        </w:rPr>
      </w:pPr>
      <w:r w:rsidRPr="00A3212B">
        <w:rPr>
          <w:lang w:val="en-GB"/>
        </w:rPr>
        <w:t>Violence in Ecuador has risen sharply in recent years in the wake of a spike in confrontations between organized criminal groups disputing territorial control, and between these and security forces. The coastal region of the county has been particularly affected. In response to these challenges, Ecuador’s authorities have relied more heavily on the armed forces while neglecting to ensure sufficient civilian oversight.</w:t>
      </w:r>
    </w:p>
    <w:p w14:paraId="3E2B5966" w14:textId="3FB6A27C" w:rsidR="002D7137" w:rsidRPr="00A3212B" w:rsidRDefault="002D7137" w:rsidP="0083161D">
      <w:pPr>
        <w:pStyle w:val="AbschnittAbstandimText"/>
        <w:rPr>
          <w:lang w:val="en-GB"/>
        </w:rPr>
      </w:pPr>
      <w:r w:rsidRPr="00A3212B">
        <w:rPr>
          <w:lang w:val="en-GB"/>
        </w:rPr>
        <w:t xml:space="preserve">Amnesty International is concerned about allegations of possible human rights violations and crimes under international law in connection with the declarations of a state of emergency (Decree 110 of 8 January 2024) and internal armed conflict (Decree 111 of 9 January 2024) in response to increased violence in Ecuador. These initial decrees have been extended in </w:t>
      </w:r>
      <w:proofErr w:type="gramStart"/>
      <w:r w:rsidRPr="00A3212B">
        <w:rPr>
          <w:lang w:val="en-GB"/>
        </w:rPr>
        <w:t>a number of</w:t>
      </w:r>
      <w:proofErr w:type="gramEnd"/>
      <w:r w:rsidRPr="00A3212B">
        <w:rPr>
          <w:lang w:val="en-GB"/>
        </w:rPr>
        <w:t xml:space="preserve"> provinces in the coastal region of the country. The measures, which are part of Noboa’s security policy known as </w:t>
      </w:r>
      <w:r w:rsidR="00A3212B" w:rsidRPr="00A3212B">
        <w:rPr>
          <w:rFonts w:cs="Arial"/>
          <w:lang w:val="it-CH"/>
        </w:rPr>
        <w:t>«</w:t>
      </w:r>
      <w:r w:rsidRPr="00A3212B">
        <w:rPr>
          <w:lang w:val="en-GB"/>
        </w:rPr>
        <w:t>Plan Fenix</w:t>
      </w:r>
      <w:r w:rsidR="00A3212B" w:rsidRPr="00A3212B">
        <w:rPr>
          <w:rFonts w:cs="Arial"/>
          <w:lang w:val="it-CH"/>
        </w:rPr>
        <w:t>»</w:t>
      </w:r>
      <w:r w:rsidRPr="00A3212B">
        <w:rPr>
          <w:lang w:val="en-GB"/>
        </w:rPr>
        <w:t>, have effectively allowed for the widespread and continued deployment of the military in the streets for public security tasks, for over a year.</w:t>
      </w:r>
    </w:p>
    <w:p w14:paraId="20118682" w14:textId="042BBA62" w:rsidR="002D7137" w:rsidRPr="00A3212B" w:rsidRDefault="002D7137" w:rsidP="0083161D">
      <w:pPr>
        <w:pStyle w:val="AbschnittAbstandimText"/>
        <w:rPr>
          <w:lang w:val="en-GB"/>
        </w:rPr>
      </w:pPr>
      <w:r w:rsidRPr="00A3212B">
        <w:rPr>
          <w:lang w:val="en-GB"/>
        </w:rPr>
        <w:t>In this context, civil society organizations have denounced a rise in human rights violations and crimes under international law, including potential cases of torture, extrajudicial executions and enforced dis-appearances, allegedly committed by members of the Armed Forces.</w:t>
      </w:r>
    </w:p>
    <w:p w14:paraId="5B61E4A5" w14:textId="5B6CBA24" w:rsidR="002D7137" w:rsidRPr="00A3212B" w:rsidRDefault="002D7137" w:rsidP="0083161D">
      <w:pPr>
        <w:pStyle w:val="AbschnittAbstandimText"/>
        <w:rPr>
          <w:lang w:val="en-GB"/>
        </w:rPr>
      </w:pPr>
      <w:r w:rsidRPr="00A3212B">
        <w:rPr>
          <w:lang w:val="en-GB"/>
        </w:rPr>
        <w:t>On 8 December 2024, four children went missing after a military operation in Guayaquil, in the Guayas province. They were found death with signs of torture on 24 December 2024; and the Prosecutor’s Office filed charges against 16 members of the Armed Forces for the crime of enforced disappearance on 31 December 2024. The case received widespread media attention and was condemned by the Office of the United Nations High Commissioner for Human Rights and UNICEF.</w:t>
      </w:r>
    </w:p>
    <w:p w14:paraId="558D695A" w14:textId="57019FC3" w:rsidR="002D7137" w:rsidRPr="00A3212B" w:rsidRDefault="002D7137" w:rsidP="0083161D">
      <w:pPr>
        <w:pStyle w:val="AbschnittAbstandimText"/>
        <w:rPr>
          <w:lang w:val="en-GB"/>
        </w:rPr>
      </w:pPr>
      <w:r w:rsidRPr="00A3212B">
        <w:rPr>
          <w:lang w:val="en-GB"/>
        </w:rPr>
        <w:t xml:space="preserve">Following these events, the families of other 23 missing individuals approached CDH Guayaquil, the organization that represents the case of the 4 children, to request accompaniment, according to the organization. In total, the NGO now represents 27 cases of disappearances. In a report documenting the cases, CDH Guayaquil identified a pattern of disappearances committed during military operations and noted that the Public Prosecutor’s Office had failed to adequately investigate these events as potential enforced disappearances, by classifying them as </w:t>
      </w:r>
      <w:r w:rsidR="00A3212B" w:rsidRPr="00A3212B">
        <w:rPr>
          <w:rFonts w:cs="Arial"/>
          <w:lang w:val="it-CH"/>
        </w:rPr>
        <w:t>«</w:t>
      </w:r>
      <w:r w:rsidRPr="00A3212B">
        <w:rPr>
          <w:lang w:val="en-GB"/>
        </w:rPr>
        <w:t>involuntary disappearances</w:t>
      </w:r>
      <w:r w:rsidR="00A3212B" w:rsidRPr="00A3212B">
        <w:rPr>
          <w:rFonts w:cs="Arial"/>
          <w:lang w:val="it-CH"/>
        </w:rPr>
        <w:t>»</w:t>
      </w:r>
      <w:r w:rsidRPr="00A3212B">
        <w:rPr>
          <w:lang w:val="en-GB"/>
        </w:rPr>
        <w:t xml:space="preserve">. This, </w:t>
      </w:r>
      <w:proofErr w:type="gramStart"/>
      <w:r w:rsidRPr="00A3212B">
        <w:rPr>
          <w:lang w:val="en-GB"/>
        </w:rPr>
        <w:t>in spite of</w:t>
      </w:r>
      <w:proofErr w:type="gramEnd"/>
      <w:r w:rsidRPr="00A3212B">
        <w:rPr>
          <w:lang w:val="en-GB"/>
        </w:rPr>
        <w:t xml:space="preserve"> obligations enshrined in the International Convention for the Protection of All Persons from Enforced Disappearance (ICPPED) to which Ecuador is a state party. In the same report, the organization denounced that state-led search efforts for the missing have not been carried out. The UN Committee on Enforced Disappearances has issued urgent actions for several of these cases, calling for search efforts and </w:t>
      </w:r>
      <w:r w:rsidR="0083161D" w:rsidRPr="00A3212B">
        <w:rPr>
          <w:lang w:val="en-GB"/>
        </w:rPr>
        <w:t>pro</w:t>
      </w:r>
      <w:r w:rsidRPr="00A3212B">
        <w:rPr>
          <w:lang w:val="en-GB"/>
        </w:rPr>
        <w:t>tection measures for the families of the victims.</w:t>
      </w:r>
    </w:p>
    <w:p w14:paraId="2D0F929D" w14:textId="77777777" w:rsidR="002D7137" w:rsidRPr="00A3212B" w:rsidRDefault="002D7137" w:rsidP="0083161D">
      <w:pPr>
        <w:pStyle w:val="AbschnittAbstandimText"/>
        <w:rPr>
          <w:lang w:val="en-GB"/>
        </w:rPr>
      </w:pPr>
      <w:r w:rsidRPr="00A3212B">
        <w:rPr>
          <w:lang w:val="en-GB"/>
        </w:rPr>
        <w:t>According to Articles 12 and 24 (2) of the International Convention for the Protection of all Persons from Enforced Disappearance (ICPPED), the obligation to search for and locate forcibly disappeared persons arises from the convention’s recognition of the right to know the truth. The UN Guiding principles for the search for disappeared persons further establish that the search is a continuous obligation that should start without delay, be governed by public protocols, be conducted under the presumption of life, and coordinated among the different relevant state institutions.</w:t>
      </w:r>
    </w:p>
    <w:p w14:paraId="51BCC1C0" w14:textId="77777777" w:rsidR="005E5E5F" w:rsidRPr="00A3212B" w:rsidRDefault="005E5E5F" w:rsidP="009468F4">
      <w:pPr>
        <w:pStyle w:val="berschrift"/>
        <w:rPr>
          <w:lang w:val="it-CH"/>
        </w:rPr>
      </w:pPr>
      <w:r w:rsidRPr="00A3212B">
        <w:rPr>
          <w:lang w:val="it-CH"/>
        </w:rPr>
        <w:t>TAKE ACTION</w:t>
      </w:r>
    </w:p>
    <w:p w14:paraId="5161B4DF" w14:textId="77777777" w:rsidR="005E5E5F" w:rsidRPr="00A3212B" w:rsidRDefault="005E5E5F" w:rsidP="009468F4">
      <w:pPr>
        <w:numPr>
          <w:ilvl w:val="0"/>
          <w:numId w:val="16"/>
        </w:numPr>
        <w:ind w:left="357" w:hanging="357"/>
        <w:rPr>
          <w:color w:val="000000"/>
          <w:lang w:val="en-GB"/>
        </w:rPr>
      </w:pPr>
      <w:r w:rsidRPr="00A3212B">
        <w:rPr>
          <w:color w:val="000000"/>
          <w:lang w:val="en-GB"/>
        </w:rPr>
        <w:t xml:space="preserve">Write an appeal in your own words or use the </w:t>
      </w:r>
      <w:r w:rsidRPr="00A3212B">
        <w:rPr>
          <w:b/>
          <w:color w:val="000000"/>
          <w:lang w:val="en-GB"/>
        </w:rPr>
        <w:t>model letter</w:t>
      </w:r>
      <w:r w:rsidRPr="00A3212B">
        <w:rPr>
          <w:bCs/>
          <w:color w:val="000000"/>
          <w:lang w:val="en-GB"/>
        </w:rPr>
        <w:t xml:space="preserve"> on</w:t>
      </w:r>
      <w:r w:rsidRPr="00A3212B">
        <w:rPr>
          <w:b/>
          <w:color w:val="000000"/>
          <w:lang w:val="en-GB"/>
        </w:rPr>
        <w:t xml:space="preserve"> </w:t>
      </w:r>
      <w:r w:rsidR="00923F24" w:rsidRPr="00A3212B">
        <w:rPr>
          <w:b/>
          <w:color w:val="000000"/>
          <w:lang w:val="en-GB"/>
        </w:rPr>
        <w:t>page 2</w:t>
      </w:r>
      <w:r w:rsidRPr="00A3212B">
        <w:rPr>
          <w:rFonts w:cs="Arial"/>
          <w:bCs/>
          <w:color w:val="000000"/>
          <w:lang w:val="en-GB"/>
        </w:rPr>
        <w:t>.</w:t>
      </w:r>
    </w:p>
    <w:p w14:paraId="2C64ABD9" w14:textId="1503FF54" w:rsidR="005E5E5F" w:rsidRPr="00A3212B" w:rsidRDefault="005E5E5F" w:rsidP="00D63E43">
      <w:pPr>
        <w:numPr>
          <w:ilvl w:val="0"/>
          <w:numId w:val="16"/>
        </w:numPr>
        <w:ind w:left="357" w:hanging="357"/>
        <w:rPr>
          <w:lang w:val="en-GB"/>
        </w:rPr>
      </w:pPr>
      <w:r w:rsidRPr="00A3212B">
        <w:rPr>
          <w:lang w:val="en-GB"/>
        </w:rPr>
        <w:t xml:space="preserve">Please </w:t>
      </w:r>
      <w:proofErr w:type="gramStart"/>
      <w:r w:rsidRPr="00A3212B">
        <w:rPr>
          <w:lang w:val="en-GB"/>
        </w:rPr>
        <w:t>take action</w:t>
      </w:r>
      <w:proofErr w:type="gramEnd"/>
      <w:r w:rsidRPr="00A3212B">
        <w:rPr>
          <w:lang w:val="en-GB"/>
        </w:rPr>
        <w:t xml:space="preserve"> before</w:t>
      </w:r>
      <w:r w:rsidRPr="00A3212B">
        <w:rPr>
          <w:b/>
          <w:lang w:val="en-GB"/>
        </w:rPr>
        <w:t xml:space="preserve"> </w:t>
      </w:r>
      <w:r w:rsidR="002D7137" w:rsidRPr="00A3212B">
        <w:rPr>
          <w:b/>
          <w:bCs/>
          <w:u w:val="single"/>
          <w:lang w:val="it-CH"/>
        </w:rPr>
        <w:t>31 March</w:t>
      </w:r>
      <w:r w:rsidR="002D7137" w:rsidRPr="00A3212B">
        <w:rPr>
          <w:lang w:val="it-CH"/>
        </w:rPr>
        <w:t xml:space="preserve"> </w:t>
      </w:r>
      <w:r w:rsidRPr="00A3212B">
        <w:rPr>
          <w:lang w:val="en-GB"/>
        </w:rPr>
        <w:t>20</w:t>
      </w:r>
      <w:r w:rsidR="00D01184" w:rsidRPr="00A3212B">
        <w:rPr>
          <w:lang w:val="en-GB"/>
        </w:rPr>
        <w:t>2</w:t>
      </w:r>
      <w:r w:rsidR="002D7137" w:rsidRPr="00A3212B">
        <w:rPr>
          <w:lang w:val="en-GB"/>
        </w:rPr>
        <w:t>5</w:t>
      </w:r>
      <w:r w:rsidRPr="00A3212B">
        <w:rPr>
          <w:lang w:val="en-GB"/>
        </w:rPr>
        <w:t>.</w:t>
      </w:r>
    </w:p>
    <w:p w14:paraId="2D217FB2" w14:textId="2AE88415" w:rsidR="00AE31DB" w:rsidRPr="00A3212B" w:rsidRDefault="005E5E5F" w:rsidP="002364C8">
      <w:pPr>
        <w:numPr>
          <w:ilvl w:val="0"/>
          <w:numId w:val="16"/>
        </w:numPr>
        <w:spacing w:after="80"/>
        <w:ind w:left="357" w:hanging="357"/>
        <w:rPr>
          <w:lang w:val="en-US"/>
        </w:rPr>
      </w:pPr>
      <w:r w:rsidRPr="00A3212B">
        <w:rPr>
          <w:lang w:val="en-GB"/>
        </w:rPr>
        <w:t>Preferred language:</w:t>
      </w:r>
      <w:r w:rsidRPr="00A3212B">
        <w:rPr>
          <w:rFonts w:cs="Arial"/>
          <w:b/>
          <w:lang w:val="en-GB"/>
        </w:rPr>
        <w:t xml:space="preserve"> </w:t>
      </w:r>
      <w:r w:rsidR="002D7137" w:rsidRPr="00A3212B">
        <w:rPr>
          <w:rFonts w:cs="Arial"/>
          <w:b/>
          <w:lang w:val="en-GB"/>
        </w:rPr>
        <w:t>Spanish*</w:t>
      </w:r>
      <w:r w:rsidRPr="00A3212B">
        <w:rPr>
          <w:lang w:val="it-CH"/>
        </w:rPr>
        <w:t xml:space="preserve">. </w:t>
      </w:r>
      <w:proofErr w:type="spellStart"/>
      <w:r w:rsidRPr="00A3212B">
        <w:rPr>
          <w:lang w:val="it-CH"/>
        </w:rPr>
        <w:t>You</w:t>
      </w:r>
      <w:proofErr w:type="spellEnd"/>
      <w:r w:rsidRPr="00A3212B">
        <w:rPr>
          <w:lang w:val="it-CH"/>
        </w:rPr>
        <w:t xml:space="preserve"> can </w:t>
      </w:r>
      <w:proofErr w:type="spellStart"/>
      <w:r w:rsidRPr="00A3212B">
        <w:rPr>
          <w:lang w:val="it-CH"/>
        </w:rPr>
        <w:t>also</w:t>
      </w:r>
      <w:proofErr w:type="spellEnd"/>
      <w:r w:rsidRPr="00A3212B">
        <w:rPr>
          <w:lang w:val="it-CH"/>
        </w:rPr>
        <w:t xml:space="preserve"> </w:t>
      </w:r>
      <w:proofErr w:type="spellStart"/>
      <w:r w:rsidRPr="00A3212B">
        <w:rPr>
          <w:lang w:val="it-CH"/>
        </w:rPr>
        <w:t>write</w:t>
      </w:r>
      <w:proofErr w:type="spellEnd"/>
      <w:r w:rsidRPr="00A3212B">
        <w:rPr>
          <w:lang w:val="it-CH"/>
        </w:rPr>
        <w:t xml:space="preserve"> in </w:t>
      </w:r>
      <w:proofErr w:type="spellStart"/>
      <w:r w:rsidRPr="00A3212B">
        <w:rPr>
          <w:lang w:val="it-CH"/>
        </w:rPr>
        <w:t>your</w:t>
      </w:r>
      <w:proofErr w:type="spellEnd"/>
      <w:r w:rsidRPr="00A3212B">
        <w:rPr>
          <w:lang w:val="it-CH"/>
        </w:rPr>
        <w:t xml:space="preserve"> </w:t>
      </w:r>
      <w:proofErr w:type="spellStart"/>
      <w:r w:rsidRPr="00A3212B">
        <w:rPr>
          <w:lang w:val="it-CH"/>
        </w:rPr>
        <w:t>own</w:t>
      </w:r>
      <w:proofErr w:type="spellEnd"/>
      <w:r w:rsidRPr="00A3212B">
        <w:rPr>
          <w:lang w:val="it-CH"/>
        </w:rPr>
        <w:t xml:space="preserve"> </w:t>
      </w:r>
      <w:proofErr w:type="spellStart"/>
      <w:r w:rsidRPr="00A3212B">
        <w:rPr>
          <w:lang w:val="it-CH"/>
        </w:rPr>
        <w:t>language</w:t>
      </w:r>
      <w:proofErr w:type="spellEnd"/>
      <w:r w:rsidRPr="00A3212B">
        <w:rPr>
          <w:lang w:val="it-CH"/>
        </w:rPr>
        <w:t>.</w:t>
      </w:r>
    </w:p>
    <w:p w14:paraId="792C9DA9" w14:textId="77777777" w:rsidR="00571037" w:rsidRPr="00A3212B" w:rsidRDefault="00571037" w:rsidP="00571037">
      <w:pPr>
        <w:numPr>
          <w:ilvl w:val="0"/>
          <w:numId w:val="16"/>
        </w:numPr>
        <w:ind w:left="357" w:hanging="357"/>
        <w:rPr>
          <w:sz w:val="12"/>
          <w:szCs w:val="16"/>
          <w:lang w:val="fr-FR"/>
        </w:rPr>
      </w:pPr>
      <w:r w:rsidRPr="00A3212B">
        <w:rPr>
          <w:b/>
          <w:sz w:val="12"/>
          <w:szCs w:val="16"/>
          <w:lang w:val="en-US"/>
        </w:rPr>
        <w:t>INFO POSTAGE</w:t>
      </w:r>
      <w:r w:rsidRPr="00A3212B">
        <w:rPr>
          <w:sz w:val="12"/>
          <w:szCs w:val="16"/>
          <w:lang w:val="en-US"/>
        </w:rPr>
        <w:t xml:space="preserve">: Post delivery is possible to almost all countries. Please check at the Swiss Post whether letters are currently being delivered to the destination country. </w:t>
      </w:r>
      <w:r w:rsidRPr="00A3212B">
        <w:rPr>
          <w:sz w:val="12"/>
          <w:szCs w:val="16"/>
          <w:lang w:val="en-US"/>
        </w:rPr>
        <w:br/>
        <w:t xml:space="preserve">If not, please send by email, fax or social media and/or via the embassy with the request for forwarding to the named person. </w:t>
      </w:r>
      <w:proofErr w:type="spellStart"/>
      <w:r w:rsidRPr="00A3212B">
        <w:rPr>
          <w:sz w:val="12"/>
          <w:szCs w:val="16"/>
          <w:lang w:val="fr-FR"/>
        </w:rPr>
        <w:t>Thank</w:t>
      </w:r>
      <w:proofErr w:type="spellEnd"/>
      <w:r w:rsidRPr="00A3212B">
        <w:rPr>
          <w:sz w:val="12"/>
          <w:szCs w:val="16"/>
          <w:lang w:val="fr-FR"/>
        </w:rPr>
        <w:t xml:space="preserve"> </w:t>
      </w:r>
      <w:proofErr w:type="spellStart"/>
      <w:r w:rsidRPr="00A3212B">
        <w:rPr>
          <w:sz w:val="12"/>
          <w:szCs w:val="16"/>
          <w:lang w:val="fr-FR"/>
        </w:rPr>
        <w:t>you</w:t>
      </w:r>
      <w:proofErr w:type="spellEnd"/>
      <w:r w:rsidRPr="00A3212B">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A3212B" w14:paraId="50B2D315" w14:textId="77777777" w:rsidTr="002621D1">
        <w:trPr>
          <w:cantSplit/>
          <w:trHeight w:val="53"/>
        </w:trPr>
        <w:tc>
          <w:tcPr>
            <w:tcW w:w="2838" w:type="pct"/>
            <w:noWrap/>
            <w:hideMark/>
          </w:tcPr>
          <w:p w14:paraId="3FA95FF8" w14:textId="77777777" w:rsidR="005E5E5F" w:rsidRPr="00A3212B" w:rsidRDefault="005E5E5F" w:rsidP="009468F4">
            <w:pPr>
              <w:pStyle w:val="berschrift"/>
              <w:rPr>
                <w:lang w:val="en-GB"/>
              </w:rPr>
            </w:pPr>
            <w:r w:rsidRPr="00A3212B">
              <w:rPr>
                <w:lang w:val="it-CH"/>
              </w:rPr>
              <w:t>APPEALS TO</w:t>
            </w:r>
          </w:p>
        </w:tc>
        <w:tc>
          <w:tcPr>
            <w:tcW w:w="2162" w:type="pct"/>
            <w:hideMark/>
          </w:tcPr>
          <w:p w14:paraId="5FD3856F" w14:textId="77777777" w:rsidR="005E5E5F" w:rsidRPr="00A3212B" w:rsidRDefault="005E5E5F" w:rsidP="009468F4">
            <w:pPr>
              <w:pStyle w:val="berschrift"/>
              <w:rPr>
                <w:lang w:val="en-GB"/>
              </w:rPr>
            </w:pPr>
            <w:r w:rsidRPr="00A3212B">
              <w:rPr>
                <w:lang w:val="it-CH"/>
              </w:rPr>
              <w:t>COPIES TO</w:t>
            </w:r>
          </w:p>
        </w:tc>
      </w:tr>
      <w:tr w:rsidR="005E5E5F" w:rsidRPr="00A3212B" w14:paraId="301ECD71" w14:textId="77777777" w:rsidTr="002621D1">
        <w:trPr>
          <w:cantSplit/>
          <w:trHeight w:val="53"/>
        </w:trPr>
        <w:tc>
          <w:tcPr>
            <w:tcW w:w="2838" w:type="pct"/>
            <w:noWrap/>
            <w:hideMark/>
          </w:tcPr>
          <w:p w14:paraId="2064E166" w14:textId="07322772" w:rsidR="002D7137" w:rsidRPr="00A3212B" w:rsidRDefault="002D7137" w:rsidP="00A3212B">
            <w:pPr>
              <w:spacing w:after="80"/>
              <w:rPr>
                <w:lang w:val="it-CH"/>
              </w:rPr>
            </w:pPr>
            <w:r w:rsidRPr="00A3212B">
              <w:rPr>
                <w:lang w:val="it-CH"/>
              </w:rPr>
              <w:t>Diana Salazar Méndez</w:t>
            </w:r>
            <w:r w:rsidR="00A3212B" w:rsidRPr="00A3212B">
              <w:rPr>
                <w:lang w:val="it-CH"/>
              </w:rPr>
              <w:br/>
            </w:r>
            <w:proofErr w:type="spellStart"/>
            <w:r w:rsidRPr="00A3212B">
              <w:rPr>
                <w:lang w:val="it-CH"/>
              </w:rPr>
              <w:t>Attorney</w:t>
            </w:r>
            <w:proofErr w:type="spellEnd"/>
            <w:r w:rsidRPr="00A3212B">
              <w:rPr>
                <w:lang w:val="it-CH"/>
              </w:rPr>
              <w:t xml:space="preserve"> General</w:t>
            </w:r>
            <w:r w:rsidR="00A3212B" w:rsidRPr="00A3212B">
              <w:rPr>
                <w:lang w:val="it-CH"/>
              </w:rPr>
              <w:br/>
            </w:r>
            <w:proofErr w:type="spellStart"/>
            <w:r w:rsidRPr="00A3212B">
              <w:rPr>
                <w:lang w:val="it-CH"/>
              </w:rPr>
              <w:t>Fiscalía</w:t>
            </w:r>
            <w:proofErr w:type="spellEnd"/>
            <w:r w:rsidRPr="00A3212B">
              <w:rPr>
                <w:lang w:val="it-CH"/>
              </w:rPr>
              <w:t xml:space="preserve"> General de </w:t>
            </w:r>
            <w:proofErr w:type="spellStart"/>
            <w:r w:rsidRPr="00A3212B">
              <w:rPr>
                <w:lang w:val="it-CH"/>
              </w:rPr>
              <w:t>Estado</w:t>
            </w:r>
            <w:proofErr w:type="spellEnd"/>
            <w:r w:rsidRPr="00A3212B">
              <w:rPr>
                <w:lang w:val="it-CH"/>
              </w:rPr>
              <w:t xml:space="preserve"> </w:t>
            </w:r>
            <w:r w:rsidR="00A3212B" w:rsidRPr="00A3212B">
              <w:rPr>
                <w:lang w:val="it-CH"/>
              </w:rPr>
              <w:br/>
            </w:r>
            <w:r w:rsidRPr="00A3212B">
              <w:rPr>
                <w:lang w:val="it-CH"/>
              </w:rPr>
              <w:t xml:space="preserve">Juan León Mera N19-36 and </w:t>
            </w:r>
            <w:proofErr w:type="spellStart"/>
            <w:r w:rsidRPr="00A3212B">
              <w:rPr>
                <w:lang w:val="it-CH"/>
              </w:rPr>
              <w:t>Av</w:t>
            </w:r>
            <w:proofErr w:type="spellEnd"/>
            <w:r w:rsidRPr="00A3212B">
              <w:rPr>
                <w:lang w:val="it-CH"/>
              </w:rPr>
              <w:t>. Patria</w:t>
            </w:r>
            <w:r w:rsidR="00A3212B" w:rsidRPr="00A3212B">
              <w:rPr>
                <w:lang w:val="it-CH"/>
              </w:rPr>
              <w:br/>
            </w:r>
            <w:r w:rsidRPr="00A3212B">
              <w:rPr>
                <w:lang w:val="it-CH"/>
              </w:rPr>
              <w:t>Quito</w:t>
            </w:r>
            <w:r w:rsidR="00A3212B" w:rsidRPr="00A3212B">
              <w:rPr>
                <w:lang w:val="it-CH"/>
              </w:rPr>
              <w:br/>
            </w:r>
            <w:r w:rsidRPr="00A3212B">
              <w:rPr>
                <w:lang w:val="it-CH"/>
              </w:rPr>
              <w:t>Ecuador</w:t>
            </w:r>
          </w:p>
          <w:p w14:paraId="1B0F7CB4" w14:textId="77777777" w:rsidR="005E5E5F" w:rsidRPr="00A3212B" w:rsidRDefault="002D7137" w:rsidP="00A3212B">
            <w:pPr>
              <w:spacing w:after="240"/>
              <w:rPr>
                <w:b/>
                <w:bCs/>
                <w:lang w:val="it-CH"/>
              </w:rPr>
            </w:pPr>
            <w:proofErr w:type="gramStart"/>
            <w:r w:rsidRPr="00A3212B">
              <w:rPr>
                <w:b/>
                <w:bCs/>
                <w:lang w:val="it-CH"/>
              </w:rPr>
              <w:t>Email</w:t>
            </w:r>
            <w:proofErr w:type="gramEnd"/>
            <w:r w:rsidRPr="00A3212B">
              <w:rPr>
                <w:b/>
                <w:bCs/>
                <w:lang w:val="it-CH"/>
              </w:rPr>
              <w:t xml:space="preserve">: </w:t>
            </w:r>
            <w:hyperlink r:id="rId8" w:history="1">
              <w:r w:rsidRPr="00A3212B">
                <w:rPr>
                  <w:rStyle w:val="Hyperlink"/>
                  <w:b/>
                  <w:bCs/>
                  <w:lang w:val="it-CH"/>
                </w:rPr>
                <w:t>salazarmd@fiscalia.gob.ec</w:t>
              </w:r>
            </w:hyperlink>
          </w:p>
          <w:p w14:paraId="31D6FF18" w14:textId="77777777" w:rsidR="00A3212B" w:rsidRDefault="0083161D" w:rsidP="00A3212B">
            <w:pPr>
              <w:spacing w:after="40"/>
              <w:rPr>
                <w:b/>
                <w:bCs/>
                <w:sz w:val="16"/>
                <w:szCs w:val="16"/>
                <w:u w:val="single"/>
                <w:lang w:val="es-ES"/>
              </w:rPr>
            </w:pPr>
            <w:r w:rsidRPr="00A3212B">
              <w:rPr>
                <w:b/>
                <w:bCs/>
                <w:sz w:val="16"/>
                <w:szCs w:val="16"/>
                <w:u w:val="single"/>
                <w:lang w:val="es-ES"/>
              </w:rPr>
              <w:t>Copies to:</w:t>
            </w:r>
          </w:p>
          <w:p w14:paraId="3193DBBA" w14:textId="20051735" w:rsidR="00A3212B" w:rsidRDefault="0083161D" w:rsidP="00A3212B">
            <w:pPr>
              <w:spacing w:after="40"/>
              <w:rPr>
                <w:sz w:val="16"/>
                <w:szCs w:val="16"/>
                <w:lang w:val="es-ES"/>
              </w:rPr>
            </w:pPr>
            <w:r w:rsidRPr="00A3212B">
              <w:rPr>
                <w:sz w:val="16"/>
                <w:szCs w:val="16"/>
                <w:lang w:val="es-ES"/>
              </w:rPr>
              <w:t>Sr. Alejandro Baño</w:t>
            </w:r>
            <w:r w:rsidRPr="00A3212B">
              <w:rPr>
                <w:sz w:val="16"/>
                <w:szCs w:val="16"/>
                <w:lang w:val="es-ES"/>
              </w:rPr>
              <w:br/>
              <w:t>Director de Derechos Humanos y Participación Ciudadana</w:t>
            </w:r>
            <w:r w:rsidRPr="00A3212B">
              <w:rPr>
                <w:sz w:val="16"/>
                <w:szCs w:val="16"/>
                <w:lang w:val="es-ES"/>
              </w:rPr>
              <w:br/>
              <w:t>Fiscalía General del Estado</w:t>
            </w:r>
            <w:r w:rsidRPr="00A3212B">
              <w:rPr>
                <w:sz w:val="16"/>
                <w:szCs w:val="16"/>
                <w:lang w:val="es-ES"/>
              </w:rPr>
              <w:t xml:space="preserve">, </w:t>
            </w:r>
            <w:r w:rsidRPr="00A3212B">
              <w:rPr>
                <w:sz w:val="16"/>
                <w:szCs w:val="16"/>
                <w:lang w:val="es-ES"/>
              </w:rPr>
              <w:t>Ecuador</w:t>
            </w:r>
          </w:p>
          <w:p w14:paraId="7758ABB6" w14:textId="10614EDB" w:rsidR="0083161D" w:rsidRPr="00A3212B" w:rsidRDefault="0083161D" w:rsidP="0083161D">
            <w:pPr>
              <w:rPr>
                <w:lang w:val="es-ES"/>
              </w:rPr>
            </w:pPr>
            <w:r w:rsidRPr="00A3212B">
              <w:rPr>
                <w:b/>
                <w:bCs/>
                <w:sz w:val="16"/>
                <w:szCs w:val="16"/>
                <w:lang w:val="es-ES"/>
              </w:rPr>
              <w:t xml:space="preserve">Email: </w:t>
            </w:r>
            <w:r w:rsidRPr="00A3212B">
              <w:rPr>
                <w:b/>
                <w:bCs/>
                <w:sz w:val="16"/>
                <w:szCs w:val="16"/>
                <w:lang w:val="es-ES"/>
              </w:rPr>
              <w:fldChar w:fldCharType="begin"/>
            </w:r>
            <w:r w:rsidRPr="00A3212B">
              <w:rPr>
                <w:b/>
                <w:bCs/>
                <w:sz w:val="16"/>
                <w:szCs w:val="16"/>
                <w:lang w:val="es-ES"/>
              </w:rPr>
              <w:instrText>HYPERLINK "mailto:</w:instrText>
            </w:r>
            <w:r w:rsidRPr="00A3212B">
              <w:rPr>
                <w:b/>
                <w:bCs/>
                <w:sz w:val="16"/>
                <w:szCs w:val="16"/>
                <w:lang w:val="es-ES"/>
              </w:rPr>
              <w:instrText>banoj@fiscalia.gob.ec</w:instrText>
            </w:r>
            <w:r w:rsidRPr="00A3212B">
              <w:rPr>
                <w:b/>
                <w:bCs/>
                <w:sz w:val="16"/>
                <w:szCs w:val="16"/>
                <w:lang w:val="es-ES"/>
              </w:rPr>
              <w:instrText>"</w:instrText>
            </w:r>
            <w:r w:rsidRPr="00A3212B">
              <w:rPr>
                <w:b/>
                <w:bCs/>
                <w:sz w:val="16"/>
                <w:szCs w:val="16"/>
                <w:lang w:val="es-ES"/>
              </w:rPr>
              <w:fldChar w:fldCharType="separate"/>
            </w:r>
            <w:r w:rsidRPr="00A3212B">
              <w:rPr>
                <w:rStyle w:val="Hyperlink"/>
                <w:b/>
                <w:bCs/>
                <w:sz w:val="16"/>
                <w:szCs w:val="16"/>
                <w:lang w:val="es-ES"/>
              </w:rPr>
              <w:t>banoj@fiscalia.gob.ec</w:t>
            </w:r>
            <w:r w:rsidRPr="00A3212B">
              <w:rPr>
                <w:b/>
                <w:bCs/>
                <w:sz w:val="16"/>
                <w:szCs w:val="16"/>
                <w:lang w:val="es-ES"/>
              </w:rPr>
              <w:fldChar w:fldCharType="end"/>
            </w:r>
          </w:p>
        </w:tc>
        <w:tc>
          <w:tcPr>
            <w:tcW w:w="2162" w:type="pct"/>
            <w:hideMark/>
          </w:tcPr>
          <w:p w14:paraId="34332BB7" w14:textId="77777777" w:rsidR="0083161D" w:rsidRPr="00A3212B" w:rsidRDefault="0083161D" w:rsidP="0083161D">
            <w:pPr>
              <w:pStyle w:val="Adressen"/>
            </w:pPr>
            <w:proofErr w:type="spellStart"/>
            <w:r w:rsidRPr="00A3212B">
              <w:t>Botschaft</w:t>
            </w:r>
            <w:proofErr w:type="spellEnd"/>
            <w:r w:rsidRPr="00A3212B">
              <w:t xml:space="preserve"> </w:t>
            </w:r>
            <w:proofErr w:type="spellStart"/>
            <w:r w:rsidRPr="00A3212B">
              <w:t>der</w:t>
            </w:r>
            <w:proofErr w:type="spellEnd"/>
            <w:r w:rsidRPr="00A3212B">
              <w:t xml:space="preserve"> </w:t>
            </w:r>
            <w:proofErr w:type="spellStart"/>
            <w:r w:rsidRPr="00A3212B">
              <w:t>Republik</w:t>
            </w:r>
            <w:proofErr w:type="spellEnd"/>
            <w:r w:rsidRPr="00A3212B">
              <w:t xml:space="preserve"> Ecuador</w:t>
            </w:r>
            <w:r w:rsidRPr="00A3212B">
              <w:br/>
            </w:r>
            <w:proofErr w:type="spellStart"/>
            <w:r w:rsidRPr="00A3212B">
              <w:t>Kramgasse</w:t>
            </w:r>
            <w:proofErr w:type="spellEnd"/>
            <w:r w:rsidRPr="00A3212B">
              <w:t xml:space="preserve"> 54</w:t>
            </w:r>
            <w:r w:rsidRPr="00A3212B">
              <w:br/>
              <w:t>3011 Bern</w:t>
            </w:r>
          </w:p>
          <w:p w14:paraId="2A20DECD" w14:textId="77777777" w:rsidR="0083161D" w:rsidRPr="00A3212B" w:rsidRDefault="0083161D" w:rsidP="0083161D">
            <w:pPr>
              <w:pStyle w:val="Adressen"/>
            </w:pPr>
            <w:r w:rsidRPr="00A3212B">
              <w:t xml:space="preserve">E-Mail: </w:t>
            </w:r>
            <w:hyperlink r:id="rId9" w:history="1">
              <w:r w:rsidRPr="00A3212B">
                <w:rPr>
                  <w:rStyle w:val="Hyperlink"/>
                </w:rPr>
                <w:t>secretaria@embajadaecuador.ch</w:t>
              </w:r>
            </w:hyperlink>
          </w:p>
          <w:p w14:paraId="1FC05237" w14:textId="480DB3A2" w:rsidR="0083161D" w:rsidRPr="00A3212B" w:rsidRDefault="0083161D" w:rsidP="0083161D">
            <w:pPr>
              <w:rPr>
                <w:lang w:val="it-CH"/>
              </w:rPr>
            </w:pPr>
            <w:r w:rsidRPr="00A3212B">
              <w:rPr>
                <w:lang w:val="it-CH"/>
              </w:rPr>
              <w:t>Twitter/X: twitter.com/</w:t>
            </w:r>
            <w:proofErr w:type="spellStart"/>
            <w:r w:rsidRPr="00A3212B">
              <w:rPr>
                <w:lang w:val="it-CH"/>
              </w:rPr>
              <w:t>EmbajadaEcuSui</w:t>
            </w:r>
            <w:proofErr w:type="spellEnd"/>
            <w:r w:rsidRPr="00A3212B">
              <w:rPr>
                <w:lang w:val="it-CH"/>
              </w:rPr>
              <w:br/>
              <w:t>FB: facebook.com/</w:t>
            </w:r>
            <w:proofErr w:type="spellStart"/>
            <w:r w:rsidRPr="00A3212B">
              <w:rPr>
                <w:lang w:val="it-CH"/>
              </w:rPr>
              <w:t>EmbajadaEcuadorSuiza</w:t>
            </w:r>
            <w:proofErr w:type="spellEnd"/>
          </w:p>
        </w:tc>
      </w:tr>
      <w:tr w:rsidR="009B7FAE" w:rsidRPr="00A3212B" w14:paraId="55A9627F" w14:textId="77777777" w:rsidTr="002621D1">
        <w:trPr>
          <w:cantSplit/>
          <w:trHeight w:val="53"/>
        </w:trPr>
        <w:tc>
          <w:tcPr>
            <w:tcW w:w="5000" w:type="pct"/>
            <w:gridSpan w:val="2"/>
            <w:noWrap/>
          </w:tcPr>
          <w:p w14:paraId="28BC2A24" w14:textId="2C8E03CC" w:rsidR="009B7FAE" w:rsidRPr="00A3212B" w:rsidRDefault="00B71BDF" w:rsidP="00803B52">
            <w:pPr>
              <w:spacing w:before="120"/>
              <w:rPr>
                <w:lang w:val="en-US"/>
              </w:rPr>
            </w:pPr>
            <w:r w:rsidRPr="00A3212B">
              <w:rPr>
                <w:lang w:val="fr-CH"/>
              </w:rPr>
              <w:sym w:font="Wingdings 3" w:char="F022"/>
            </w:r>
            <w:r w:rsidRPr="00A3212B">
              <w:rPr>
                <w:lang w:val="en-US"/>
              </w:rPr>
              <w:t xml:space="preserve"> </w:t>
            </w:r>
            <w:r w:rsidR="00A3212B" w:rsidRPr="00A3212B">
              <w:rPr>
                <w:lang w:val="en-US"/>
              </w:rPr>
              <w:t>*</w:t>
            </w:r>
            <w:r w:rsidR="00A3212B" w:rsidRPr="00A3212B">
              <w:rPr>
                <w:b/>
                <w:bCs/>
                <w:lang w:val="en-US"/>
              </w:rPr>
              <w:t>Spanish model letter</w:t>
            </w:r>
            <w:r w:rsidR="00A3212B" w:rsidRPr="00A3212B">
              <w:rPr>
                <w:lang w:val="en-US"/>
              </w:rPr>
              <w:t xml:space="preserve"> </w:t>
            </w:r>
            <w:r w:rsidR="00A3212B" w:rsidRPr="00A3212B">
              <w:rPr>
                <w:lang w:val="en-US"/>
              </w:rPr>
              <w:t xml:space="preserve">and </w:t>
            </w:r>
            <w:r w:rsidR="00A3212B" w:rsidRPr="00A3212B">
              <w:rPr>
                <w:b/>
                <w:bCs/>
                <w:lang w:val="en-US"/>
              </w:rPr>
              <w:t>s</w:t>
            </w:r>
            <w:r w:rsidR="00BA09FB" w:rsidRPr="00A3212B">
              <w:rPr>
                <w:b/>
                <w:bCs/>
                <w:lang w:val="en-US"/>
              </w:rPr>
              <w:t>ocial media guidance</w:t>
            </w:r>
            <w:r w:rsidR="00AA745E" w:rsidRPr="00A3212B">
              <w:rPr>
                <w:lang w:val="en-US"/>
              </w:rPr>
              <w:t xml:space="preserve"> see online</w:t>
            </w:r>
            <w:r w:rsidR="002365A5" w:rsidRPr="00A3212B">
              <w:rPr>
                <w:lang w:val="en-US"/>
              </w:rPr>
              <w:t xml:space="preserve">: </w:t>
            </w:r>
            <w:hyperlink r:id="rId10" w:history="1">
              <w:r w:rsidR="002365A5" w:rsidRPr="00A3212B">
                <w:rPr>
                  <w:rStyle w:val="Hyperlink"/>
                  <w:lang w:val="en-US"/>
                </w:rPr>
                <w:t>amnesty.ch</w:t>
              </w:r>
            </w:hyperlink>
            <w:r w:rsidR="002365A5" w:rsidRPr="00A3212B">
              <w:rPr>
                <w:lang w:val="en-US"/>
              </w:rPr>
              <w:t xml:space="preserve"> </w:t>
            </w:r>
            <w:r w:rsidR="00A52BF5" w:rsidRPr="00A3212B">
              <w:rPr>
                <w:sz w:val="32"/>
                <w:szCs w:val="32"/>
              </w:rPr>
              <w:sym w:font="Webdings" w:char="F04C"/>
            </w:r>
            <w:r w:rsidR="002365A5" w:rsidRPr="00A3212B">
              <w:rPr>
                <w:b/>
                <w:bCs/>
                <w:lang w:val="en-US"/>
              </w:rPr>
              <w:t xml:space="preserve">UA </w:t>
            </w:r>
            <w:r w:rsidR="00A3212B" w:rsidRPr="00A3212B">
              <w:rPr>
                <w:b/>
                <w:bCs/>
                <w:lang w:val="en-US"/>
              </w:rPr>
              <w:t>015/25</w:t>
            </w:r>
          </w:p>
        </w:tc>
      </w:tr>
    </w:tbl>
    <w:p w14:paraId="18E4F915" w14:textId="77777777" w:rsidR="00881147" w:rsidRPr="00A3212B" w:rsidRDefault="00881147" w:rsidP="00881147">
      <w:pPr>
        <w:rPr>
          <w:sz w:val="4"/>
          <w:lang w:val="it-CH"/>
        </w:rPr>
      </w:pPr>
    </w:p>
    <w:p w14:paraId="23344F88" w14:textId="77777777" w:rsidR="007D0B54" w:rsidRPr="00A3212B" w:rsidRDefault="00CF02C7" w:rsidP="00881147">
      <w:pPr>
        <w:rPr>
          <w:sz w:val="10"/>
          <w:szCs w:val="10"/>
          <w:lang w:val="it-CH"/>
        </w:rPr>
      </w:pPr>
      <w:r w:rsidRPr="00A3212B">
        <w:rPr>
          <w:sz w:val="20"/>
          <w:szCs w:val="20"/>
          <w:lang w:val="it-CH"/>
        </w:rPr>
        <w:br w:type="page"/>
      </w:r>
    </w:p>
    <w:p w14:paraId="28DBD106" w14:textId="77777777" w:rsidR="00097F8C" w:rsidRPr="00A3212B" w:rsidRDefault="00097F8C" w:rsidP="00C67DE1">
      <w:pPr>
        <w:spacing w:line="360" w:lineRule="auto"/>
        <w:rPr>
          <w:sz w:val="20"/>
          <w:szCs w:val="20"/>
          <w:lang w:val="en-US"/>
        </w:rPr>
        <w:sectPr w:rsidR="00097F8C" w:rsidRPr="00A3212B" w:rsidSect="002621D1">
          <w:footerReference w:type="first" r:id="rId11"/>
          <w:type w:val="continuous"/>
          <w:pgSz w:w="11906" w:h="16838" w:code="9"/>
          <w:pgMar w:top="426" w:right="707" w:bottom="709" w:left="709" w:header="159" w:footer="306" w:gutter="0"/>
          <w:cols w:space="720"/>
          <w:titlePg/>
        </w:sectPr>
      </w:pPr>
    </w:p>
    <w:p w14:paraId="13EEAB00" w14:textId="77777777" w:rsidR="007D0B54" w:rsidRPr="00A3212B" w:rsidRDefault="007D0B54" w:rsidP="00C67DE1">
      <w:pPr>
        <w:spacing w:line="360" w:lineRule="auto"/>
        <w:rPr>
          <w:sz w:val="20"/>
          <w:szCs w:val="20"/>
        </w:rPr>
      </w:pPr>
      <w:r w:rsidRPr="00A3212B">
        <w:rPr>
          <w:sz w:val="20"/>
          <w:szCs w:val="20"/>
        </w:rPr>
        <w:lastRenderedPageBreak/>
        <w:t>________________________</w:t>
      </w:r>
    </w:p>
    <w:p w14:paraId="4622CDFB" w14:textId="77777777" w:rsidR="007D0B54" w:rsidRPr="00A3212B" w:rsidRDefault="007D0B54" w:rsidP="00C67DE1">
      <w:pPr>
        <w:spacing w:line="360" w:lineRule="auto"/>
        <w:rPr>
          <w:sz w:val="20"/>
          <w:szCs w:val="20"/>
        </w:rPr>
      </w:pPr>
      <w:r w:rsidRPr="00A3212B">
        <w:rPr>
          <w:sz w:val="20"/>
          <w:szCs w:val="20"/>
        </w:rPr>
        <w:t>________________________</w:t>
      </w:r>
    </w:p>
    <w:p w14:paraId="4044EBC1" w14:textId="77777777" w:rsidR="007D0B54" w:rsidRPr="00A3212B" w:rsidRDefault="007D0B54" w:rsidP="00C67DE1">
      <w:pPr>
        <w:spacing w:line="360" w:lineRule="auto"/>
        <w:rPr>
          <w:sz w:val="20"/>
          <w:szCs w:val="20"/>
        </w:rPr>
      </w:pPr>
      <w:r w:rsidRPr="00A3212B">
        <w:rPr>
          <w:sz w:val="20"/>
          <w:szCs w:val="20"/>
        </w:rPr>
        <w:t>________________________</w:t>
      </w:r>
    </w:p>
    <w:p w14:paraId="2F150F39" w14:textId="77777777" w:rsidR="007D0B54" w:rsidRPr="00A3212B" w:rsidRDefault="007D0B54" w:rsidP="00C67DE1">
      <w:pPr>
        <w:spacing w:line="360" w:lineRule="auto"/>
        <w:rPr>
          <w:sz w:val="20"/>
          <w:szCs w:val="20"/>
        </w:rPr>
      </w:pPr>
      <w:r w:rsidRPr="00A3212B">
        <w:rPr>
          <w:sz w:val="20"/>
          <w:szCs w:val="20"/>
        </w:rPr>
        <w:t>________________________</w:t>
      </w:r>
    </w:p>
    <w:p w14:paraId="55F5DBD1" w14:textId="77777777" w:rsidR="007D0B54" w:rsidRPr="00A3212B" w:rsidRDefault="007D0B54" w:rsidP="00C67DE1">
      <w:pPr>
        <w:rPr>
          <w:sz w:val="20"/>
          <w:szCs w:val="20"/>
        </w:rPr>
      </w:pPr>
    </w:p>
    <w:p w14:paraId="53FEC029" w14:textId="77777777" w:rsidR="00EF5ECD" w:rsidRPr="00A3212B" w:rsidRDefault="00EF5ECD" w:rsidP="00C67DE1">
      <w:pPr>
        <w:rPr>
          <w:sz w:val="20"/>
          <w:szCs w:val="20"/>
        </w:rPr>
      </w:pPr>
    </w:p>
    <w:p w14:paraId="08C1ACE5" w14:textId="7C0B1238" w:rsidR="007D0B54" w:rsidRPr="00A3212B" w:rsidRDefault="00A3212B" w:rsidP="00C67DE1">
      <w:pPr>
        <w:ind w:left="5670"/>
        <w:rPr>
          <w:sz w:val="20"/>
          <w:szCs w:val="20"/>
          <w:lang w:val="it-CH"/>
        </w:rPr>
      </w:pPr>
      <w:r w:rsidRPr="00A3212B">
        <w:rPr>
          <w:sz w:val="20"/>
          <w:szCs w:val="20"/>
          <w:lang w:val="it-CH"/>
        </w:rPr>
        <w:t>Diana Salazar Méndez</w:t>
      </w:r>
      <w:r w:rsidRPr="00A3212B">
        <w:rPr>
          <w:sz w:val="20"/>
          <w:szCs w:val="20"/>
          <w:lang w:val="it-CH"/>
        </w:rPr>
        <w:br/>
      </w:r>
      <w:proofErr w:type="spellStart"/>
      <w:r w:rsidRPr="00A3212B">
        <w:rPr>
          <w:sz w:val="20"/>
          <w:szCs w:val="20"/>
          <w:lang w:val="it-CH"/>
        </w:rPr>
        <w:t>Attorney</w:t>
      </w:r>
      <w:proofErr w:type="spellEnd"/>
      <w:r w:rsidRPr="00A3212B">
        <w:rPr>
          <w:sz w:val="20"/>
          <w:szCs w:val="20"/>
          <w:lang w:val="it-CH"/>
        </w:rPr>
        <w:t xml:space="preserve"> General</w:t>
      </w:r>
      <w:r w:rsidRPr="00A3212B">
        <w:rPr>
          <w:sz w:val="20"/>
          <w:szCs w:val="20"/>
          <w:lang w:val="it-CH"/>
        </w:rPr>
        <w:br/>
      </w:r>
      <w:proofErr w:type="spellStart"/>
      <w:r w:rsidRPr="00A3212B">
        <w:rPr>
          <w:sz w:val="20"/>
          <w:szCs w:val="20"/>
          <w:lang w:val="it-CH"/>
        </w:rPr>
        <w:t>Fiscalía</w:t>
      </w:r>
      <w:proofErr w:type="spellEnd"/>
      <w:r w:rsidRPr="00A3212B">
        <w:rPr>
          <w:sz w:val="20"/>
          <w:szCs w:val="20"/>
          <w:lang w:val="it-CH"/>
        </w:rPr>
        <w:t xml:space="preserve"> General de </w:t>
      </w:r>
      <w:proofErr w:type="spellStart"/>
      <w:r w:rsidRPr="00A3212B">
        <w:rPr>
          <w:sz w:val="20"/>
          <w:szCs w:val="20"/>
          <w:lang w:val="it-CH"/>
        </w:rPr>
        <w:t>Estado</w:t>
      </w:r>
      <w:proofErr w:type="spellEnd"/>
      <w:r w:rsidRPr="00A3212B">
        <w:rPr>
          <w:sz w:val="20"/>
          <w:szCs w:val="20"/>
          <w:lang w:val="it-CH"/>
        </w:rPr>
        <w:t xml:space="preserve"> </w:t>
      </w:r>
      <w:r w:rsidRPr="00A3212B">
        <w:rPr>
          <w:sz w:val="20"/>
          <w:szCs w:val="20"/>
          <w:lang w:val="it-CH"/>
        </w:rPr>
        <w:br/>
        <w:t xml:space="preserve">Juan León Mera N19-36 and </w:t>
      </w:r>
      <w:proofErr w:type="spellStart"/>
      <w:r w:rsidRPr="00A3212B">
        <w:rPr>
          <w:sz w:val="20"/>
          <w:szCs w:val="20"/>
          <w:lang w:val="it-CH"/>
        </w:rPr>
        <w:t>Av</w:t>
      </w:r>
      <w:proofErr w:type="spellEnd"/>
      <w:r w:rsidRPr="00A3212B">
        <w:rPr>
          <w:sz w:val="20"/>
          <w:szCs w:val="20"/>
          <w:lang w:val="it-CH"/>
        </w:rPr>
        <w:t>. Patria</w:t>
      </w:r>
      <w:r w:rsidRPr="00A3212B">
        <w:rPr>
          <w:sz w:val="20"/>
          <w:szCs w:val="20"/>
          <w:lang w:val="it-CH"/>
        </w:rPr>
        <w:br/>
        <w:t>Quito</w:t>
      </w:r>
      <w:r w:rsidRPr="00A3212B">
        <w:rPr>
          <w:sz w:val="20"/>
          <w:szCs w:val="20"/>
          <w:lang w:val="it-CH"/>
        </w:rPr>
        <w:br/>
        <w:t>Ecuador</w:t>
      </w:r>
    </w:p>
    <w:p w14:paraId="0912901B" w14:textId="738BA566" w:rsidR="007D0B54" w:rsidRPr="00A3212B" w:rsidRDefault="007D0B54" w:rsidP="00C67DE1">
      <w:pPr>
        <w:spacing w:before="840" w:after="840"/>
        <w:ind w:left="5670"/>
        <w:rPr>
          <w:sz w:val="20"/>
          <w:szCs w:val="20"/>
          <w:lang w:val="it-CH"/>
        </w:rPr>
      </w:pPr>
      <w:r w:rsidRPr="00A3212B">
        <w:rPr>
          <w:sz w:val="20"/>
          <w:szCs w:val="20"/>
        </w:rPr>
        <w:t>________________________</w:t>
      </w:r>
    </w:p>
    <w:p w14:paraId="282F1727" w14:textId="77777777" w:rsidR="007C6484" w:rsidRPr="00A3212B" w:rsidRDefault="007C6484" w:rsidP="00C67DE1">
      <w:pPr>
        <w:pStyle w:val="AbschnittAbstandimText"/>
        <w:spacing w:after="0"/>
        <w:rPr>
          <w:sz w:val="20"/>
          <w:szCs w:val="20"/>
          <w:lang w:val="it-CH"/>
        </w:rPr>
      </w:pPr>
    </w:p>
    <w:p w14:paraId="62C853FA" w14:textId="149D1CA9" w:rsidR="002D7137" w:rsidRPr="00A3212B" w:rsidRDefault="002D7137" w:rsidP="002D7137">
      <w:pPr>
        <w:pStyle w:val="AbschnittAbstandimText"/>
        <w:rPr>
          <w:sz w:val="20"/>
          <w:szCs w:val="20"/>
          <w:lang w:val="en-GB"/>
        </w:rPr>
      </w:pPr>
      <w:r w:rsidRPr="00A3212B">
        <w:rPr>
          <w:sz w:val="20"/>
          <w:szCs w:val="20"/>
          <w:lang w:val="en-GB"/>
        </w:rPr>
        <w:t>D</w:t>
      </w:r>
      <w:r w:rsidRPr="00A3212B">
        <w:rPr>
          <w:sz w:val="20"/>
          <w:szCs w:val="20"/>
          <w:lang w:val="en-GB"/>
        </w:rPr>
        <w:t xml:space="preserve">ear </w:t>
      </w:r>
      <w:proofErr w:type="gramStart"/>
      <w:r w:rsidRPr="00A3212B">
        <w:rPr>
          <w:sz w:val="20"/>
          <w:szCs w:val="20"/>
          <w:lang w:val="en-GB"/>
        </w:rPr>
        <w:t>Attorney</w:t>
      </w:r>
      <w:proofErr w:type="gramEnd"/>
      <w:r w:rsidRPr="00A3212B">
        <w:rPr>
          <w:sz w:val="20"/>
          <w:szCs w:val="20"/>
          <w:lang w:val="en-GB"/>
        </w:rPr>
        <w:t xml:space="preserve"> General,</w:t>
      </w:r>
    </w:p>
    <w:p w14:paraId="25DB78A6" w14:textId="5B4B8B50" w:rsidR="002D7137" w:rsidRPr="00A3212B" w:rsidRDefault="002D7137" w:rsidP="002D7137">
      <w:pPr>
        <w:pStyle w:val="AbschnittAbstandimText"/>
        <w:rPr>
          <w:sz w:val="20"/>
          <w:szCs w:val="20"/>
          <w:lang w:val="en-GB"/>
        </w:rPr>
      </w:pPr>
      <w:r w:rsidRPr="00A3212B">
        <w:rPr>
          <w:b/>
          <w:bCs/>
          <w:sz w:val="20"/>
          <w:szCs w:val="20"/>
          <w:lang w:val="en-GB"/>
        </w:rPr>
        <w:t>I am gravely concerned about the disappearance of at least 23 men in the provinces of Los Rios, Guayas, and Esmeraldas, in the coastal region of Ecuador, as denounced by relatives of those disappeared and confirmed by the documentation of the local NGO CDH Guayaquil</w:t>
      </w:r>
      <w:r w:rsidRPr="00A3212B">
        <w:rPr>
          <w:sz w:val="20"/>
          <w:szCs w:val="20"/>
          <w:lang w:val="en-GB"/>
        </w:rPr>
        <w:t xml:space="preserve">. According to their families, victims were last seen after military operations carried out throughout 2024, as part of President Daniel Noboa’s security policy known as </w:t>
      </w:r>
      <w:r w:rsidR="00A3212B" w:rsidRPr="00A3212B">
        <w:rPr>
          <w:rFonts w:cs="Arial"/>
          <w:lang w:val="it-CH"/>
        </w:rPr>
        <w:t>«</w:t>
      </w:r>
      <w:r w:rsidRPr="00A3212B">
        <w:rPr>
          <w:sz w:val="20"/>
          <w:szCs w:val="20"/>
          <w:lang w:val="en-GB"/>
        </w:rPr>
        <w:t xml:space="preserve">Plan </w:t>
      </w:r>
      <w:proofErr w:type="spellStart"/>
      <w:r w:rsidRPr="00A3212B">
        <w:rPr>
          <w:sz w:val="20"/>
          <w:szCs w:val="20"/>
          <w:lang w:val="en-GB"/>
        </w:rPr>
        <w:t>Fénix</w:t>
      </w:r>
      <w:proofErr w:type="spellEnd"/>
      <w:r w:rsidR="00A3212B" w:rsidRPr="00A3212B">
        <w:rPr>
          <w:rFonts w:cs="Arial"/>
          <w:lang w:val="it-CH"/>
        </w:rPr>
        <w:t>»</w:t>
      </w:r>
      <w:r w:rsidRPr="00A3212B">
        <w:rPr>
          <w:sz w:val="20"/>
          <w:szCs w:val="20"/>
          <w:lang w:val="en-GB"/>
        </w:rPr>
        <w:t>. In all cases, families and witnesses have point-ed to members of the Armed Forces as the alleged perpetrators.</w:t>
      </w:r>
    </w:p>
    <w:p w14:paraId="56FC2D43" w14:textId="2FCB7033" w:rsidR="002D7137" w:rsidRPr="00A3212B" w:rsidRDefault="002D7137" w:rsidP="002D7137">
      <w:pPr>
        <w:pStyle w:val="AbschnittAbstandimText"/>
        <w:rPr>
          <w:sz w:val="20"/>
          <w:szCs w:val="20"/>
          <w:lang w:val="en-GB"/>
        </w:rPr>
      </w:pPr>
      <w:r w:rsidRPr="00A3212B">
        <w:rPr>
          <w:sz w:val="20"/>
          <w:szCs w:val="20"/>
          <w:lang w:val="en-GB"/>
        </w:rPr>
        <w:t xml:space="preserve">The victims </w:t>
      </w:r>
      <w:proofErr w:type="gramStart"/>
      <w:r w:rsidRPr="00A3212B">
        <w:rPr>
          <w:sz w:val="20"/>
          <w:szCs w:val="20"/>
          <w:lang w:val="en-GB"/>
        </w:rPr>
        <w:t>include:</w:t>
      </w:r>
      <w:proofErr w:type="gramEnd"/>
      <w:r w:rsidRPr="00A3212B">
        <w:rPr>
          <w:sz w:val="20"/>
          <w:szCs w:val="20"/>
          <w:lang w:val="en-GB"/>
        </w:rPr>
        <w:t xml:space="preserve"> </w:t>
      </w:r>
      <w:r w:rsidRPr="00A3212B">
        <w:rPr>
          <w:b/>
          <w:bCs/>
          <w:sz w:val="20"/>
          <w:szCs w:val="20"/>
          <w:lang w:val="en-GB"/>
        </w:rPr>
        <w:t xml:space="preserve">Bruno Rodríguez, Fardi Muñoz, Cirilo </w:t>
      </w:r>
      <w:proofErr w:type="spellStart"/>
      <w:r w:rsidRPr="00A3212B">
        <w:rPr>
          <w:b/>
          <w:bCs/>
          <w:sz w:val="20"/>
          <w:szCs w:val="20"/>
          <w:lang w:val="en-GB"/>
        </w:rPr>
        <w:t>Minota</w:t>
      </w:r>
      <w:proofErr w:type="spellEnd"/>
      <w:r w:rsidRPr="00A3212B">
        <w:rPr>
          <w:b/>
          <w:bCs/>
          <w:sz w:val="20"/>
          <w:szCs w:val="20"/>
          <w:lang w:val="en-GB"/>
        </w:rPr>
        <w:t xml:space="preserve">, Oswaldo Morales, </w:t>
      </w:r>
      <w:proofErr w:type="spellStart"/>
      <w:r w:rsidRPr="00A3212B">
        <w:rPr>
          <w:b/>
          <w:bCs/>
          <w:sz w:val="20"/>
          <w:szCs w:val="20"/>
          <w:lang w:val="en-GB"/>
        </w:rPr>
        <w:t>Neivi</w:t>
      </w:r>
      <w:proofErr w:type="spellEnd"/>
      <w:r w:rsidRPr="00A3212B">
        <w:rPr>
          <w:b/>
          <w:bCs/>
          <w:sz w:val="20"/>
          <w:szCs w:val="20"/>
          <w:lang w:val="en-GB"/>
        </w:rPr>
        <w:t xml:space="preserve"> Quiñonez, Ariel </w:t>
      </w:r>
      <w:proofErr w:type="spellStart"/>
      <w:r w:rsidRPr="00A3212B">
        <w:rPr>
          <w:b/>
          <w:bCs/>
          <w:sz w:val="20"/>
          <w:szCs w:val="20"/>
          <w:lang w:val="en-GB"/>
        </w:rPr>
        <w:t>Cheme</w:t>
      </w:r>
      <w:proofErr w:type="spellEnd"/>
      <w:r w:rsidRPr="00A3212B">
        <w:rPr>
          <w:b/>
          <w:bCs/>
          <w:sz w:val="20"/>
          <w:szCs w:val="20"/>
          <w:lang w:val="en-GB"/>
        </w:rPr>
        <w:t xml:space="preserve">, Jordy Morales, Dave Robin Loor Roca, Juan Santillan, Jairo Tapia, Dalton Ruiz, Cristian Sandoya, Oscar </w:t>
      </w:r>
      <w:proofErr w:type="spellStart"/>
      <w:r w:rsidRPr="00A3212B">
        <w:rPr>
          <w:b/>
          <w:bCs/>
          <w:sz w:val="20"/>
          <w:szCs w:val="20"/>
          <w:lang w:val="en-GB"/>
        </w:rPr>
        <w:t>Adrihan</w:t>
      </w:r>
      <w:proofErr w:type="spellEnd"/>
      <w:r w:rsidRPr="00A3212B">
        <w:rPr>
          <w:b/>
          <w:bCs/>
          <w:sz w:val="20"/>
          <w:szCs w:val="20"/>
          <w:lang w:val="en-GB"/>
        </w:rPr>
        <w:t xml:space="preserve">, Jonathan </w:t>
      </w:r>
      <w:proofErr w:type="spellStart"/>
      <w:r w:rsidRPr="00A3212B">
        <w:rPr>
          <w:b/>
          <w:bCs/>
          <w:sz w:val="20"/>
          <w:szCs w:val="20"/>
          <w:lang w:val="en-GB"/>
        </w:rPr>
        <w:t>Adrihan</w:t>
      </w:r>
      <w:proofErr w:type="spellEnd"/>
      <w:r w:rsidRPr="00A3212B">
        <w:rPr>
          <w:b/>
          <w:bCs/>
          <w:sz w:val="20"/>
          <w:szCs w:val="20"/>
          <w:lang w:val="en-GB"/>
        </w:rPr>
        <w:t xml:space="preserve">, </w:t>
      </w:r>
      <w:proofErr w:type="spellStart"/>
      <w:r w:rsidRPr="00A3212B">
        <w:rPr>
          <w:b/>
          <w:bCs/>
          <w:sz w:val="20"/>
          <w:szCs w:val="20"/>
          <w:lang w:val="en-GB"/>
        </w:rPr>
        <w:t>Jeampier</w:t>
      </w:r>
      <w:proofErr w:type="spellEnd"/>
      <w:r w:rsidRPr="00A3212B">
        <w:rPr>
          <w:b/>
          <w:bCs/>
          <w:sz w:val="20"/>
          <w:szCs w:val="20"/>
          <w:lang w:val="en-GB"/>
        </w:rPr>
        <w:t xml:space="preserve"> Castañeda, Justin Valverde, Justin Alvarez, Fabricio Alvarado, Jason Franco, Miguel Morán, Kleiner Pisco, Carlos Pisco, </w:t>
      </w:r>
      <w:r w:rsidRPr="00A3212B">
        <w:rPr>
          <w:sz w:val="20"/>
          <w:szCs w:val="20"/>
          <w:lang w:val="en-GB"/>
        </w:rPr>
        <w:t>and</w:t>
      </w:r>
      <w:r w:rsidRPr="00A3212B">
        <w:rPr>
          <w:b/>
          <w:bCs/>
          <w:sz w:val="20"/>
          <w:szCs w:val="20"/>
          <w:lang w:val="en-GB"/>
        </w:rPr>
        <w:t xml:space="preserve"> Jonathan Villon Velazco</w:t>
      </w:r>
      <w:r w:rsidRPr="00A3212B">
        <w:rPr>
          <w:sz w:val="20"/>
          <w:szCs w:val="20"/>
          <w:lang w:val="en-GB"/>
        </w:rPr>
        <w:t>, according to CDH Guayaquil.</w:t>
      </w:r>
    </w:p>
    <w:p w14:paraId="685D3260" w14:textId="2A9C1F4F" w:rsidR="002D7137" w:rsidRPr="00A3212B" w:rsidRDefault="002D7137" w:rsidP="002D7137">
      <w:pPr>
        <w:pStyle w:val="AbschnittAbstandimText"/>
        <w:rPr>
          <w:sz w:val="20"/>
          <w:szCs w:val="20"/>
          <w:lang w:val="en-GB"/>
        </w:rPr>
      </w:pPr>
      <w:r w:rsidRPr="00A3212B">
        <w:rPr>
          <w:sz w:val="20"/>
          <w:szCs w:val="20"/>
          <w:lang w:val="en-GB"/>
        </w:rPr>
        <w:t>CDH Guayaquil has denounced that public prosecutors have failed to examine the allegations of enforced disappearances, an obligation imposed on Ecuadorian authorities by the International Convention for the Protection of All Persons from Enforced Disappearance.</w:t>
      </w:r>
    </w:p>
    <w:p w14:paraId="0F866411" w14:textId="4269D7D1" w:rsidR="002D7137" w:rsidRPr="00A3212B" w:rsidRDefault="002D7137" w:rsidP="002D7137">
      <w:pPr>
        <w:pStyle w:val="AbschnittAbstandimText"/>
        <w:rPr>
          <w:b/>
          <w:bCs/>
          <w:sz w:val="20"/>
          <w:szCs w:val="20"/>
          <w:lang w:val="en-GB"/>
        </w:rPr>
      </w:pPr>
      <w:r w:rsidRPr="00A3212B">
        <w:rPr>
          <w:b/>
          <w:bCs/>
          <w:sz w:val="20"/>
          <w:szCs w:val="20"/>
          <w:lang w:val="en-GB"/>
        </w:rPr>
        <w:t>I call on the Public Prosecutor’s Office to immediately carry out exhaustive search efforts for those missing, and to investigate these events as cases of possible enforced disappearances as per Article 84 of Ecuador’s Criminal Code and in line with international law and standards.</w:t>
      </w:r>
    </w:p>
    <w:p w14:paraId="55C66D1B" w14:textId="77777777" w:rsidR="00A3212B" w:rsidRPr="00A3212B" w:rsidRDefault="00A3212B" w:rsidP="002D7137">
      <w:pPr>
        <w:pStyle w:val="AbschnittAbstandimText"/>
        <w:rPr>
          <w:b/>
          <w:bCs/>
          <w:sz w:val="20"/>
          <w:szCs w:val="20"/>
          <w:lang w:val="en-GB"/>
        </w:rPr>
      </w:pPr>
    </w:p>
    <w:p w14:paraId="6322977D" w14:textId="77777777" w:rsidR="002D7137" w:rsidRPr="00A3212B" w:rsidRDefault="002D7137" w:rsidP="002D7137">
      <w:pPr>
        <w:pStyle w:val="AbschnittAbstandimText"/>
        <w:rPr>
          <w:sz w:val="20"/>
          <w:szCs w:val="20"/>
          <w:lang w:val="en-GB"/>
        </w:rPr>
      </w:pPr>
      <w:r w:rsidRPr="00A3212B">
        <w:rPr>
          <w:sz w:val="20"/>
          <w:szCs w:val="20"/>
          <w:lang w:val="en-GB"/>
        </w:rPr>
        <w:t>Yours sincerely,</w:t>
      </w:r>
    </w:p>
    <w:p w14:paraId="3EB628C3" w14:textId="77777777" w:rsidR="007D0B54" w:rsidRPr="00A3212B" w:rsidRDefault="007D0B54" w:rsidP="00C67DE1">
      <w:pPr>
        <w:spacing w:before="360"/>
        <w:rPr>
          <w:sz w:val="20"/>
          <w:szCs w:val="20"/>
        </w:rPr>
      </w:pPr>
      <w:r w:rsidRPr="00A3212B">
        <w:rPr>
          <w:sz w:val="20"/>
          <w:szCs w:val="20"/>
        </w:rPr>
        <w:t>________________________</w:t>
      </w:r>
    </w:p>
    <w:p w14:paraId="6D46A6AA" w14:textId="77777777" w:rsidR="00881147" w:rsidRPr="0014306C" w:rsidRDefault="00097F8C" w:rsidP="00C67DE1">
      <w:pPr>
        <w:rPr>
          <w:sz w:val="20"/>
          <w:szCs w:val="20"/>
          <w:lang w:val="fr-FR"/>
        </w:rPr>
      </w:pPr>
      <w:r w:rsidRPr="00A3212B">
        <w:rPr>
          <w:noProof/>
          <w:sz w:val="20"/>
          <w:szCs w:val="20"/>
          <w:lang w:val="fr-FR"/>
        </w:rPr>
        <mc:AlternateContent>
          <mc:Choice Requires="wps">
            <w:drawing>
              <wp:anchor distT="0" distB="0" distL="114300" distR="114300" simplePos="0" relativeHeight="251658240" behindDoc="0" locked="1" layoutInCell="0" allowOverlap="0" wp14:anchorId="5688112E" wp14:editId="3D0807B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0FE1" w14:textId="431A568B" w:rsidR="00097F8C" w:rsidRPr="002222A4" w:rsidRDefault="00F71E28" w:rsidP="00FA0F34">
                            <w:pPr>
                              <w:spacing w:after="40"/>
                              <w:ind w:left="57"/>
                              <w:rPr>
                                <w:b/>
                              </w:rPr>
                            </w:pPr>
                            <w:proofErr w:type="spellStart"/>
                            <w:r w:rsidRPr="0083161D">
                              <w:rPr>
                                <w:b/>
                              </w:rPr>
                              <w:t>Copie</w:t>
                            </w:r>
                            <w:proofErr w:type="spellEnd"/>
                          </w:p>
                          <w:p w14:paraId="45B6D157" w14:textId="77777777" w:rsidR="0083161D" w:rsidRDefault="0083161D" w:rsidP="0083161D">
                            <w:pPr>
                              <w:ind w:left="57"/>
                              <w:rPr>
                                <w:sz w:val="16"/>
                                <w:szCs w:val="16"/>
                              </w:rPr>
                            </w:pPr>
                            <w:proofErr w:type="spellStart"/>
                            <w:r>
                              <w:rPr>
                                <w:sz w:val="16"/>
                                <w:szCs w:val="16"/>
                              </w:rPr>
                              <w:t>Botschaft</w:t>
                            </w:r>
                            <w:proofErr w:type="spellEnd"/>
                            <w:r>
                              <w:rPr>
                                <w:sz w:val="16"/>
                                <w:szCs w:val="16"/>
                              </w:rPr>
                              <w:t xml:space="preserve"> der Republik Ecuador, Kramgasse 54, 3011 Bern</w:t>
                            </w:r>
                          </w:p>
                          <w:p w14:paraId="4202EF5F" w14:textId="3C4324D0" w:rsidR="00CF68A0" w:rsidRPr="00CF68A0" w:rsidRDefault="0083161D"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112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990FE1" w14:textId="431A568B" w:rsidR="00097F8C" w:rsidRPr="002222A4" w:rsidRDefault="00F71E28" w:rsidP="00FA0F34">
                      <w:pPr>
                        <w:spacing w:after="40"/>
                        <w:ind w:left="57"/>
                        <w:rPr>
                          <w:b/>
                        </w:rPr>
                      </w:pPr>
                      <w:proofErr w:type="spellStart"/>
                      <w:r w:rsidRPr="0083161D">
                        <w:rPr>
                          <w:b/>
                        </w:rPr>
                        <w:t>Copie</w:t>
                      </w:r>
                      <w:proofErr w:type="spellEnd"/>
                    </w:p>
                    <w:p w14:paraId="45B6D157" w14:textId="77777777" w:rsidR="0083161D" w:rsidRDefault="0083161D" w:rsidP="0083161D">
                      <w:pPr>
                        <w:ind w:left="57"/>
                        <w:rPr>
                          <w:sz w:val="16"/>
                          <w:szCs w:val="16"/>
                        </w:rPr>
                      </w:pPr>
                      <w:proofErr w:type="spellStart"/>
                      <w:r>
                        <w:rPr>
                          <w:sz w:val="16"/>
                          <w:szCs w:val="16"/>
                        </w:rPr>
                        <w:t>Botschaft</w:t>
                      </w:r>
                      <w:proofErr w:type="spellEnd"/>
                      <w:r>
                        <w:rPr>
                          <w:sz w:val="16"/>
                          <w:szCs w:val="16"/>
                        </w:rPr>
                        <w:t xml:space="preserve"> der Republik Ecuador, Kramgasse 54, 3011 Bern</w:t>
                      </w:r>
                    </w:p>
                    <w:p w14:paraId="4202EF5F" w14:textId="3C4324D0" w:rsidR="00CF68A0" w:rsidRPr="00CF68A0" w:rsidRDefault="0083161D"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B7CF" w14:textId="77777777" w:rsidR="00A70806" w:rsidRPr="008702FA" w:rsidRDefault="00A70806" w:rsidP="00553907">
      <w:r w:rsidRPr="008702FA">
        <w:separator/>
      </w:r>
    </w:p>
  </w:endnote>
  <w:endnote w:type="continuationSeparator" w:id="0">
    <w:p w14:paraId="11297C6A" w14:textId="77777777" w:rsidR="00A70806" w:rsidRPr="008702FA" w:rsidRDefault="00A7080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25E6"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D36DAD2"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0FD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A91924A" wp14:editId="4DA602B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BAF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4C3EF0A" wp14:editId="1BB63F6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9C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9AC2EE9" wp14:editId="1D90733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C2F9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958E" w14:textId="77777777" w:rsidR="00A70806" w:rsidRPr="008702FA" w:rsidRDefault="00A70806" w:rsidP="00553907">
      <w:r w:rsidRPr="008702FA">
        <w:separator/>
      </w:r>
    </w:p>
  </w:footnote>
  <w:footnote w:type="continuationSeparator" w:id="0">
    <w:p w14:paraId="7D9A9965" w14:textId="77777777" w:rsidR="00A70806" w:rsidRPr="008702FA" w:rsidRDefault="00A7080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3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D7137"/>
    <w:rsid w:val="002E53AD"/>
    <w:rsid w:val="002E6431"/>
    <w:rsid w:val="0030351B"/>
    <w:rsid w:val="003053CD"/>
    <w:rsid w:val="00307491"/>
    <w:rsid w:val="00312368"/>
    <w:rsid w:val="0032219D"/>
    <w:rsid w:val="00330C3E"/>
    <w:rsid w:val="0033126D"/>
    <w:rsid w:val="00344EA9"/>
    <w:rsid w:val="0035453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161D"/>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2C71"/>
    <w:rsid w:val="00A31307"/>
    <w:rsid w:val="00A3212B"/>
    <w:rsid w:val="00A321FC"/>
    <w:rsid w:val="00A3454C"/>
    <w:rsid w:val="00A446F1"/>
    <w:rsid w:val="00A508EE"/>
    <w:rsid w:val="00A52BF5"/>
    <w:rsid w:val="00A55416"/>
    <w:rsid w:val="00A652B0"/>
    <w:rsid w:val="00A67A27"/>
    <w:rsid w:val="00A70806"/>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4821A"/>
  <w15:docId w15:val="{137B6ACE-3284-47BC-B97D-E5B9E14F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zarmd@fiscalia.gob.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embajadaecuador.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986</Words>
  <Characters>6216</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2025-02-13T07:08:00Z</dcterms:created>
  <dcterms:modified xsi:type="dcterms:W3CDTF">2025-02-13T07:36:00Z</dcterms:modified>
</cp:coreProperties>
</file>