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44FF" w14:textId="77777777" w:rsidR="007D0B54" w:rsidRPr="000A02F5" w:rsidRDefault="007D0B54" w:rsidP="00C67DE1">
      <w:pPr>
        <w:spacing w:line="360" w:lineRule="auto"/>
        <w:rPr>
          <w:sz w:val="20"/>
          <w:szCs w:val="20"/>
        </w:rPr>
      </w:pPr>
      <w:r w:rsidRPr="000A02F5">
        <w:rPr>
          <w:sz w:val="20"/>
          <w:szCs w:val="20"/>
        </w:rPr>
        <w:t>________________________</w:t>
      </w:r>
    </w:p>
    <w:p w14:paraId="062FC454" w14:textId="77777777" w:rsidR="007D0B54" w:rsidRPr="000A02F5" w:rsidRDefault="007D0B54" w:rsidP="00C67DE1">
      <w:pPr>
        <w:spacing w:line="360" w:lineRule="auto"/>
        <w:rPr>
          <w:sz w:val="20"/>
          <w:szCs w:val="20"/>
        </w:rPr>
      </w:pPr>
      <w:r w:rsidRPr="000A02F5">
        <w:rPr>
          <w:sz w:val="20"/>
          <w:szCs w:val="20"/>
        </w:rPr>
        <w:t>________________________</w:t>
      </w:r>
    </w:p>
    <w:p w14:paraId="718B8E40" w14:textId="77777777" w:rsidR="007D0B54" w:rsidRPr="000A02F5" w:rsidRDefault="007D0B54" w:rsidP="00C67DE1">
      <w:pPr>
        <w:spacing w:line="360" w:lineRule="auto"/>
        <w:rPr>
          <w:sz w:val="20"/>
          <w:szCs w:val="20"/>
        </w:rPr>
      </w:pPr>
      <w:r w:rsidRPr="000A02F5">
        <w:rPr>
          <w:sz w:val="20"/>
          <w:szCs w:val="20"/>
        </w:rPr>
        <w:t>________________________</w:t>
      </w:r>
    </w:p>
    <w:p w14:paraId="11DD0EE2" w14:textId="77777777" w:rsidR="007D0B54" w:rsidRPr="000A02F5" w:rsidRDefault="007D0B54" w:rsidP="00C67DE1">
      <w:pPr>
        <w:spacing w:line="360" w:lineRule="auto"/>
        <w:rPr>
          <w:sz w:val="20"/>
          <w:szCs w:val="20"/>
        </w:rPr>
      </w:pPr>
      <w:r w:rsidRPr="000A02F5">
        <w:rPr>
          <w:sz w:val="20"/>
          <w:szCs w:val="20"/>
        </w:rPr>
        <w:t>________________________</w:t>
      </w:r>
    </w:p>
    <w:p w14:paraId="6890C1A6" w14:textId="77777777" w:rsidR="007D0B54" w:rsidRPr="000A02F5" w:rsidRDefault="007D0B54" w:rsidP="00C67DE1">
      <w:pPr>
        <w:rPr>
          <w:sz w:val="20"/>
          <w:szCs w:val="20"/>
        </w:rPr>
      </w:pPr>
    </w:p>
    <w:p w14:paraId="1461FD6F" w14:textId="77777777" w:rsidR="00EF5ECD" w:rsidRPr="000A02F5" w:rsidRDefault="00EF5ECD" w:rsidP="00C67DE1">
      <w:pPr>
        <w:rPr>
          <w:sz w:val="20"/>
          <w:szCs w:val="20"/>
        </w:rPr>
      </w:pPr>
    </w:p>
    <w:p w14:paraId="0E445608" w14:textId="2EEE4518" w:rsidR="007D0B54" w:rsidRPr="000A02F5" w:rsidRDefault="000A02F5" w:rsidP="00C67DE1">
      <w:pPr>
        <w:ind w:left="5670"/>
        <w:rPr>
          <w:sz w:val="20"/>
          <w:szCs w:val="20"/>
          <w:lang w:val="it-CH"/>
        </w:rPr>
      </w:pPr>
      <w:r w:rsidRPr="000A02F5">
        <w:rPr>
          <w:sz w:val="20"/>
          <w:szCs w:val="20"/>
          <w:lang w:val="it-CH"/>
        </w:rPr>
        <w:t>Adith Rafael Romero Polanco</w:t>
      </w:r>
      <w:r w:rsidRPr="000A02F5">
        <w:rPr>
          <w:sz w:val="20"/>
          <w:szCs w:val="20"/>
          <w:lang w:val="it-CH"/>
        </w:rPr>
        <w:br/>
      </w:r>
      <w:r w:rsidR="00B71ABD" w:rsidRPr="00B71ABD">
        <w:rPr>
          <w:sz w:val="20"/>
          <w:szCs w:val="20"/>
          <w:lang w:val="it-CH"/>
        </w:rPr>
        <w:t>Director de la Unidad para las Víctimas</w:t>
      </w:r>
      <w:r w:rsidRPr="000A02F5">
        <w:rPr>
          <w:sz w:val="20"/>
          <w:szCs w:val="20"/>
          <w:lang w:val="it-CH"/>
        </w:rPr>
        <w:br/>
        <w:t>Carrera 85D 46A-65</w:t>
      </w:r>
      <w:r w:rsidRPr="000A02F5">
        <w:rPr>
          <w:sz w:val="20"/>
          <w:szCs w:val="20"/>
          <w:lang w:val="it-CH"/>
        </w:rPr>
        <w:br/>
        <w:t>Bogotá DC</w:t>
      </w:r>
      <w:r w:rsidRPr="000A02F5">
        <w:rPr>
          <w:sz w:val="20"/>
          <w:szCs w:val="20"/>
          <w:lang w:val="it-CH"/>
        </w:rPr>
        <w:br/>
        <w:t>Colombia</w:t>
      </w:r>
    </w:p>
    <w:p w14:paraId="50FE6EF0" w14:textId="0AC1B205" w:rsidR="007D0B54" w:rsidRPr="000A02F5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0A02F5">
        <w:rPr>
          <w:sz w:val="20"/>
          <w:szCs w:val="20"/>
        </w:rPr>
        <w:t>________________________</w:t>
      </w:r>
    </w:p>
    <w:p w14:paraId="08A1EC21" w14:textId="27072FDE" w:rsidR="00B71ABD" w:rsidRPr="00B71ABD" w:rsidRDefault="00B71ABD" w:rsidP="00B71ABD">
      <w:pPr>
        <w:pStyle w:val="AbschnittAbstandimText"/>
        <w:rPr>
          <w:sz w:val="20"/>
          <w:szCs w:val="20"/>
        </w:rPr>
      </w:pPr>
      <w:r w:rsidRPr="00B71ABD">
        <w:rPr>
          <w:sz w:val="20"/>
          <w:szCs w:val="20"/>
        </w:rPr>
        <w:t>Señor Director:</w:t>
      </w:r>
    </w:p>
    <w:p w14:paraId="46EC7445" w14:textId="77777777" w:rsidR="00B71ABD" w:rsidRPr="00B71ABD" w:rsidRDefault="00B71ABD" w:rsidP="00B71ABD">
      <w:pPr>
        <w:pStyle w:val="AbschnittAbstandimText"/>
        <w:rPr>
          <w:sz w:val="20"/>
          <w:szCs w:val="20"/>
        </w:rPr>
      </w:pPr>
      <w:r w:rsidRPr="00B71ABD">
        <w:rPr>
          <w:sz w:val="20"/>
          <w:szCs w:val="20"/>
        </w:rPr>
        <w:t>Me dirijo a usted para expresar mi honda preocupación por el desplazamiento forzado de 26 familias de pescadores de Barrancabermeja que llevan a cabo sus actividades pesqueras en las áreas de la Ciénaga de San Silvestre, la Ciénaga de Chucurí, la Ciénaga de Cira y los ríos Sogamoso y Magdalena, y que fueron obligadas a desplazarse a Bucaramanga pese a las advertencias realizadas por la Federación de Pescadores Artesanales Ambientalistas y Turísticos del Departamento de Santander (FEDEPESAN) en febrero de 2025, cuando declararon que se sentían forzados a dejar su territorio a causa de la violenta presión que llevaban años soportando —incluidas amenazas en 2025— y a causa de la falta de atención y protección de las autoridades.</w:t>
      </w:r>
    </w:p>
    <w:p w14:paraId="78356370" w14:textId="77777777" w:rsidR="00B71ABD" w:rsidRPr="00B71ABD" w:rsidRDefault="00B71ABD" w:rsidP="00B71ABD">
      <w:pPr>
        <w:pStyle w:val="AbschnittAbstandimText"/>
        <w:rPr>
          <w:sz w:val="20"/>
          <w:szCs w:val="20"/>
        </w:rPr>
      </w:pPr>
      <w:r w:rsidRPr="00B71ABD">
        <w:rPr>
          <w:sz w:val="20"/>
          <w:szCs w:val="20"/>
        </w:rPr>
        <w:t>Las familias de pescadores de los lagos y ríos de Barrancabermeja, incluidas las que pertenecen a FEDEPESAN, se enfrentan a múltiples formas de acoso y amenazas que hacen que tengan miedo de salir a pescar, y les incapacitan para conseguir ingresos o proporcionar comida a sus familias. Esta situación amenaza los derechos de esta comunidad de pescadores y sus familias, como su derecho al trabajo, a la alimentación, a su territorio y a su seguridad.</w:t>
      </w:r>
    </w:p>
    <w:p w14:paraId="3334C0DD" w14:textId="77777777" w:rsidR="00B71ABD" w:rsidRPr="00B71ABD" w:rsidRDefault="00B71ABD" w:rsidP="00B71ABD">
      <w:pPr>
        <w:pStyle w:val="AbschnittAbstandimText"/>
        <w:rPr>
          <w:sz w:val="20"/>
          <w:szCs w:val="20"/>
        </w:rPr>
      </w:pPr>
      <w:r w:rsidRPr="00B71ABD">
        <w:rPr>
          <w:sz w:val="20"/>
          <w:szCs w:val="20"/>
        </w:rPr>
        <w:t xml:space="preserve">En estas circunstancias, 26 familias de pescadores han tenido que desplazarse a Bucaramanga y necesitan la atención inmediata de las autoridades. </w:t>
      </w:r>
      <w:r w:rsidRPr="00B71ABD">
        <w:rPr>
          <w:b/>
          <w:bCs/>
          <w:sz w:val="20"/>
          <w:szCs w:val="20"/>
        </w:rPr>
        <w:t xml:space="preserve">Le insto a emprender acciones inmediatas y efectivas para proteger a las familias de pescadores desplazadas a la fuerza, incluidas las pertenecientes a FEDEPESAN, y a garantizarles un retorno seguro a su territorio y a sus actividades pesqueras, con medidas que deben planearse, implementarse y evaluarse en consulta con las familias de pescadores, dando prioridad a un enfoque de derechos humanos. </w:t>
      </w:r>
    </w:p>
    <w:p w14:paraId="4BB35B5F" w14:textId="77777777" w:rsidR="00B71ABD" w:rsidRDefault="00B71ABD" w:rsidP="00B71ABD">
      <w:pPr>
        <w:pStyle w:val="AbschnittAbstandimText"/>
        <w:rPr>
          <w:sz w:val="20"/>
          <w:szCs w:val="20"/>
        </w:rPr>
      </w:pPr>
    </w:p>
    <w:p w14:paraId="70F33F35" w14:textId="11752EE5" w:rsidR="00605AAD" w:rsidRPr="00B71ABD" w:rsidRDefault="00B71ABD" w:rsidP="00B71ABD">
      <w:pPr>
        <w:pStyle w:val="AbschnittAbstandimText"/>
        <w:rPr>
          <w:sz w:val="20"/>
          <w:szCs w:val="20"/>
        </w:rPr>
      </w:pPr>
      <w:r w:rsidRPr="00B71ABD">
        <w:rPr>
          <w:sz w:val="20"/>
          <w:szCs w:val="20"/>
        </w:rPr>
        <w:t>Atentamente,</w:t>
      </w:r>
    </w:p>
    <w:p w14:paraId="6D1CC395" w14:textId="77777777" w:rsidR="007D0B54" w:rsidRPr="000A02F5" w:rsidRDefault="007D0B54" w:rsidP="00C67DE1">
      <w:pPr>
        <w:spacing w:before="360"/>
        <w:rPr>
          <w:sz w:val="20"/>
          <w:szCs w:val="20"/>
        </w:rPr>
      </w:pPr>
      <w:r w:rsidRPr="000A02F5">
        <w:rPr>
          <w:sz w:val="20"/>
          <w:szCs w:val="20"/>
        </w:rPr>
        <w:t>________________________</w:t>
      </w:r>
    </w:p>
    <w:p w14:paraId="0388124F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0A02F5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D75426E" wp14:editId="3682350D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1999" w14:textId="4363AD19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0A02F5">
                              <w:rPr>
                                <w:b/>
                              </w:rPr>
                              <w:t>Copi</w:t>
                            </w:r>
                            <w:r w:rsidR="00B71ABD">
                              <w:rPr>
                                <w:b/>
                              </w:rPr>
                              <w:t>a</w:t>
                            </w:r>
                          </w:p>
                          <w:p w14:paraId="14B53DD8" w14:textId="77777777" w:rsidR="000A02F5" w:rsidRDefault="000A02F5" w:rsidP="000A02F5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Botschaft der Republik Kolumbien, Zieglerstrasse 29, 3007 Bern</w:t>
                            </w:r>
                          </w:p>
                          <w:p w14:paraId="4365C711" w14:textId="3959C7FE" w:rsidR="00CF68A0" w:rsidRPr="00CF68A0" w:rsidRDefault="000A02F5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031 350 14 09 / E-Mail: esuiza@cancilleria.gov.co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5426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85F1999" w14:textId="4363AD19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0A02F5">
                        <w:rPr>
                          <w:b/>
                        </w:rPr>
                        <w:t>Copi</w:t>
                      </w:r>
                      <w:r w:rsidR="00B71ABD">
                        <w:rPr>
                          <w:b/>
                        </w:rPr>
                        <w:t>a</w:t>
                      </w:r>
                    </w:p>
                    <w:p w14:paraId="14B53DD8" w14:textId="77777777" w:rsidR="000A02F5" w:rsidRDefault="000A02F5" w:rsidP="000A02F5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Botschaft der Republik Kolumbien, Zieglerstrasse 29, 3007 Bern</w:t>
                      </w:r>
                    </w:p>
                    <w:p w14:paraId="4365C711" w14:textId="3959C7FE" w:rsidR="00CF68A0" w:rsidRPr="00CF68A0" w:rsidRDefault="000A02F5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031 350 14 09 / E-Mail: esuiza@cancilleria.gov.co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A0B6" w14:textId="77777777" w:rsidR="00A001BD" w:rsidRPr="008702FA" w:rsidRDefault="00A001BD" w:rsidP="00553907">
      <w:r w:rsidRPr="008702FA">
        <w:separator/>
      </w:r>
    </w:p>
  </w:endnote>
  <w:endnote w:type="continuationSeparator" w:id="0">
    <w:p w14:paraId="5B5D37B8" w14:textId="77777777" w:rsidR="00A001BD" w:rsidRPr="008702FA" w:rsidRDefault="00A001BD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7238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53431F6" wp14:editId="0E6D5A8D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7C013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4377ED5" wp14:editId="30098048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DF0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78B07E5" wp14:editId="2BBACFC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EA67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9A94" w14:textId="77777777" w:rsidR="00A001BD" w:rsidRPr="008702FA" w:rsidRDefault="00A001BD" w:rsidP="00553907">
      <w:r w:rsidRPr="008702FA">
        <w:separator/>
      </w:r>
    </w:p>
  </w:footnote>
  <w:footnote w:type="continuationSeparator" w:id="0">
    <w:p w14:paraId="56836329" w14:textId="77777777" w:rsidR="00A001BD" w:rsidRPr="008702FA" w:rsidRDefault="00A001BD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AD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02F5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86E3F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05AAD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39CE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4769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0ED6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6A2A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01BD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AB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3790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9CF2B5"/>
  <w15:docId w15:val="{8F5F3927-7B0A-4086-8498-AA7750A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uiPriority w:val="22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uiPriority w:val="99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301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3</cp:revision>
  <cp:lastPrinted>1899-12-31T23:00:00Z</cp:lastPrinted>
  <dcterms:created xsi:type="dcterms:W3CDTF">2025-07-04T05:15:00Z</dcterms:created>
  <dcterms:modified xsi:type="dcterms:W3CDTF">2025-07-04T15:09:00Z</dcterms:modified>
</cp:coreProperties>
</file>