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71057C" w14:paraId="3CFD0286" w14:textId="77777777" w:rsidTr="00F52C4A">
        <w:trPr>
          <w:cantSplit/>
        </w:trPr>
        <w:tc>
          <w:tcPr>
            <w:tcW w:w="5000" w:type="pct"/>
            <w:gridSpan w:val="3"/>
            <w:noWrap/>
            <w:vAlign w:val="center"/>
          </w:tcPr>
          <w:p w14:paraId="6D38F432" w14:textId="6DC3F420" w:rsidR="0030351B" w:rsidRPr="0071057C" w:rsidRDefault="00555FA1" w:rsidP="007A5FCA">
            <w:pPr>
              <w:pStyle w:val="INDEXDATUM"/>
            </w:pPr>
            <w:r w:rsidRPr="0071057C">
              <w:rPr>
                <w:lang w:val="it-CH"/>
              </w:rPr>
              <w:t>EUR 15/9364/2025 - Bulgaria - Date: 09 May 2025</w:t>
            </w:r>
          </w:p>
        </w:tc>
      </w:tr>
      <w:tr w:rsidR="0083606F" w:rsidRPr="0071057C" w14:paraId="4B54B98F" w14:textId="77777777" w:rsidTr="00F52C4A">
        <w:trPr>
          <w:cantSplit/>
          <w:trHeight w:val="20"/>
        </w:trPr>
        <w:tc>
          <w:tcPr>
            <w:tcW w:w="1442" w:type="pct"/>
            <w:noWrap/>
          </w:tcPr>
          <w:p w14:paraId="4E528088" w14:textId="77777777" w:rsidR="0083606F" w:rsidRPr="0071057C" w:rsidRDefault="0083606F" w:rsidP="002621D1">
            <w:pPr>
              <w:pStyle w:val="FURTHERINFO"/>
              <w:spacing w:after="120"/>
            </w:pPr>
            <w:r w:rsidRPr="0071057C">
              <w:t>URGENT ACTION</w:t>
            </w:r>
          </w:p>
        </w:tc>
        <w:tc>
          <w:tcPr>
            <w:tcW w:w="1891" w:type="pct"/>
          </w:tcPr>
          <w:p w14:paraId="4E19BFE4" w14:textId="77777777" w:rsidR="0083606F" w:rsidRPr="0071057C" w:rsidRDefault="0083606F" w:rsidP="002621D1">
            <w:pPr>
              <w:pStyle w:val="URGENTACTION16P"/>
              <w:spacing w:after="120"/>
            </w:pPr>
          </w:p>
        </w:tc>
        <w:tc>
          <w:tcPr>
            <w:tcW w:w="1667" w:type="pct"/>
          </w:tcPr>
          <w:p w14:paraId="4CE3698A" w14:textId="32608FC2" w:rsidR="0083606F" w:rsidRPr="0071057C" w:rsidRDefault="0083606F" w:rsidP="002621D1">
            <w:pPr>
              <w:pStyle w:val="UA00000"/>
              <w:spacing w:after="120"/>
            </w:pPr>
            <w:r w:rsidRPr="0071057C">
              <w:t>UA 0</w:t>
            </w:r>
            <w:r w:rsidR="00555FA1" w:rsidRPr="0071057C">
              <w:t>50</w:t>
            </w:r>
            <w:r w:rsidRPr="0071057C">
              <w:t>/</w:t>
            </w:r>
            <w:r w:rsidR="00555FA1" w:rsidRPr="0071057C">
              <w:t>25</w:t>
            </w:r>
          </w:p>
        </w:tc>
      </w:tr>
      <w:tr w:rsidR="0030351B" w:rsidRPr="0071057C" w14:paraId="4800AF02" w14:textId="77777777" w:rsidTr="00F52C4A">
        <w:trPr>
          <w:cantSplit/>
        </w:trPr>
        <w:tc>
          <w:tcPr>
            <w:tcW w:w="5000" w:type="pct"/>
            <w:gridSpan w:val="3"/>
            <w:noWrap/>
            <w:vAlign w:val="bottom"/>
          </w:tcPr>
          <w:p w14:paraId="0C5F8868" w14:textId="5818AAA0" w:rsidR="0030351B" w:rsidRPr="0071057C" w:rsidRDefault="00555FA1" w:rsidP="0064214E">
            <w:pPr>
              <w:pStyle w:val="TITEL100"/>
              <w:rPr>
                <w:szCs w:val="32"/>
                <w:lang w:val="en-US"/>
              </w:rPr>
            </w:pPr>
            <w:r w:rsidRPr="0071057C">
              <w:rPr>
                <w:lang w:val="it-CH"/>
              </w:rPr>
              <w:t>Roma families left homeless after evictions</w:t>
            </w:r>
          </w:p>
        </w:tc>
      </w:tr>
      <w:tr w:rsidR="0030351B" w:rsidRPr="0071057C" w14:paraId="7F3B0AF9" w14:textId="77777777" w:rsidTr="00F52C4A">
        <w:trPr>
          <w:cantSplit/>
        </w:trPr>
        <w:tc>
          <w:tcPr>
            <w:tcW w:w="5000" w:type="pct"/>
            <w:gridSpan w:val="3"/>
            <w:noWrap/>
          </w:tcPr>
          <w:p w14:paraId="5D46C687" w14:textId="268AC364" w:rsidR="0030351B" w:rsidRPr="0071057C" w:rsidRDefault="00555FA1" w:rsidP="002364C8">
            <w:pPr>
              <w:pStyle w:val="LAND"/>
            </w:pPr>
            <w:r w:rsidRPr="0071057C">
              <w:rPr>
                <w:lang w:val="it-CH"/>
              </w:rPr>
              <w:t>BULGARIA</w:t>
            </w:r>
          </w:p>
        </w:tc>
      </w:tr>
    </w:tbl>
    <w:p w14:paraId="6D95D94D" w14:textId="77777777" w:rsidR="00555FA1" w:rsidRPr="0071057C" w:rsidRDefault="00555FA1" w:rsidP="0071057C">
      <w:pPr>
        <w:pStyle w:val="LeadBeschreibung"/>
        <w:rPr>
          <w:lang w:val="en-GB"/>
        </w:rPr>
      </w:pPr>
      <w:r w:rsidRPr="0071057C">
        <w:rPr>
          <w:lang w:val="en-GB"/>
        </w:rPr>
        <w:t>Around 200 Roma people in Sofia have been left homeless following the demolition of their homes by local authorities, without due process, adequate prior notice, or exploration of alternative solutions, and in direct violation of a ruling by the European Court of Human Rights (ECtHR). Now deprived of shelter, access to water, electricity, and other basic services, the affected families, including children, elderly individuals, pregnant people and people with disabilities, are living in extremely precarious conditions. Amnesty International considers that such eviction, given the lack of procedural safeguards and resulting homelessness for most of the affected people, amounts to a ‘forced’ eviction, a practice prohibited under Bulgaria’s international and regional human rights obligations. Amnesty International urges the Bulgarian authorities to provide all affected families with adequate alternative housing, medical care, and social support.</w:t>
      </w:r>
    </w:p>
    <w:p w14:paraId="4FB8C6DB" w14:textId="77777777" w:rsidR="00555FA1" w:rsidRPr="0071057C" w:rsidRDefault="00555FA1" w:rsidP="00555FA1">
      <w:pPr>
        <w:pStyle w:val="AbschnittAbstandimText"/>
        <w:rPr>
          <w:lang w:val="en-GB"/>
        </w:rPr>
      </w:pPr>
      <w:r w:rsidRPr="0071057C">
        <w:rPr>
          <w:lang w:val="en-GB"/>
        </w:rPr>
        <w:t xml:space="preserve">On the morning of 15 April 2025, police officers accompanied by heavy machinery entered the </w:t>
      </w:r>
      <w:proofErr w:type="spellStart"/>
      <w:r w:rsidRPr="0071057C">
        <w:rPr>
          <w:lang w:val="en-GB"/>
        </w:rPr>
        <w:t>Zaharna</w:t>
      </w:r>
      <w:proofErr w:type="spellEnd"/>
      <w:r w:rsidRPr="0071057C">
        <w:rPr>
          <w:lang w:val="en-GB"/>
        </w:rPr>
        <w:t xml:space="preserve"> </w:t>
      </w:r>
      <w:proofErr w:type="spellStart"/>
      <w:r w:rsidRPr="0071057C">
        <w:rPr>
          <w:lang w:val="en-GB"/>
        </w:rPr>
        <w:t>Fabrika</w:t>
      </w:r>
      <w:proofErr w:type="spellEnd"/>
      <w:r w:rsidRPr="0071057C">
        <w:rPr>
          <w:lang w:val="en-GB"/>
        </w:rPr>
        <w:t xml:space="preserve"> neighbourhood in Sofia and demolished dozens of homes that had sheltered Roma families for generations. Almost 200 people, including children, elderly people, pregnant people, and people with disabilities, were left homeless. These demolitions were carried out without prior genuine consultation with the affected families to explore all feasible alternatives to the eviction and resettlement options.</w:t>
      </w:r>
    </w:p>
    <w:p w14:paraId="7EB1A65A" w14:textId="77777777" w:rsidR="00555FA1" w:rsidRPr="0071057C" w:rsidRDefault="00555FA1" w:rsidP="00555FA1">
      <w:pPr>
        <w:pStyle w:val="AbschnittAbstandimText"/>
        <w:rPr>
          <w:lang w:val="en-GB"/>
        </w:rPr>
      </w:pPr>
      <w:r w:rsidRPr="0071057C">
        <w:rPr>
          <w:lang w:val="en-GB"/>
        </w:rPr>
        <w:t>During the Easter holidays, many families were left homeless and destitute. According to the mayor of Sofia, six families were provided with accommodation in municipal dwellings, while nine individuals were placed in a temporary shelter in the same neighbourhood. The remaining families, without shelter, were forced to sleep outdoors or in tents provided by volunteers. They had no access to water, electricity, or basic services. Both municipal and state authorities failed to offer adequate temporary housing or support to all affected families. In some cases, local officials publicly refused to assist the displaced families. Meanwhile, the central government remained silent on the actions of the local administration.</w:t>
      </w:r>
    </w:p>
    <w:p w14:paraId="0047BFE3" w14:textId="77777777" w:rsidR="00555FA1" w:rsidRPr="0071057C" w:rsidRDefault="00555FA1" w:rsidP="00555FA1">
      <w:pPr>
        <w:pStyle w:val="AbschnittAbstandimText"/>
        <w:rPr>
          <w:lang w:val="en-GB"/>
        </w:rPr>
      </w:pPr>
      <w:r w:rsidRPr="0071057C">
        <w:rPr>
          <w:lang w:val="en-GB"/>
        </w:rPr>
        <w:t xml:space="preserve">The forced evictions in </w:t>
      </w:r>
      <w:proofErr w:type="spellStart"/>
      <w:r w:rsidRPr="0071057C">
        <w:rPr>
          <w:lang w:val="en-GB"/>
        </w:rPr>
        <w:t>Zaharna</w:t>
      </w:r>
      <w:proofErr w:type="spellEnd"/>
      <w:r w:rsidRPr="0071057C">
        <w:rPr>
          <w:lang w:val="en-GB"/>
        </w:rPr>
        <w:t xml:space="preserve"> </w:t>
      </w:r>
      <w:proofErr w:type="spellStart"/>
      <w:r w:rsidRPr="0071057C">
        <w:rPr>
          <w:lang w:val="en-GB"/>
        </w:rPr>
        <w:t>Fabrika</w:t>
      </w:r>
      <w:proofErr w:type="spellEnd"/>
      <w:r w:rsidRPr="0071057C">
        <w:rPr>
          <w:lang w:val="en-GB"/>
        </w:rPr>
        <w:t xml:space="preserve"> took place despite a 11 April ruling by the European Court of Human Rights (ECtHR), which ordered Bulgarian authorities to halt the demolitions and provide information on alternative housing. Ignoring the ruling, the Ilinden district administration proceeded, putting Bulgaria in breach of its human rights obligations in relation to people’s right to adequate housing and prohibitions of forced evictions. On 24 April, ECtHR reiterated its calls for the Bulgarian authorities to provide adequate accommodation. As of now, several Roma families remain homeless and in urgent need. The Sofia Municipality missed the 5 May deadline set by the ECtHR to provide housing for the people displaced.</w:t>
      </w:r>
    </w:p>
    <w:p w14:paraId="5B991E3C" w14:textId="77777777" w:rsidR="00555FA1" w:rsidRPr="002971DD" w:rsidRDefault="00555FA1" w:rsidP="00555FA1">
      <w:pPr>
        <w:pStyle w:val="AbschnittAbstandimText"/>
        <w:rPr>
          <w:sz w:val="17"/>
          <w:szCs w:val="17"/>
          <w:lang w:val="en-GB"/>
        </w:rPr>
      </w:pPr>
      <w:r w:rsidRPr="002971DD">
        <w:rPr>
          <w:sz w:val="17"/>
          <w:szCs w:val="17"/>
          <w:lang w:val="en-GB"/>
        </w:rPr>
        <w:t>Bulgaria is a party to several international and regional human rights treaties, including the International Covenant on Civil and Political Rights, International Covenant for Economic, Social and Cultural Rights, the Convention of the Rights of the Child, the International Convention for the Elimination of Racial Discrimination, the Revised European Social Charter. The UN Committee on Economic, Social and Cultural Rights, in its General Comment 7, emphasized that evictions are permissible only as a last resort, preceded by a process of genuine consultation with all affected to explore all alternatives to the evictions, accompanied by the provision of adequate alternative housing for all those in need, and safeguards to protect people’s dignity and human rights.</w:t>
      </w:r>
    </w:p>
    <w:p w14:paraId="1C29DB89" w14:textId="1040F7D4" w:rsidR="00555FA1" w:rsidRPr="002971DD" w:rsidRDefault="00555FA1" w:rsidP="00555FA1">
      <w:pPr>
        <w:pStyle w:val="AbschnittAbstandimText"/>
        <w:rPr>
          <w:sz w:val="17"/>
          <w:szCs w:val="17"/>
          <w:lang w:val="en-GB"/>
        </w:rPr>
      </w:pPr>
      <w:r w:rsidRPr="002971DD">
        <w:rPr>
          <w:sz w:val="17"/>
          <w:szCs w:val="17"/>
          <w:lang w:val="en-GB"/>
        </w:rPr>
        <w:t xml:space="preserve">Even if an eviction </w:t>
      </w:r>
      <w:proofErr w:type="gramStart"/>
      <w:r w:rsidRPr="002971DD">
        <w:rPr>
          <w:sz w:val="17"/>
          <w:szCs w:val="17"/>
          <w:lang w:val="en-GB"/>
        </w:rPr>
        <w:t>is considered to be</w:t>
      </w:r>
      <w:proofErr w:type="gramEnd"/>
      <w:r w:rsidRPr="002971DD">
        <w:rPr>
          <w:sz w:val="17"/>
          <w:szCs w:val="17"/>
          <w:lang w:val="en-GB"/>
        </w:rPr>
        <w:t xml:space="preserve"> justified, it can only be carried out when the appropriate procedural protections are in place and if compensation for all loses and adequate alternative housing is provided to all people affected. Furthermore, the ECtHR held in April 2012, in a landmark decision, that if a community lived in a place for </w:t>
      </w:r>
      <w:proofErr w:type="gramStart"/>
      <w:r w:rsidRPr="002971DD">
        <w:rPr>
          <w:sz w:val="17"/>
          <w:szCs w:val="17"/>
          <w:lang w:val="en-GB"/>
        </w:rPr>
        <w:t>a number of</w:t>
      </w:r>
      <w:proofErr w:type="gramEnd"/>
      <w:r w:rsidRPr="002971DD">
        <w:rPr>
          <w:sz w:val="17"/>
          <w:szCs w:val="17"/>
          <w:lang w:val="en-GB"/>
        </w:rPr>
        <w:t xml:space="preserve"> years, the authorities should not treat it the same as other </w:t>
      </w:r>
      <w:r w:rsidR="0071057C" w:rsidRPr="002971DD">
        <w:rPr>
          <w:rFonts w:cs="Arial"/>
          <w:sz w:val="17"/>
          <w:szCs w:val="17"/>
          <w:lang w:val="it-CH"/>
        </w:rPr>
        <w:t>«</w:t>
      </w:r>
      <w:r w:rsidRPr="002971DD">
        <w:rPr>
          <w:sz w:val="17"/>
          <w:szCs w:val="17"/>
          <w:lang w:val="en-GB"/>
        </w:rPr>
        <w:t>routine cases of removal… from unlawfully occupied property</w:t>
      </w:r>
      <w:r w:rsidR="0071057C" w:rsidRPr="002971DD">
        <w:rPr>
          <w:rFonts w:cs="Arial"/>
          <w:sz w:val="17"/>
          <w:szCs w:val="17"/>
          <w:lang w:val="it-CH"/>
        </w:rPr>
        <w:t>»</w:t>
      </w:r>
      <w:r w:rsidRPr="002971DD">
        <w:rPr>
          <w:sz w:val="17"/>
          <w:szCs w:val="17"/>
          <w:lang w:val="en-GB"/>
        </w:rPr>
        <w:t xml:space="preserve">. Instead, the authorities have an obligation to show that the eviction was </w:t>
      </w:r>
      <w:r w:rsidR="0071057C" w:rsidRPr="002971DD">
        <w:rPr>
          <w:rFonts w:cs="Arial"/>
          <w:sz w:val="17"/>
          <w:szCs w:val="17"/>
          <w:lang w:val="it-CH"/>
        </w:rPr>
        <w:t>«</w:t>
      </w:r>
      <w:r w:rsidRPr="002971DD">
        <w:rPr>
          <w:sz w:val="17"/>
          <w:szCs w:val="17"/>
          <w:lang w:val="en-GB"/>
        </w:rPr>
        <w:t>proportionate</w:t>
      </w:r>
      <w:r w:rsidR="0071057C" w:rsidRPr="002971DD">
        <w:rPr>
          <w:rFonts w:cs="Arial"/>
          <w:sz w:val="17"/>
          <w:szCs w:val="17"/>
          <w:lang w:val="it-CH"/>
        </w:rPr>
        <w:t>»</w:t>
      </w:r>
      <w:r w:rsidRPr="002971DD">
        <w:rPr>
          <w:sz w:val="17"/>
          <w:szCs w:val="17"/>
          <w:lang w:val="en-GB"/>
        </w:rPr>
        <w:t xml:space="preserve"> to the aim being pursued. The authorities also </w:t>
      </w:r>
      <w:proofErr w:type="gramStart"/>
      <w:r w:rsidRPr="002971DD">
        <w:rPr>
          <w:sz w:val="17"/>
          <w:szCs w:val="17"/>
          <w:lang w:val="en-GB"/>
        </w:rPr>
        <w:t>have to</w:t>
      </w:r>
      <w:proofErr w:type="gramEnd"/>
      <w:r w:rsidRPr="002971DD">
        <w:rPr>
          <w:sz w:val="17"/>
          <w:szCs w:val="17"/>
          <w:lang w:val="en-GB"/>
        </w:rPr>
        <w:t xml:space="preserve"> consider the risk of people being rendered homeless </w:t>
      </w:r>
      <w:proofErr w:type="gramStart"/>
      <w:r w:rsidRPr="002971DD">
        <w:rPr>
          <w:sz w:val="17"/>
          <w:szCs w:val="17"/>
          <w:lang w:val="en-GB"/>
        </w:rPr>
        <w:t>as a result of</w:t>
      </w:r>
      <w:proofErr w:type="gramEnd"/>
      <w:r w:rsidRPr="002971DD">
        <w:rPr>
          <w:sz w:val="17"/>
          <w:szCs w:val="17"/>
          <w:lang w:val="en-GB"/>
        </w:rPr>
        <w:t xml:space="preserve"> evictions (Yordanova et al v Bulgaria).</w:t>
      </w:r>
    </w:p>
    <w:p w14:paraId="0CD7E2AD" w14:textId="77777777" w:rsidR="00555FA1" w:rsidRPr="002971DD" w:rsidRDefault="00555FA1" w:rsidP="00555FA1">
      <w:pPr>
        <w:pStyle w:val="AbschnittAbstandimText"/>
        <w:rPr>
          <w:sz w:val="17"/>
          <w:szCs w:val="17"/>
          <w:lang w:val="en-GB"/>
        </w:rPr>
      </w:pPr>
      <w:r w:rsidRPr="002971DD">
        <w:rPr>
          <w:sz w:val="17"/>
          <w:szCs w:val="17"/>
          <w:lang w:val="en-GB"/>
        </w:rPr>
        <w:t>These human rights obligations were blatantly disregarded by Ilinden authorities. Amnesty International considers that this eviction amount to a forced eviction due to the lack of procedural safeguards and resulting homelessness. Amnesty International is concerned that this incident represents yet another case in which Roma communities have been forcibly evicted from their homes by local authorities in violation of international and regional human rights standards to which Bulgaria is legally bound.</w:t>
      </w:r>
    </w:p>
    <w:p w14:paraId="29B48A38" w14:textId="77777777" w:rsidR="005E5E5F" w:rsidRPr="0071057C" w:rsidRDefault="005E5E5F" w:rsidP="009468F4">
      <w:pPr>
        <w:pStyle w:val="berschrift"/>
        <w:rPr>
          <w:lang w:val="it-CH"/>
        </w:rPr>
      </w:pPr>
      <w:r w:rsidRPr="0071057C">
        <w:rPr>
          <w:lang w:val="it-CH"/>
        </w:rPr>
        <w:t>TAKE ACTION</w:t>
      </w:r>
    </w:p>
    <w:p w14:paraId="0E2757CB" w14:textId="77777777" w:rsidR="005E5E5F" w:rsidRPr="0071057C" w:rsidRDefault="005E5E5F" w:rsidP="009468F4">
      <w:pPr>
        <w:numPr>
          <w:ilvl w:val="0"/>
          <w:numId w:val="16"/>
        </w:numPr>
        <w:ind w:left="357" w:hanging="357"/>
        <w:rPr>
          <w:color w:val="000000"/>
          <w:lang w:val="en-GB"/>
        </w:rPr>
      </w:pPr>
      <w:r w:rsidRPr="0071057C">
        <w:rPr>
          <w:color w:val="000000"/>
          <w:lang w:val="en-GB"/>
        </w:rPr>
        <w:t xml:space="preserve">Write an appeal in your own words or use the </w:t>
      </w:r>
      <w:r w:rsidRPr="0071057C">
        <w:rPr>
          <w:b/>
          <w:color w:val="000000"/>
          <w:lang w:val="en-GB"/>
        </w:rPr>
        <w:t>model letter</w:t>
      </w:r>
      <w:r w:rsidRPr="0071057C">
        <w:rPr>
          <w:bCs/>
          <w:color w:val="000000"/>
          <w:lang w:val="en-GB"/>
        </w:rPr>
        <w:t xml:space="preserve"> on</w:t>
      </w:r>
      <w:r w:rsidRPr="0071057C">
        <w:rPr>
          <w:b/>
          <w:color w:val="000000"/>
          <w:lang w:val="en-GB"/>
        </w:rPr>
        <w:t xml:space="preserve"> </w:t>
      </w:r>
      <w:r w:rsidR="00923F24" w:rsidRPr="0071057C">
        <w:rPr>
          <w:b/>
          <w:color w:val="000000"/>
          <w:lang w:val="en-GB"/>
        </w:rPr>
        <w:t>page 2</w:t>
      </w:r>
      <w:r w:rsidRPr="0071057C">
        <w:rPr>
          <w:rFonts w:cs="Arial"/>
          <w:bCs/>
          <w:color w:val="000000"/>
          <w:lang w:val="en-GB"/>
        </w:rPr>
        <w:t>.</w:t>
      </w:r>
    </w:p>
    <w:p w14:paraId="165FCB3C" w14:textId="7EBBB561" w:rsidR="005E5E5F" w:rsidRPr="0071057C" w:rsidRDefault="005E5E5F" w:rsidP="00D63E43">
      <w:pPr>
        <w:numPr>
          <w:ilvl w:val="0"/>
          <w:numId w:val="16"/>
        </w:numPr>
        <w:ind w:left="357" w:hanging="357"/>
        <w:rPr>
          <w:lang w:val="en-GB"/>
        </w:rPr>
      </w:pPr>
      <w:r w:rsidRPr="0071057C">
        <w:rPr>
          <w:lang w:val="en-GB"/>
        </w:rPr>
        <w:t xml:space="preserve">Please </w:t>
      </w:r>
      <w:proofErr w:type="gramStart"/>
      <w:r w:rsidRPr="0071057C">
        <w:rPr>
          <w:lang w:val="en-GB"/>
        </w:rPr>
        <w:t>take action</w:t>
      </w:r>
      <w:proofErr w:type="gramEnd"/>
      <w:r w:rsidRPr="0071057C">
        <w:rPr>
          <w:lang w:val="en-GB"/>
        </w:rPr>
        <w:t xml:space="preserve"> before</w:t>
      </w:r>
      <w:r w:rsidRPr="0071057C">
        <w:rPr>
          <w:b/>
          <w:lang w:val="en-GB"/>
        </w:rPr>
        <w:t xml:space="preserve"> </w:t>
      </w:r>
      <w:r w:rsidR="00555FA1" w:rsidRPr="0071057C">
        <w:rPr>
          <w:b/>
          <w:bCs/>
          <w:u w:val="single"/>
          <w:lang w:val="it-CH"/>
        </w:rPr>
        <w:t>9 November</w:t>
      </w:r>
      <w:r w:rsidR="00555FA1" w:rsidRPr="0071057C">
        <w:rPr>
          <w:lang w:val="it-CH"/>
        </w:rPr>
        <w:t xml:space="preserve"> </w:t>
      </w:r>
      <w:r w:rsidRPr="0071057C">
        <w:rPr>
          <w:lang w:val="en-GB"/>
        </w:rPr>
        <w:t>20</w:t>
      </w:r>
      <w:r w:rsidR="00D01184" w:rsidRPr="0071057C">
        <w:rPr>
          <w:lang w:val="en-GB"/>
        </w:rPr>
        <w:t>2</w:t>
      </w:r>
      <w:r w:rsidR="00555FA1" w:rsidRPr="0071057C">
        <w:rPr>
          <w:lang w:val="en-GB"/>
        </w:rPr>
        <w:t>5</w:t>
      </w:r>
      <w:r w:rsidRPr="0071057C">
        <w:rPr>
          <w:lang w:val="en-GB"/>
        </w:rPr>
        <w:t>.</w:t>
      </w:r>
    </w:p>
    <w:p w14:paraId="74047105" w14:textId="4F5F1849" w:rsidR="00AE31DB" w:rsidRPr="0071057C" w:rsidRDefault="005E5E5F" w:rsidP="002364C8">
      <w:pPr>
        <w:numPr>
          <w:ilvl w:val="0"/>
          <w:numId w:val="16"/>
        </w:numPr>
        <w:spacing w:after="80"/>
        <w:ind w:left="357" w:hanging="357"/>
        <w:rPr>
          <w:lang w:val="en-US"/>
        </w:rPr>
      </w:pPr>
      <w:r w:rsidRPr="0071057C">
        <w:rPr>
          <w:lang w:val="en-GB"/>
        </w:rPr>
        <w:t>Preferred language:</w:t>
      </w:r>
      <w:r w:rsidRPr="0071057C">
        <w:rPr>
          <w:rFonts w:cs="Arial"/>
          <w:b/>
          <w:lang w:val="en-GB"/>
        </w:rPr>
        <w:t xml:space="preserve"> </w:t>
      </w:r>
      <w:proofErr w:type="spellStart"/>
      <w:r w:rsidR="00555FA1" w:rsidRPr="0071057C">
        <w:rPr>
          <w:b/>
          <w:bCs/>
          <w:lang w:val="it-CH"/>
        </w:rPr>
        <w:t>Bulgarian</w:t>
      </w:r>
      <w:proofErr w:type="spellEnd"/>
      <w:r w:rsidR="00555FA1" w:rsidRPr="0071057C">
        <w:rPr>
          <w:b/>
          <w:bCs/>
          <w:lang w:val="it-CH"/>
        </w:rPr>
        <w:t>, English</w:t>
      </w:r>
      <w:r w:rsidRPr="0071057C">
        <w:rPr>
          <w:lang w:val="it-CH"/>
        </w:rPr>
        <w:t xml:space="preserve">. </w:t>
      </w:r>
      <w:proofErr w:type="spellStart"/>
      <w:r w:rsidRPr="0071057C">
        <w:rPr>
          <w:lang w:val="it-CH"/>
        </w:rPr>
        <w:t>You</w:t>
      </w:r>
      <w:proofErr w:type="spellEnd"/>
      <w:r w:rsidRPr="0071057C">
        <w:rPr>
          <w:lang w:val="it-CH"/>
        </w:rPr>
        <w:t xml:space="preserve"> can </w:t>
      </w:r>
      <w:proofErr w:type="spellStart"/>
      <w:r w:rsidRPr="0071057C">
        <w:rPr>
          <w:lang w:val="it-CH"/>
        </w:rPr>
        <w:t>also</w:t>
      </w:r>
      <w:proofErr w:type="spellEnd"/>
      <w:r w:rsidRPr="0071057C">
        <w:rPr>
          <w:lang w:val="it-CH"/>
        </w:rPr>
        <w:t xml:space="preserve"> </w:t>
      </w:r>
      <w:proofErr w:type="spellStart"/>
      <w:r w:rsidRPr="0071057C">
        <w:rPr>
          <w:lang w:val="it-CH"/>
        </w:rPr>
        <w:t>write</w:t>
      </w:r>
      <w:proofErr w:type="spellEnd"/>
      <w:r w:rsidRPr="0071057C">
        <w:rPr>
          <w:lang w:val="it-CH"/>
        </w:rPr>
        <w:t xml:space="preserve"> in </w:t>
      </w:r>
      <w:proofErr w:type="spellStart"/>
      <w:r w:rsidRPr="0071057C">
        <w:rPr>
          <w:lang w:val="it-CH"/>
        </w:rPr>
        <w:t>your</w:t>
      </w:r>
      <w:proofErr w:type="spellEnd"/>
      <w:r w:rsidRPr="0071057C">
        <w:rPr>
          <w:lang w:val="it-CH"/>
        </w:rPr>
        <w:t xml:space="preserve"> </w:t>
      </w:r>
      <w:proofErr w:type="spellStart"/>
      <w:r w:rsidRPr="0071057C">
        <w:rPr>
          <w:lang w:val="it-CH"/>
        </w:rPr>
        <w:t>own</w:t>
      </w:r>
      <w:proofErr w:type="spellEnd"/>
      <w:r w:rsidRPr="0071057C">
        <w:rPr>
          <w:lang w:val="it-CH"/>
        </w:rPr>
        <w:t xml:space="preserve"> </w:t>
      </w:r>
      <w:proofErr w:type="spellStart"/>
      <w:r w:rsidRPr="0071057C">
        <w:rPr>
          <w:lang w:val="it-CH"/>
        </w:rPr>
        <w:t>language</w:t>
      </w:r>
      <w:proofErr w:type="spellEnd"/>
      <w:r w:rsidRPr="0071057C">
        <w:rPr>
          <w:lang w:val="it-CH"/>
        </w:rPr>
        <w:t>.</w:t>
      </w:r>
    </w:p>
    <w:p w14:paraId="6970BDCE" w14:textId="77777777" w:rsidR="00571037" w:rsidRPr="0071057C" w:rsidRDefault="00571037" w:rsidP="00571037">
      <w:pPr>
        <w:numPr>
          <w:ilvl w:val="0"/>
          <w:numId w:val="16"/>
        </w:numPr>
        <w:ind w:left="357" w:hanging="357"/>
        <w:rPr>
          <w:sz w:val="12"/>
          <w:szCs w:val="16"/>
          <w:lang w:val="fr-FR"/>
        </w:rPr>
      </w:pPr>
      <w:r w:rsidRPr="0071057C">
        <w:rPr>
          <w:b/>
          <w:sz w:val="12"/>
          <w:szCs w:val="16"/>
          <w:lang w:val="en-US"/>
        </w:rPr>
        <w:t>INFO POSTAGE</w:t>
      </w:r>
      <w:r w:rsidRPr="0071057C">
        <w:rPr>
          <w:sz w:val="12"/>
          <w:szCs w:val="16"/>
          <w:lang w:val="en-US"/>
        </w:rPr>
        <w:t xml:space="preserve">: Post delivery is possible to almost all countries. Please check at the Swiss Post whether letters are currently being delivered to the destination country. </w:t>
      </w:r>
      <w:r w:rsidRPr="0071057C">
        <w:rPr>
          <w:sz w:val="12"/>
          <w:szCs w:val="16"/>
          <w:lang w:val="en-US"/>
        </w:rPr>
        <w:br/>
        <w:t xml:space="preserve">If not, please </w:t>
      </w:r>
      <w:proofErr w:type="gramStart"/>
      <w:r w:rsidRPr="0071057C">
        <w:rPr>
          <w:sz w:val="12"/>
          <w:szCs w:val="16"/>
          <w:lang w:val="en-US"/>
        </w:rPr>
        <w:t>send</w:t>
      </w:r>
      <w:proofErr w:type="gramEnd"/>
      <w:r w:rsidRPr="0071057C">
        <w:rPr>
          <w:sz w:val="12"/>
          <w:szCs w:val="16"/>
          <w:lang w:val="en-US"/>
        </w:rPr>
        <w:t xml:space="preserve"> by email, fax or social media and/or via the embassy with the request for </w:t>
      </w:r>
      <w:proofErr w:type="gramStart"/>
      <w:r w:rsidRPr="0071057C">
        <w:rPr>
          <w:sz w:val="12"/>
          <w:szCs w:val="16"/>
          <w:lang w:val="en-US"/>
        </w:rPr>
        <w:t>forwarding</w:t>
      </w:r>
      <w:proofErr w:type="gramEnd"/>
      <w:r w:rsidRPr="0071057C">
        <w:rPr>
          <w:sz w:val="12"/>
          <w:szCs w:val="16"/>
          <w:lang w:val="en-US"/>
        </w:rPr>
        <w:t xml:space="preserve"> to the named person. </w:t>
      </w:r>
      <w:proofErr w:type="spellStart"/>
      <w:r w:rsidRPr="0071057C">
        <w:rPr>
          <w:sz w:val="12"/>
          <w:szCs w:val="16"/>
          <w:lang w:val="fr-FR"/>
        </w:rPr>
        <w:t>Thank</w:t>
      </w:r>
      <w:proofErr w:type="spellEnd"/>
      <w:r w:rsidRPr="0071057C">
        <w:rPr>
          <w:sz w:val="12"/>
          <w:szCs w:val="16"/>
          <w:lang w:val="fr-FR"/>
        </w:rPr>
        <w:t xml:space="preserve"> </w:t>
      </w:r>
      <w:proofErr w:type="spellStart"/>
      <w:r w:rsidRPr="0071057C">
        <w:rPr>
          <w:sz w:val="12"/>
          <w:szCs w:val="16"/>
          <w:lang w:val="fr-FR"/>
        </w:rPr>
        <w:t>you</w:t>
      </w:r>
      <w:proofErr w:type="spellEnd"/>
      <w:r w:rsidRPr="0071057C">
        <w:rPr>
          <w:sz w:val="12"/>
          <w:szCs w:val="16"/>
          <w:lang w:val="fr-FR"/>
        </w:rPr>
        <w:t xml:space="preserve"> !</w:t>
      </w:r>
    </w:p>
    <w:tbl>
      <w:tblPr>
        <w:tblW w:w="5051" w:type="pct"/>
        <w:tblInd w:w="-108" w:type="dxa"/>
        <w:tblLook w:val="01E0" w:firstRow="1" w:lastRow="1" w:firstColumn="1" w:lastColumn="1" w:noHBand="0" w:noVBand="0"/>
      </w:tblPr>
      <w:tblGrid>
        <w:gridCol w:w="108"/>
        <w:gridCol w:w="5845"/>
        <w:gridCol w:w="4536"/>
        <w:gridCol w:w="108"/>
      </w:tblGrid>
      <w:tr w:rsidR="005E5E5F" w:rsidRPr="0071057C" w14:paraId="1F288B8A" w14:textId="77777777" w:rsidTr="002971DD">
        <w:trPr>
          <w:gridAfter w:val="1"/>
          <w:wAfter w:w="51" w:type="pct"/>
          <w:cantSplit/>
          <w:trHeight w:val="53"/>
        </w:trPr>
        <w:tc>
          <w:tcPr>
            <w:tcW w:w="2809" w:type="pct"/>
            <w:gridSpan w:val="2"/>
            <w:noWrap/>
            <w:hideMark/>
          </w:tcPr>
          <w:p w14:paraId="252E84BE" w14:textId="77777777" w:rsidR="005E5E5F" w:rsidRPr="0071057C" w:rsidRDefault="005E5E5F" w:rsidP="009468F4">
            <w:pPr>
              <w:pStyle w:val="berschrift"/>
              <w:rPr>
                <w:lang w:val="en-GB"/>
              </w:rPr>
            </w:pPr>
            <w:r w:rsidRPr="0071057C">
              <w:rPr>
                <w:lang w:val="it-CH"/>
              </w:rPr>
              <w:t>APPEALS TO</w:t>
            </w:r>
          </w:p>
        </w:tc>
        <w:tc>
          <w:tcPr>
            <w:tcW w:w="2140" w:type="pct"/>
            <w:hideMark/>
          </w:tcPr>
          <w:p w14:paraId="04A73F00" w14:textId="77777777" w:rsidR="005E5E5F" w:rsidRPr="0071057C" w:rsidRDefault="005E5E5F" w:rsidP="009468F4">
            <w:pPr>
              <w:pStyle w:val="berschrift"/>
              <w:rPr>
                <w:lang w:val="en-GB"/>
              </w:rPr>
            </w:pPr>
            <w:r w:rsidRPr="0071057C">
              <w:rPr>
                <w:lang w:val="it-CH"/>
              </w:rPr>
              <w:t>COPIES TO</w:t>
            </w:r>
          </w:p>
        </w:tc>
      </w:tr>
      <w:tr w:rsidR="005E5E5F" w:rsidRPr="0071057C" w14:paraId="048FBE75" w14:textId="77777777" w:rsidTr="002971DD">
        <w:trPr>
          <w:gridAfter w:val="1"/>
          <w:wAfter w:w="51" w:type="pct"/>
          <w:cantSplit/>
          <w:trHeight w:val="53"/>
        </w:trPr>
        <w:tc>
          <w:tcPr>
            <w:tcW w:w="2809" w:type="pct"/>
            <w:gridSpan w:val="2"/>
            <w:noWrap/>
            <w:hideMark/>
          </w:tcPr>
          <w:p w14:paraId="1FC8A900" w14:textId="76CB8475" w:rsidR="00555FA1" w:rsidRPr="0071057C" w:rsidRDefault="00555FA1" w:rsidP="00555FA1">
            <w:pPr>
              <w:spacing w:after="80"/>
              <w:rPr>
                <w:lang w:val="it-CH"/>
              </w:rPr>
            </w:pPr>
            <w:r w:rsidRPr="0071057C">
              <w:rPr>
                <w:lang w:val="it-CH"/>
              </w:rPr>
              <w:t xml:space="preserve">Mayor Vasil </w:t>
            </w:r>
            <w:proofErr w:type="spellStart"/>
            <w:r w:rsidRPr="0071057C">
              <w:rPr>
                <w:lang w:val="it-CH"/>
              </w:rPr>
              <w:t>Terziev</w:t>
            </w:r>
            <w:proofErr w:type="spellEnd"/>
            <w:r w:rsidRPr="0071057C">
              <w:rPr>
                <w:lang w:val="it-CH"/>
              </w:rPr>
              <w:br/>
            </w:r>
            <w:r w:rsidRPr="0071057C">
              <w:rPr>
                <w:lang w:val="it-CH"/>
              </w:rPr>
              <w:t xml:space="preserve">Sofia </w:t>
            </w:r>
            <w:proofErr w:type="spellStart"/>
            <w:r w:rsidRPr="0071057C">
              <w:rPr>
                <w:lang w:val="it-CH"/>
              </w:rPr>
              <w:t>Municipality</w:t>
            </w:r>
            <w:proofErr w:type="spellEnd"/>
            <w:r w:rsidRPr="0071057C">
              <w:rPr>
                <w:lang w:val="it-CH"/>
              </w:rPr>
              <w:br/>
            </w:r>
            <w:r w:rsidRPr="0071057C">
              <w:rPr>
                <w:lang w:val="it-CH"/>
              </w:rPr>
              <w:t xml:space="preserve">33 </w:t>
            </w:r>
            <w:proofErr w:type="spellStart"/>
            <w:r w:rsidRPr="0071057C">
              <w:rPr>
                <w:lang w:val="it-CH"/>
              </w:rPr>
              <w:t>Moskovska</w:t>
            </w:r>
            <w:proofErr w:type="spellEnd"/>
            <w:r w:rsidRPr="0071057C">
              <w:rPr>
                <w:lang w:val="it-CH"/>
              </w:rPr>
              <w:t xml:space="preserve"> Street</w:t>
            </w:r>
            <w:r w:rsidRPr="0071057C">
              <w:rPr>
                <w:lang w:val="it-CH"/>
              </w:rPr>
              <w:br/>
            </w:r>
            <w:r w:rsidRPr="0071057C">
              <w:rPr>
                <w:lang w:val="it-CH"/>
              </w:rPr>
              <w:t>1000</w:t>
            </w:r>
            <w:r w:rsidRPr="0071057C">
              <w:rPr>
                <w:lang w:val="it-CH"/>
              </w:rPr>
              <w:t xml:space="preserve"> </w:t>
            </w:r>
            <w:r w:rsidRPr="0071057C">
              <w:rPr>
                <w:lang w:val="it-CH"/>
              </w:rPr>
              <w:t>Sofia</w:t>
            </w:r>
            <w:r w:rsidRPr="0071057C">
              <w:rPr>
                <w:lang w:val="it-CH"/>
              </w:rPr>
              <w:br/>
            </w:r>
            <w:r w:rsidRPr="0071057C">
              <w:rPr>
                <w:lang w:val="it-CH"/>
              </w:rPr>
              <w:t>Bulgaria</w:t>
            </w:r>
          </w:p>
          <w:p w14:paraId="09E133CB" w14:textId="77777777" w:rsidR="005E5E5F" w:rsidRPr="0071057C" w:rsidRDefault="00555FA1" w:rsidP="0071057C">
            <w:pPr>
              <w:spacing w:after="240"/>
              <w:rPr>
                <w:lang w:val="it-CH"/>
              </w:rPr>
            </w:pPr>
            <w:proofErr w:type="gramStart"/>
            <w:r w:rsidRPr="0071057C">
              <w:rPr>
                <w:lang w:val="it-CH"/>
              </w:rPr>
              <w:t>Email</w:t>
            </w:r>
            <w:proofErr w:type="gramEnd"/>
            <w:r w:rsidRPr="0071057C">
              <w:rPr>
                <w:lang w:val="it-CH"/>
              </w:rPr>
              <w:t xml:space="preserve">: </w:t>
            </w:r>
            <w:hyperlink r:id="rId8" w:history="1">
              <w:r w:rsidRPr="0071057C">
                <w:rPr>
                  <w:rStyle w:val="Hyperlink"/>
                  <w:lang w:val="it-CH"/>
                </w:rPr>
                <w:t>team@vassilterziev.bg</w:t>
              </w:r>
            </w:hyperlink>
          </w:p>
          <w:p w14:paraId="51B7521B" w14:textId="77777777" w:rsidR="0071057C" w:rsidRPr="0071057C" w:rsidRDefault="0071057C" w:rsidP="0071057C">
            <w:pPr>
              <w:spacing w:after="40"/>
              <w:rPr>
                <w:b/>
                <w:bCs/>
                <w:sz w:val="16"/>
                <w:szCs w:val="16"/>
                <w:u w:val="single"/>
                <w:lang w:val="it-CH"/>
              </w:rPr>
            </w:pPr>
            <w:proofErr w:type="spellStart"/>
            <w:r w:rsidRPr="0071057C">
              <w:rPr>
                <w:b/>
                <w:bCs/>
                <w:sz w:val="16"/>
                <w:szCs w:val="16"/>
                <w:u w:val="single"/>
                <w:lang w:val="it-CH"/>
              </w:rPr>
              <w:t>Additional</w:t>
            </w:r>
            <w:proofErr w:type="spellEnd"/>
            <w:r w:rsidRPr="0071057C">
              <w:rPr>
                <w:b/>
                <w:bCs/>
                <w:sz w:val="16"/>
                <w:szCs w:val="16"/>
                <w:u w:val="single"/>
                <w:lang w:val="it-CH"/>
              </w:rPr>
              <w:t xml:space="preserve"> target:</w:t>
            </w:r>
          </w:p>
          <w:p w14:paraId="717DEADF" w14:textId="4388B298" w:rsidR="0071057C" w:rsidRPr="0071057C" w:rsidRDefault="0071057C" w:rsidP="00555FA1">
            <w:pPr>
              <w:rPr>
                <w:lang w:val="en-US"/>
              </w:rPr>
            </w:pPr>
            <w:r w:rsidRPr="0071057C">
              <w:rPr>
                <w:lang w:val="en-US"/>
              </w:rPr>
              <w:t xml:space="preserve">Mayor of Ilinden District: </w:t>
            </w:r>
            <w:hyperlink r:id="rId9" w:history="1">
              <w:r w:rsidRPr="0071057C">
                <w:rPr>
                  <w:rStyle w:val="Hyperlink"/>
                  <w:lang w:val="en-US"/>
                </w:rPr>
                <w:t>info@ilinden.bg</w:t>
              </w:r>
            </w:hyperlink>
          </w:p>
        </w:tc>
        <w:tc>
          <w:tcPr>
            <w:tcW w:w="2140" w:type="pct"/>
            <w:hideMark/>
          </w:tcPr>
          <w:p w14:paraId="7A8F70E0" w14:textId="77777777" w:rsidR="0071057C" w:rsidRPr="00337760" w:rsidRDefault="0071057C" w:rsidP="0071057C">
            <w:pPr>
              <w:rPr>
                <w:rFonts w:cs="Arial"/>
                <w:sz w:val="16"/>
                <w:szCs w:val="16"/>
                <w:lang w:val="en-US"/>
              </w:rPr>
            </w:pPr>
            <w:r w:rsidRPr="00337760">
              <w:rPr>
                <w:rFonts w:cs="Arial"/>
                <w:sz w:val="16"/>
                <w:szCs w:val="16"/>
                <w:lang w:val="en-US"/>
              </w:rPr>
              <w:t>Regional Governor Administration:</w:t>
            </w:r>
          </w:p>
          <w:p w14:paraId="691B1440" w14:textId="422D0210" w:rsidR="0071057C" w:rsidRPr="00337760" w:rsidRDefault="0071057C" w:rsidP="00555FA1">
            <w:pPr>
              <w:spacing w:after="80"/>
              <w:rPr>
                <w:rFonts w:cs="Arial"/>
                <w:sz w:val="16"/>
                <w:szCs w:val="16"/>
                <w:lang w:val="en-US"/>
              </w:rPr>
            </w:pPr>
            <w:r w:rsidRPr="00337760">
              <w:rPr>
                <w:rFonts w:cs="Arial"/>
                <w:sz w:val="16"/>
                <w:szCs w:val="16"/>
                <w:lang w:val="en-US"/>
              </w:rPr>
              <w:t xml:space="preserve">Email: </w:t>
            </w:r>
            <w:hyperlink r:id="rId10" w:history="1">
              <w:r w:rsidRPr="00337760">
                <w:rPr>
                  <w:rStyle w:val="Hyperlink"/>
                  <w:rFonts w:cs="Arial"/>
                  <w:sz w:val="16"/>
                  <w:szCs w:val="16"/>
                  <w:lang w:val="en-US"/>
                </w:rPr>
                <w:t>delovodstvo@sf.government.bg</w:t>
              </w:r>
            </w:hyperlink>
          </w:p>
          <w:p w14:paraId="2B8D8A6B" w14:textId="429BC5EB" w:rsidR="0071057C" w:rsidRPr="00337760" w:rsidRDefault="0071057C" w:rsidP="002971DD">
            <w:pPr>
              <w:spacing w:after="80"/>
              <w:rPr>
                <w:rFonts w:cs="Arial"/>
                <w:sz w:val="16"/>
                <w:szCs w:val="16"/>
                <w:lang w:val="en-US"/>
              </w:rPr>
            </w:pPr>
            <w:r w:rsidRPr="00337760">
              <w:rPr>
                <w:rFonts w:cs="Arial"/>
                <w:sz w:val="16"/>
                <w:szCs w:val="16"/>
                <w:lang w:val="en-US"/>
              </w:rPr>
              <w:t>Minister Ivan Ivanov, Minister of Regional Development and Public Works</w:t>
            </w:r>
            <w:r w:rsidRPr="00337760">
              <w:rPr>
                <w:rFonts w:cs="Arial"/>
                <w:sz w:val="16"/>
                <w:szCs w:val="16"/>
                <w:lang w:val="bg-BG"/>
              </w:rPr>
              <w:t>:</w:t>
            </w:r>
            <w:r w:rsidR="002971DD" w:rsidRPr="00337760">
              <w:rPr>
                <w:rFonts w:cs="Arial"/>
                <w:sz w:val="16"/>
                <w:szCs w:val="16"/>
                <w:lang w:val="en-US"/>
              </w:rPr>
              <w:t xml:space="preserve"> </w:t>
            </w:r>
            <w:r w:rsidRPr="00337760">
              <w:rPr>
                <w:rFonts w:cs="Arial"/>
                <w:sz w:val="16"/>
                <w:szCs w:val="16"/>
                <w:lang w:val="en-US"/>
              </w:rPr>
              <w:t>Email:</w:t>
            </w:r>
            <w:r w:rsidRPr="00337760">
              <w:rPr>
                <w:rFonts w:cs="Arial"/>
                <w:sz w:val="16"/>
                <w:szCs w:val="16"/>
                <w:lang w:val="en-US"/>
              </w:rPr>
              <w:t xml:space="preserve"> </w:t>
            </w:r>
            <w:hyperlink r:id="rId11" w:history="1">
              <w:r w:rsidRPr="00337760">
                <w:rPr>
                  <w:rStyle w:val="Hyperlink"/>
                  <w:rFonts w:cs="Arial"/>
                  <w:sz w:val="16"/>
                  <w:szCs w:val="16"/>
                  <w:lang w:val="en-US"/>
                </w:rPr>
                <w:t>e-mrrb@mrrb.government.bg</w:t>
              </w:r>
            </w:hyperlink>
          </w:p>
          <w:p w14:paraId="4B103FEB" w14:textId="562FADC2" w:rsidR="0071057C" w:rsidRPr="00337760" w:rsidRDefault="0071057C" w:rsidP="00555FA1">
            <w:pPr>
              <w:spacing w:after="80"/>
              <w:rPr>
                <w:rFonts w:cs="Arial"/>
                <w:sz w:val="16"/>
                <w:szCs w:val="16"/>
                <w:lang w:val="en-US"/>
              </w:rPr>
            </w:pPr>
            <w:r w:rsidRPr="00337760">
              <w:rPr>
                <w:rFonts w:cs="Arial"/>
                <w:sz w:val="16"/>
                <w:szCs w:val="16"/>
                <w:lang w:val="en-US"/>
              </w:rPr>
              <w:t xml:space="preserve">Deputy Prime Minister Atanas Zafirov, Chairman of the National Council for Cooperation on Ethnic and Integration Issues: </w:t>
            </w:r>
            <w:r w:rsidRPr="00337760">
              <w:rPr>
                <w:rFonts w:cs="Arial"/>
                <w:sz w:val="16"/>
                <w:szCs w:val="16"/>
                <w:lang w:val="en-US"/>
              </w:rPr>
              <w:t xml:space="preserve">Email: </w:t>
            </w:r>
            <w:hyperlink r:id="rId12" w:history="1">
              <w:r w:rsidRPr="00337760">
                <w:rPr>
                  <w:rStyle w:val="Hyperlink"/>
                  <w:rFonts w:cs="Arial"/>
                  <w:sz w:val="16"/>
                  <w:szCs w:val="16"/>
                  <w:lang w:val="en-US"/>
                </w:rPr>
                <w:t>s.gornishki@government.bg</w:t>
              </w:r>
            </w:hyperlink>
          </w:p>
          <w:p w14:paraId="2B71351C" w14:textId="310F5002" w:rsidR="0071057C" w:rsidRPr="0071057C" w:rsidRDefault="0071057C" w:rsidP="00555FA1">
            <w:pPr>
              <w:spacing w:after="80"/>
              <w:rPr>
                <w:rFonts w:cs="Arial"/>
                <w:sz w:val="17"/>
                <w:szCs w:val="17"/>
              </w:rPr>
            </w:pPr>
            <w:r w:rsidRPr="0071057C">
              <w:rPr>
                <w:rFonts w:cs="Arial"/>
                <w:sz w:val="17"/>
                <w:szCs w:val="17"/>
              </w:rPr>
              <w:t>-</w:t>
            </w:r>
          </w:p>
          <w:p w14:paraId="42CDED9E" w14:textId="61099CC5" w:rsidR="00555FA1" w:rsidRPr="0071057C" w:rsidRDefault="00555FA1" w:rsidP="00555FA1">
            <w:pPr>
              <w:spacing w:after="80"/>
              <w:rPr>
                <w:rFonts w:cs="Arial"/>
                <w:sz w:val="17"/>
                <w:szCs w:val="17"/>
              </w:rPr>
            </w:pPr>
            <w:r w:rsidRPr="0071057C">
              <w:rPr>
                <w:rFonts w:cs="Arial"/>
                <w:sz w:val="17"/>
                <w:szCs w:val="17"/>
              </w:rPr>
              <w:t>Botschaft der Republik Bulgarien</w:t>
            </w:r>
            <w:r w:rsidRPr="0071057C">
              <w:rPr>
                <w:rFonts w:cs="Arial"/>
                <w:sz w:val="17"/>
                <w:szCs w:val="17"/>
              </w:rPr>
              <w:br/>
              <w:t>Bernastrasse 2</w:t>
            </w:r>
            <w:r w:rsidR="0071057C" w:rsidRPr="0071057C">
              <w:rPr>
                <w:rFonts w:cs="Arial"/>
                <w:sz w:val="17"/>
                <w:szCs w:val="17"/>
              </w:rPr>
              <w:t xml:space="preserve">, </w:t>
            </w:r>
            <w:r w:rsidRPr="0071057C">
              <w:rPr>
                <w:rFonts w:cs="Arial"/>
                <w:sz w:val="17"/>
                <w:szCs w:val="17"/>
              </w:rPr>
              <w:t>3005 Bern</w:t>
            </w:r>
          </w:p>
          <w:p w14:paraId="06A860A1" w14:textId="06B103B8" w:rsidR="005E5E5F" w:rsidRPr="0071057C" w:rsidRDefault="00555FA1" w:rsidP="00226CD5">
            <w:pPr>
              <w:rPr>
                <w:rFonts w:cs="Arial"/>
              </w:rPr>
            </w:pPr>
            <w:r w:rsidRPr="0071057C">
              <w:rPr>
                <w:rFonts w:cs="Arial"/>
                <w:sz w:val="17"/>
                <w:szCs w:val="17"/>
              </w:rPr>
              <w:t>Fax: 031 351 00 64</w:t>
            </w:r>
            <w:r w:rsidR="0071057C" w:rsidRPr="0071057C">
              <w:rPr>
                <w:rFonts w:cs="Arial"/>
                <w:sz w:val="17"/>
                <w:szCs w:val="17"/>
              </w:rPr>
              <w:t xml:space="preserve">, </w:t>
            </w:r>
            <w:r w:rsidRPr="0071057C">
              <w:rPr>
                <w:rFonts w:cs="Arial"/>
                <w:sz w:val="17"/>
                <w:szCs w:val="17"/>
              </w:rPr>
              <w:t xml:space="preserve">E-Mail: </w:t>
            </w:r>
            <w:hyperlink r:id="rId13" w:history="1">
              <w:r w:rsidRPr="0071057C">
                <w:rPr>
                  <w:rFonts w:cs="Arial"/>
                  <w:color w:val="0000FF"/>
                  <w:sz w:val="17"/>
                  <w:szCs w:val="17"/>
                  <w:u w:val="single"/>
                </w:rPr>
                <w:t>embassy.bern@mfa.bg</w:t>
              </w:r>
            </w:hyperlink>
          </w:p>
        </w:tc>
      </w:tr>
      <w:tr w:rsidR="009B7FAE" w:rsidRPr="0071057C" w14:paraId="69511D80" w14:textId="77777777" w:rsidTr="002971DD">
        <w:trPr>
          <w:gridBefore w:val="1"/>
          <w:wBefore w:w="51" w:type="pct"/>
          <w:cantSplit/>
          <w:trHeight w:val="53"/>
        </w:trPr>
        <w:tc>
          <w:tcPr>
            <w:tcW w:w="4949" w:type="pct"/>
            <w:gridSpan w:val="3"/>
            <w:noWrap/>
          </w:tcPr>
          <w:p w14:paraId="198A4A4D" w14:textId="4AC03ECB" w:rsidR="009B7FAE" w:rsidRPr="0071057C" w:rsidRDefault="00B71BDF" w:rsidP="00803B52">
            <w:pPr>
              <w:spacing w:before="120"/>
              <w:rPr>
                <w:lang w:val="en-US"/>
              </w:rPr>
            </w:pPr>
            <w:r w:rsidRPr="0071057C">
              <w:rPr>
                <w:lang w:val="fr-CH"/>
              </w:rPr>
              <w:sym w:font="Wingdings 3" w:char="F022"/>
            </w:r>
            <w:r w:rsidRPr="0071057C">
              <w:rPr>
                <w:lang w:val="en-US"/>
              </w:rPr>
              <w:t xml:space="preserve"> </w:t>
            </w:r>
            <w:r w:rsidR="00BA09FB" w:rsidRPr="0071057C">
              <w:rPr>
                <w:b/>
                <w:bCs/>
                <w:lang w:val="en-US"/>
              </w:rPr>
              <w:t>Social media guidance</w:t>
            </w:r>
            <w:r w:rsidR="00BA09FB" w:rsidRPr="0071057C">
              <w:rPr>
                <w:lang w:val="en-US"/>
              </w:rPr>
              <w:t xml:space="preserve"> and </w:t>
            </w:r>
            <w:r w:rsidR="00BA09FB" w:rsidRPr="0071057C">
              <w:rPr>
                <w:b/>
                <w:bCs/>
                <w:lang w:val="en-US"/>
              </w:rPr>
              <w:t>a</w:t>
            </w:r>
            <w:r w:rsidR="00AA745E" w:rsidRPr="0071057C">
              <w:rPr>
                <w:b/>
                <w:bCs/>
                <w:lang w:val="en-US"/>
              </w:rPr>
              <w:t>ddit</w:t>
            </w:r>
            <w:r w:rsidR="0071057C" w:rsidRPr="0071057C">
              <w:rPr>
                <w:b/>
                <w:bCs/>
                <w:lang w:val="en-US"/>
              </w:rPr>
              <w:t>i</w:t>
            </w:r>
            <w:r w:rsidR="00AA745E" w:rsidRPr="0071057C">
              <w:rPr>
                <w:b/>
                <w:bCs/>
                <w:lang w:val="en-US"/>
              </w:rPr>
              <w:t>onal targets</w:t>
            </w:r>
            <w:r w:rsidR="00AA745E" w:rsidRPr="0071057C">
              <w:rPr>
                <w:lang w:val="en-US"/>
              </w:rPr>
              <w:t xml:space="preserve"> see online</w:t>
            </w:r>
            <w:r w:rsidR="002365A5" w:rsidRPr="0071057C">
              <w:rPr>
                <w:lang w:val="en-US"/>
              </w:rPr>
              <w:t xml:space="preserve">: </w:t>
            </w:r>
            <w:hyperlink r:id="rId14" w:history="1">
              <w:r w:rsidR="002365A5" w:rsidRPr="0071057C">
                <w:rPr>
                  <w:rStyle w:val="Hyperlink"/>
                  <w:lang w:val="en-US"/>
                </w:rPr>
                <w:t>amnesty.ch</w:t>
              </w:r>
            </w:hyperlink>
            <w:r w:rsidR="002365A5" w:rsidRPr="0071057C">
              <w:rPr>
                <w:lang w:val="en-US"/>
              </w:rPr>
              <w:t xml:space="preserve"> </w:t>
            </w:r>
            <w:r w:rsidR="00A52BF5" w:rsidRPr="0071057C">
              <w:rPr>
                <w:sz w:val="32"/>
                <w:szCs w:val="32"/>
              </w:rPr>
              <w:sym w:font="Webdings" w:char="F04C"/>
            </w:r>
            <w:r w:rsidR="002365A5" w:rsidRPr="0071057C">
              <w:rPr>
                <w:b/>
                <w:bCs/>
                <w:lang w:val="en-US"/>
              </w:rPr>
              <w:t xml:space="preserve">UA </w:t>
            </w:r>
            <w:r w:rsidR="00555FA1" w:rsidRPr="0071057C">
              <w:rPr>
                <w:b/>
                <w:bCs/>
                <w:lang w:val="en-US"/>
              </w:rPr>
              <w:t>050/25</w:t>
            </w:r>
          </w:p>
        </w:tc>
      </w:tr>
    </w:tbl>
    <w:p w14:paraId="520C7237" w14:textId="77777777" w:rsidR="00881147" w:rsidRPr="0071057C" w:rsidRDefault="00881147" w:rsidP="00881147">
      <w:pPr>
        <w:rPr>
          <w:sz w:val="4"/>
          <w:lang w:val="it-CH"/>
        </w:rPr>
      </w:pPr>
    </w:p>
    <w:p w14:paraId="42869274" w14:textId="77777777" w:rsidR="007D0B54" w:rsidRPr="0071057C" w:rsidRDefault="00CF02C7" w:rsidP="00881147">
      <w:pPr>
        <w:rPr>
          <w:sz w:val="10"/>
          <w:szCs w:val="10"/>
          <w:lang w:val="it-CH"/>
        </w:rPr>
      </w:pPr>
      <w:r w:rsidRPr="0071057C">
        <w:rPr>
          <w:sz w:val="20"/>
          <w:szCs w:val="20"/>
          <w:lang w:val="it-CH"/>
        </w:rPr>
        <w:br w:type="page"/>
      </w:r>
    </w:p>
    <w:p w14:paraId="3FAD4A40" w14:textId="77777777" w:rsidR="00097F8C" w:rsidRPr="0071057C" w:rsidRDefault="00097F8C" w:rsidP="00C67DE1">
      <w:pPr>
        <w:spacing w:line="360" w:lineRule="auto"/>
        <w:rPr>
          <w:sz w:val="20"/>
          <w:szCs w:val="20"/>
          <w:lang w:val="en-US"/>
        </w:rPr>
        <w:sectPr w:rsidR="00097F8C" w:rsidRPr="0071057C" w:rsidSect="002621D1">
          <w:footerReference w:type="first" r:id="rId15"/>
          <w:type w:val="continuous"/>
          <w:pgSz w:w="11906" w:h="16838" w:code="9"/>
          <w:pgMar w:top="426" w:right="707" w:bottom="709" w:left="709" w:header="159" w:footer="306" w:gutter="0"/>
          <w:cols w:space="720"/>
          <w:titlePg/>
        </w:sectPr>
      </w:pPr>
    </w:p>
    <w:p w14:paraId="7606587B" w14:textId="77777777" w:rsidR="007D0B54" w:rsidRPr="0071057C" w:rsidRDefault="007D0B54" w:rsidP="00C67DE1">
      <w:pPr>
        <w:spacing w:line="360" w:lineRule="auto"/>
        <w:rPr>
          <w:sz w:val="20"/>
          <w:szCs w:val="20"/>
        </w:rPr>
      </w:pPr>
      <w:r w:rsidRPr="0071057C">
        <w:rPr>
          <w:sz w:val="20"/>
          <w:szCs w:val="20"/>
        </w:rPr>
        <w:lastRenderedPageBreak/>
        <w:t>________________________</w:t>
      </w:r>
    </w:p>
    <w:p w14:paraId="6C7D61B7" w14:textId="77777777" w:rsidR="007D0B54" w:rsidRPr="0071057C" w:rsidRDefault="007D0B54" w:rsidP="00C67DE1">
      <w:pPr>
        <w:spacing w:line="360" w:lineRule="auto"/>
        <w:rPr>
          <w:sz w:val="20"/>
          <w:szCs w:val="20"/>
        </w:rPr>
      </w:pPr>
      <w:r w:rsidRPr="0071057C">
        <w:rPr>
          <w:sz w:val="20"/>
          <w:szCs w:val="20"/>
        </w:rPr>
        <w:t>________________________</w:t>
      </w:r>
    </w:p>
    <w:p w14:paraId="211A8D36" w14:textId="77777777" w:rsidR="007D0B54" w:rsidRPr="0071057C" w:rsidRDefault="007D0B54" w:rsidP="00C67DE1">
      <w:pPr>
        <w:spacing w:line="360" w:lineRule="auto"/>
        <w:rPr>
          <w:sz w:val="20"/>
          <w:szCs w:val="20"/>
        </w:rPr>
      </w:pPr>
      <w:r w:rsidRPr="0071057C">
        <w:rPr>
          <w:sz w:val="20"/>
          <w:szCs w:val="20"/>
        </w:rPr>
        <w:t>________________________</w:t>
      </w:r>
    </w:p>
    <w:p w14:paraId="12A82178" w14:textId="77777777" w:rsidR="007D0B54" w:rsidRPr="0071057C" w:rsidRDefault="007D0B54" w:rsidP="00C67DE1">
      <w:pPr>
        <w:spacing w:line="360" w:lineRule="auto"/>
        <w:rPr>
          <w:sz w:val="20"/>
          <w:szCs w:val="20"/>
        </w:rPr>
      </w:pPr>
      <w:r w:rsidRPr="0071057C">
        <w:rPr>
          <w:sz w:val="20"/>
          <w:szCs w:val="20"/>
        </w:rPr>
        <w:t>________________________</w:t>
      </w:r>
    </w:p>
    <w:p w14:paraId="5718ABB2" w14:textId="77777777" w:rsidR="007D0B54" w:rsidRPr="0071057C" w:rsidRDefault="007D0B54" w:rsidP="00C67DE1">
      <w:pPr>
        <w:rPr>
          <w:sz w:val="20"/>
          <w:szCs w:val="20"/>
        </w:rPr>
      </w:pPr>
    </w:p>
    <w:p w14:paraId="687FA0DB" w14:textId="77777777" w:rsidR="00EF5ECD" w:rsidRPr="0071057C" w:rsidRDefault="00EF5ECD" w:rsidP="00C67DE1">
      <w:pPr>
        <w:rPr>
          <w:sz w:val="20"/>
          <w:szCs w:val="20"/>
        </w:rPr>
      </w:pPr>
    </w:p>
    <w:p w14:paraId="034ADF8F" w14:textId="03F16899" w:rsidR="007D0B54" w:rsidRPr="0071057C" w:rsidRDefault="00555FA1" w:rsidP="00C67DE1">
      <w:pPr>
        <w:ind w:left="5670"/>
        <w:rPr>
          <w:sz w:val="22"/>
          <w:szCs w:val="22"/>
          <w:lang w:val="it-CH"/>
        </w:rPr>
      </w:pPr>
      <w:r w:rsidRPr="0071057C">
        <w:rPr>
          <w:sz w:val="20"/>
          <w:szCs w:val="20"/>
          <w:lang w:val="it-CH"/>
        </w:rPr>
        <w:t xml:space="preserve">Mayor Vasil </w:t>
      </w:r>
      <w:proofErr w:type="spellStart"/>
      <w:r w:rsidRPr="0071057C">
        <w:rPr>
          <w:sz w:val="20"/>
          <w:szCs w:val="20"/>
          <w:lang w:val="it-CH"/>
        </w:rPr>
        <w:t>Terziev</w:t>
      </w:r>
      <w:proofErr w:type="spellEnd"/>
      <w:r w:rsidRPr="0071057C">
        <w:rPr>
          <w:sz w:val="20"/>
          <w:szCs w:val="20"/>
          <w:lang w:val="it-CH"/>
        </w:rPr>
        <w:br/>
        <w:t xml:space="preserve">Sofia </w:t>
      </w:r>
      <w:proofErr w:type="spellStart"/>
      <w:r w:rsidRPr="0071057C">
        <w:rPr>
          <w:sz w:val="20"/>
          <w:szCs w:val="20"/>
          <w:lang w:val="it-CH"/>
        </w:rPr>
        <w:t>Municipality</w:t>
      </w:r>
      <w:proofErr w:type="spellEnd"/>
      <w:r w:rsidRPr="0071057C">
        <w:rPr>
          <w:sz w:val="20"/>
          <w:szCs w:val="20"/>
          <w:lang w:val="it-CH"/>
        </w:rPr>
        <w:br/>
        <w:t xml:space="preserve">33 </w:t>
      </w:r>
      <w:proofErr w:type="spellStart"/>
      <w:r w:rsidRPr="0071057C">
        <w:rPr>
          <w:sz w:val="20"/>
          <w:szCs w:val="20"/>
          <w:lang w:val="it-CH"/>
        </w:rPr>
        <w:t>Moskovska</w:t>
      </w:r>
      <w:proofErr w:type="spellEnd"/>
      <w:r w:rsidRPr="0071057C">
        <w:rPr>
          <w:sz w:val="20"/>
          <w:szCs w:val="20"/>
          <w:lang w:val="it-CH"/>
        </w:rPr>
        <w:t xml:space="preserve"> Street</w:t>
      </w:r>
      <w:r w:rsidRPr="0071057C">
        <w:rPr>
          <w:sz w:val="20"/>
          <w:szCs w:val="20"/>
          <w:lang w:val="it-CH"/>
        </w:rPr>
        <w:br/>
        <w:t>1000 Sofia</w:t>
      </w:r>
      <w:r w:rsidRPr="0071057C">
        <w:rPr>
          <w:sz w:val="20"/>
          <w:szCs w:val="20"/>
          <w:lang w:val="it-CH"/>
        </w:rPr>
        <w:br/>
        <w:t>Bulgaria</w:t>
      </w:r>
    </w:p>
    <w:p w14:paraId="42CFD28D" w14:textId="424C33C5" w:rsidR="007D0B54" w:rsidRPr="0071057C" w:rsidRDefault="007D0B54" w:rsidP="00C67DE1">
      <w:pPr>
        <w:spacing w:before="840" w:after="840"/>
        <w:ind w:left="5670"/>
        <w:rPr>
          <w:sz w:val="20"/>
          <w:szCs w:val="20"/>
          <w:lang w:val="it-CH"/>
        </w:rPr>
      </w:pPr>
      <w:r w:rsidRPr="0071057C">
        <w:rPr>
          <w:sz w:val="20"/>
          <w:szCs w:val="20"/>
        </w:rPr>
        <w:t>________________________</w:t>
      </w:r>
    </w:p>
    <w:p w14:paraId="39CD4224" w14:textId="77777777" w:rsidR="007C6484" w:rsidRPr="0071057C" w:rsidRDefault="007C6484" w:rsidP="00C67DE1">
      <w:pPr>
        <w:pStyle w:val="AbschnittAbstandimText"/>
        <w:spacing w:after="0"/>
        <w:rPr>
          <w:sz w:val="20"/>
          <w:szCs w:val="20"/>
          <w:lang w:val="it-CH"/>
        </w:rPr>
      </w:pPr>
    </w:p>
    <w:p w14:paraId="11A49E4D" w14:textId="77777777" w:rsidR="00555FA1" w:rsidRPr="0071057C" w:rsidRDefault="00555FA1" w:rsidP="00555FA1">
      <w:pPr>
        <w:pStyle w:val="AbschnittAbstandimText"/>
        <w:rPr>
          <w:sz w:val="20"/>
          <w:szCs w:val="20"/>
          <w:lang w:val="en-GB"/>
        </w:rPr>
      </w:pPr>
      <w:r w:rsidRPr="0071057C">
        <w:rPr>
          <w:sz w:val="20"/>
          <w:szCs w:val="20"/>
          <w:lang w:val="en-GB"/>
        </w:rPr>
        <w:t xml:space="preserve">Dear Mayor Vasil </w:t>
      </w:r>
      <w:proofErr w:type="spellStart"/>
      <w:r w:rsidRPr="0071057C">
        <w:rPr>
          <w:sz w:val="20"/>
          <w:szCs w:val="20"/>
          <w:lang w:val="en-GB"/>
        </w:rPr>
        <w:t>Terziev</w:t>
      </w:r>
      <w:proofErr w:type="spellEnd"/>
      <w:r w:rsidRPr="0071057C">
        <w:rPr>
          <w:sz w:val="20"/>
          <w:szCs w:val="20"/>
          <w:lang w:val="en-GB"/>
        </w:rPr>
        <w:t>,</w:t>
      </w:r>
    </w:p>
    <w:p w14:paraId="527B51F4" w14:textId="77777777" w:rsidR="00555FA1" w:rsidRPr="0071057C" w:rsidRDefault="00555FA1" w:rsidP="00555FA1">
      <w:pPr>
        <w:pStyle w:val="AbschnittAbstandimText"/>
        <w:rPr>
          <w:sz w:val="20"/>
          <w:szCs w:val="20"/>
          <w:lang w:val="en-GB"/>
        </w:rPr>
      </w:pPr>
      <w:r w:rsidRPr="0071057C">
        <w:rPr>
          <w:b/>
          <w:bCs/>
          <w:sz w:val="20"/>
          <w:szCs w:val="20"/>
          <w:lang w:val="en-GB"/>
        </w:rPr>
        <w:t xml:space="preserve">I am writing to urgently call for immediate action regarding the ongoing dire situation affecting Roma families in </w:t>
      </w:r>
      <w:proofErr w:type="spellStart"/>
      <w:r w:rsidRPr="0071057C">
        <w:rPr>
          <w:b/>
          <w:bCs/>
          <w:sz w:val="20"/>
          <w:szCs w:val="20"/>
          <w:lang w:val="en-GB"/>
        </w:rPr>
        <w:t>Zaharna</w:t>
      </w:r>
      <w:proofErr w:type="spellEnd"/>
      <w:r w:rsidRPr="0071057C">
        <w:rPr>
          <w:b/>
          <w:bCs/>
          <w:sz w:val="20"/>
          <w:szCs w:val="20"/>
          <w:lang w:val="en-GB"/>
        </w:rPr>
        <w:t xml:space="preserve"> </w:t>
      </w:r>
      <w:proofErr w:type="spellStart"/>
      <w:r w:rsidRPr="0071057C">
        <w:rPr>
          <w:b/>
          <w:bCs/>
          <w:sz w:val="20"/>
          <w:szCs w:val="20"/>
          <w:lang w:val="en-GB"/>
        </w:rPr>
        <w:t>Fabrika</w:t>
      </w:r>
      <w:proofErr w:type="spellEnd"/>
      <w:r w:rsidRPr="0071057C">
        <w:rPr>
          <w:b/>
          <w:bCs/>
          <w:sz w:val="20"/>
          <w:szCs w:val="20"/>
          <w:lang w:val="en-GB"/>
        </w:rPr>
        <w:t xml:space="preserve"> in Sofia, Bulgaria</w:t>
      </w:r>
      <w:r w:rsidRPr="0071057C">
        <w:rPr>
          <w:sz w:val="20"/>
          <w:szCs w:val="20"/>
          <w:lang w:val="en-GB"/>
        </w:rPr>
        <w:t xml:space="preserve">. Beginning on 15 April 2025, the Ilinden district administration of Sofia, under your leadership, demolished dozens of homes in </w:t>
      </w:r>
      <w:proofErr w:type="spellStart"/>
      <w:r w:rsidRPr="0071057C">
        <w:rPr>
          <w:sz w:val="20"/>
          <w:szCs w:val="20"/>
          <w:lang w:val="en-GB"/>
        </w:rPr>
        <w:t>Zaharna</w:t>
      </w:r>
      <w:proofErr w:type="spellEnd"/>
      <w:r w:rsidRPr="0071057C">
        <w:rPr>
          <w:sz w:val="20"/>
          <w:szCs w:val="20"/>
          <w:lang w:val="en-GB"/>
        </w:rPr>
        <w:t xml:space="preserve"> </w:t>
      </w:r>
      <w:proofErr w:type="spellStart"/>
      <w:r w:rsidRPr="0071057C">
        <w:rPr>
          <w:sz w:val="20"/>
          <w:szCs w:val="20"/>
          <w:lang w:val="en-GB"/>
        </w:rPr>
        <w:t>Fabrika</w:t>
      </w:r>
      <w:proofErr w:type="spellEnd"/>
      <w:r w:rsidRPr="0071057C">
        <w:rPr>
          <w:sz w:val="20"/>
          <w:szCs w:val="20"/>
          <w:lang w:val="en-GB"/>
        </w:rPr>
        <w:t>, leaving almost 200 Roma people - including children, elderly individuals, and pregnant people – homeless. Most families were left without shelter or access to essential services like water, electricity, healthcare, and education. Since the demolitions, only a few families have been provided with alternative housing by the authorities. The majority remain in extremely precarious conditions, sleeping in tents or relying on makeshift shelters.</w:t>
      </w:r>
    </w:p>
    <w:p w14:paraId="120BF1B7" w14:textId="77777777" w:rsidR="00555FA1" w:rsidRPr="0071057C" w:rsidRDefault="00555FA1" w:rsidP="00555FA1">
      <w:pPr>
        <w:pStyle w:val="AbschnittAbstandimText"/>
        <w:rPr>
          <w:sz w:val="20"/>
          <w:szCs w:val="20"/>
          <w:lang w:val="en-GB"/>
        </w:rPr>
      </w:pPr>
      <w:r w:rsidRPr="0071057C">
        <w:rPr>
          <w:sz w:val="20"/>
          <w:szCs w:val="20"/>
          <w:lang w:val="en-GB"/>
        </w:rPr>
        <w:t>The demolitions occurred without adequate due process, prior notice, or genuine consultation to explore of alternative solutions, defying the 11 April ruling by the European Court of Human Rights (ECtHR), which ordered Bulgarian authorities to halt the evictions until information on alternative housing was provided. By disregarding this ruling, the Bulgarian authorities have violated their international and regional human rights obligations, including to guarantee the right to adequate housing. Under these obligations, evictions are only permissible as a last resort, following genuine consultation to consider all alternatives to the eviction, provision of adequate alternative housing, and the implementation of safeguards to protect the dignity and rights of those affected.</w:t>
      </w:r>
    </w:p>
    <w:p w14:paraId="3AF66A4B" w14:textId="576B7AE4" w:rsidR="00555FA1" w:rsidRPr="0071057C" w:rsidRDefault="00555FA1" w:rsidP="00555FA1">
      <w:pPr>
        <w:pStyle w:val="AbschnittAbstandimText"/>
        <w:rPr>
          <w:b/>
          <w:bCs/>
          <w:sz w:val="20"/>
          <w:szCs w:val="20"/>
          <w:lang w:val="en-GB"/>
        </w:rPr>
      </w:pPr>
      <w:r w:rsidRPr="0071057C">
        <w:rPr>
          <w:b/>
          <w:bCs/>
          <w:sz w:val="20"/>
          <w:szCs w:val="20"/>
          <w:lang w:val="en-GB"/>
        </w:rPr>
        <w:t>I call on you to take immediate action to stop any further forced evictions. I also call on you to ensure that all affected families are provided with alternative adequate housing, along with access to essential services such as medical care, social support, and education. This includes establishing a crisis working group that includes key government institutions, civil society organizations, and representatives of the affected community. This group should work urgently to resolve the situation. Additionally, access to effective remedies should be offered for the loss incurred. I urge you to act without delay to address this situation and to uphold Bulgaria’s obligations under international and regional human rights law.</w:t>
      </w:r>
    </w:p>
    <w:p w14:paraId="1A589C16" w14:textId="77777777" w:rsidR="00555FA1" w:rsidRPr="0071057C" w:rsidRDefault="00555FA1" w:rsidP="00555FA1">
      <w:pPr>
        <w:pStyle w:val="AbschnittAbstandimText"/>
        <w:rPr>
          <w:sz w:val="20"/>
          <w:szCs w:val="20"/>
          <w:lang w:val="en-GB"/>
        </w:rPr>
      </w:pPr>
    </w:p>
    <w:p w14:paraId="5468AD7D" w14:textId="77777777" w:rsidR="00555FA1" w:rsidRPr="0071057C" w:rsidRDefault="00555FA1" w:rsidP="00555FA1">
      <w:pPr>
        <w:pStyle w:val="AbschnittAbstandimText"/>
        <w:rPr>
          <w:sz w:val="20"/>
          <w:szCs w:val="20"/>
          <w:lang w:val="en-GB"/>
        </w:rPr>
      </w:pPr>
      <w:r w:rsidRPr="0071057C">
        <w:rPr>
          <w:sz w:val="20"/>
          <w:szCs w:val="20"/>
          <w:lang w:val="en-GB"/>
        </w:rPr>
        <w:t>Yours sincerely,</w:t>
      </w:r>
    </w:p>
    <w:p w14:paraId="18687378" w14:textId="77777777" w:rsidR="007D0B54" w:rsidRPr="0071057C" w:rsidRDefault="007D0B54" w:rsidP="00C67DE1">
      <w:pPr>
        <w:spacing w:before="360"/>
        <w:rPr>
          <w:sz w:val="20"/>
          <w:szCs w:val="20"/>
        </w:rPr>
      </w:pPr>
      <w:r w:rsidRPr="0071057C">
        <w:rPr>
          <w:sz w:val="20"/>
          <w:szCs w:val="20"/>
        </w:rPr>
        <w:t>________________________</w:t>
      </w:r>
    </w:p>
    <w:p w14:paraId="7A228C48" w14:textId="77777777" w:rsidR="00881147" w:rsidRPr="0014306C" w:rsidRDefault="00097F8C" w:rsidP="00C67DE1">
      <w:pPr>
        <w:rPr>
          <w:sz w:val="20"/>
          <w:szCs w:val="20"/>
          <w:lang w:val="fr-FR"/>
        </w:rPr>
      </w:pPr>
      <w:r w:rsidRPr="0071057C">
        <w:rPr>
          <w:noProof/>
          <w:sz w:val="20"/>
          <w:szCs w:val="20"/>
          <w:lang w:val="fr-FR"/>
        </w:rPr>
        <mc:AlternateContent>
          <mc:Choice Requires="wps">
            <w:drawing>
              <wp:anchor distT="0" distB="0" distL="114300" distR="114300" simplePos="0" relativeHeight="251658240" behindDoc="0" locked="1" layoutInCell="0" allowOverlap="0" wp14:anchorId="5FD4CDE0" wp14:editId="01EB012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314E" w14:textId="0E5B99E5" w:rsidR="00097F8C" w:rsidRPr="002222A4" w:rsidRDefault="00F71E28" w:rsidP="00FA0F34">
                            <w:pPr>
                              <w:spacing w:after="40"/>
                              <w:ind w:left="57"/>
                              <w:rPr>
                                <w:b/>
                              </w:rPr>
                            </w:pPr>
                            <w:proofErr w:type="spellStart"/>
                            <w:r w:rsidRPr="00555FA1">
                              <w:rPr>
                                <w:b/>
                              </w:rPr>
                              <w:t>Copie</w:t>
                            </w:r>
                            <w:proofErr w:type="spellEnd"/>
                          </w:p>
                          <w:p w14:paraId="3D5E4D6F" w14:textId="7743B0DA" w:rsidR="00CF68A0" w:rsidRPr="00555FA1" w:rsidRDefault="00555FA1" w:rsidP="00555FA1">
                            <w:pPr>
                              <w:ind w:left="57"/>
                              <w:jc w:val="both"/>
                              <w:rPr>
                                <w:rFonts w:cs="Arial"/>
                                <w:sz w:val="16"/>
                                <w:szCs w:val="16"/>
                              </w:rPr>
                            </w:pPr>
                            <w:r w:rsidRPr="00555FA1">
                              <w:rPr>
                                <w:rFonts w:cs="Arial"/>
                                <w:sz w:val="16"/>
                                <w:szCs w:val="16"/>
                              </w:rPr>
                              <w:t>Botschaft der Republik Bulgarien</w:t>
                            </w:r>
                            <w:r w:rsidRPr="00555FA1">
                              <w:rPr>
                                <w:rFonts w:cs="Arial"/>
                                <w:sz w:val="16"/>
                                <w:szCs w:val="16"/>
                              </w:rPr>
                              <w:t xml:space="preserve">, </w:t>
                            </w:r>
                            <w:r w:rsidRPr="00555FA1">
                              <w:rPr>
                                <w:rFonts w:cs="Arial"/>
                                <w:sz w:val="16"/>
                                <w:szCs w:val="16"/>
                              </w:rPr>
                              <w:t>Bernastrasse 2</w:t>
                            </w:r>
                            <w:r w:rsidRPr="00555FA1">
                              <w:rPr>
                                <w:rFonts w:cs="Arial"/>
                                <w:sz w:val="16"/>
                                <w:szCs w:val="16"/>
                              </w:rPr>
                              <w:t xml:space="preserve">, </w:t>
                            </w:r>
                            <w:r w:rsidRPr="00555FA1">
                              <w:rPr>
                                <w:rFonts w:cs="Arial"/>
                                <w:sz w:val="16"/>
                                <w:szCs w:val="16"/>
                              </w:rPr>
                              <w:t>3005 Bern</w:t>
                            </w:r>
                          </w:p>
                          <w:p w14:paraId="2F3BA907" w14:textId="0C7C7E18" w:rsidR="00555FA1" w:rsidRPr="00555FA1" w:rsidRDefault="00555FA1" w:rsidP="00555FA1">
                            <w:pPr>
                              <w:ind w:left="57"/>
                              <w:jc w:val="both"/>
                              <w:rPr>
                                <w:rFonts w:cs="Arial"/>
                                <w:sz w:val="16"/>
                                <w:szCs w:val="16"/>
                              </w:rPr>
                            </w:pPr>
                            <w:r w:rsidRPr="00555FA1">
                              <w:rPr>
                                <w:rFonts w:cs="Arial"/>
                                <w:sz w:val="16"/>
                                <w:szCs w:val="16"/>
                              </w:rPr>
                              <w:t>Fax: 031 351 00 64</w:t>
                            </w:r>
                            <w:r w:rsidRPr="00555FA1">
                              <w:rPr>
                                <w:rFonts w:cs="Arial"/>
                                <w:sz w:val="16"/>
                                <w:szCs w:val="16"/>
                              </w:rPr>
                              <w:t xml:space="preserve">, </w:t>
                            </w:r>
                            <w:r w:rsidRPr="00555FA1">
                              <w:rPr>
                                <w:rFonts w:cs="Arial"/>
                                <w:sz w:val="16"/>
                                <w:szCs w:val="16"/>
                              </w:rPr>
                              <w:t xml:space="preserve">E-Mail: </w:t>
                            </w:r>
                            <w:r>
                              <w:rPr>
                                <w:rFonts w:cs="Arial"/>
                                <w:sz w:val="16"/>
                                <w:szCs w:val="16"/>
                              </w:rPr>
                              <w:t>embassy.bern@mfa.bg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4CDE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C6314E" w14:textId="0E5B99E5" w:rsidR="00097F8C" w:rsidRPr="002222A4" w:rsidRDefault="00F71E28" w:rsidP="00FA0F34">
                      <w:pPr>
                        <w:spacing w:after="40"/>
                        <w:ind w:left="57"/>
                        <w:rPr>
                          <w:b/>
                        </w:rPr>
                      </w:pPr>
                      <w:proofErr w:type="spellStart"/>
                      <w:r w:rsidRPr="00555FA1">
                        <w:rPr>
                          <w:b/>
                        </w:rPr>
                        <w:t>Copie</w:t>
                      </w:r>
                      <w:proofErr w:type="spellEnd"/>
                    </w:p>
                    <w:p w14:paraId="3D5E4D6F" w14:textId="7743B0DA" w:rsidR="00CF68A0" w:rsidRPr="00555FA1" w:rsidRDefault="00555FA1" w:rsidP="00555FA1">
                      <w:pPr>
                        <w:ind w:left="57"/>
                        <w:jc w:val="both"/>
                        <w:rPr>
                          <w:rFonts w:cs="Arial"/>
                          <w:sz w:val="16"/>
                          <w:szCs w:val="16"/>
                        </w:rPr>
                      </w:pPr>
                      <w:r w:rsidRPr="00555FA1">
                        <w:rPr>
                          <w:rFonts w:cs="Arial"/>
                          <w:sz w:val="16"/>
                          <w:szCs w:val="16"/>
                        </w:rPr>
                        <w:t>Botschaft der Republik Bulgarien</w:t>
                      </w:r>
                      <w:r w:rsidRPr="00555FA1">
                        <w:rPr>
                          <w:rFonts w:cs="Arial"/>
                          <w:sz w:val="16"/>
                          <w:szCs w:val="16"/>
                        </w:rPr>
                        <w:t xml:space="preserve">, </w:t>
                      </w:r>
                      <w:r w:rsidRPr="00555FA1">
                        <w:rPr>
                          <w:rFonts w:cs="Arial"/>
                          <w:sz w:val="16"/>
                          <w:szCs w:val="16"/>
                        </w:rPr>
                        <w:t>Bernastrasse 2</w:t>
                      </w:r>
                      <w:r w:rsidRPr="00555FA1">
                        <w:rPr>
                          <w:rFonts w:cs="Arial"/>
                          <w:sz w:val="16"/>
                          <w:szCs w:val="16"/>
                        </w:rPr>
                        <w:t xml:space="preserve">, </w:t>
                      </w:r>
                      <w:r w:rsidRPr="00555FA1">
                        <w:rPr>
                          <w:rFonts w:cs="Arial"/>
                          <w:sz w:val="16"/>
                          <w:szCs w:val="16"/>
                        </w:rPr>
                        <w:t>3005 Bern</w:t>
                      </w:r>
                    </w:p>
                    <w:p w14:paraId="2F3BA907" w14:textId="0C7C7E18" w:rsidR="00555FA1" w:rsidRPr="00555FA1" w:rsidRDefault="00555FA1" w:rsidP="00555FA1">
                      <w:pPr>
                        <w:ind w:left="57"/>
                        <w:jc w:val="both"/>
                        <w:rPr>
                          <w:rFonts w:cs="Arial"/>
                          <w:sz w:val="16"/>
                          <w:szCs w:val="16"/>
                        </w:rPr>
                      </w:pPr>
                      <w:r w:rsidRPr="00555FA1">
                        <w:rPr>
                          <w:rFonts w:cs="Arial"/>
                          <w:sz w:val="16"/>
                          <w:szCs w:val="16"/>
                        </w:rPr>
                        <w:t>Fax: 031 351 00 64</w:t>
                      </w:r>
                      <w:r w:rsidRPr="00555FA1">
                        <w:rPr>
                          <w:rFonts w:cs="Arial"/>
                          <w:sz w:val="16"/>
                          <w:szCs w:val="16"/>
                        </w:rPr>
                        <w:t xml:space="preserve">, </w:t>
                      </w:r>
                      <w:r w:rsidRPr="00555FA1">
                        <w:rPr>
                          <w:rFonts w:cs="Arial"/>
                          <w:sz w:val="16"/>
                          <w:szCs w:val="16"/>
                        </w:rPr>
                        <w:t xml:space="preserve">E-Mail: </w:t>
                      </w:r>
                      <w:r>
                        <w:rPr>
                          <w:rFonts w:cs="Arial"/>
                          <w:sz w:val="16"/>
                          <w:szCs w:val="16"/>
                        </w:rPr>
                        <w:t>embassy.bern@mfa.bg</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F0366" w14:textId="77777777" w:rsidR="00651687" w:rsidRPr="008702FA" w:rsidRDefault="00651687" w:rsidP="00553907">
      <w:r w:rsidRPr="008702FA">
        <w:separator/>
      </w:r>
    </w:p>
  </w:endnote>
  <w:endnote w:type="continuationSeparator" w:id="0">
    <w:p w14:paraId="3848392C" w14:textId="77777777" w:rsidR="00651687" w:rsidRPr="008702FA" w:rsidRDefault="0065168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858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53B67A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52B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A3EEE0" wp14:editId="250FEF3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EC4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F595477" wp14:editId="510A559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2E5F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832F98" wp14:editId="07C59F9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E78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3594" w14:textId="77777777" w:rsidR="00651687" w:rsidRPr="008702FA" w:rsidRDefault="00651687" w:rsidP="00553907">
      <w:r w:rsidRPr="008702FA">
        <w:separator/>
      </w:r>
    </w:p>
  </w:footnote>
  <w:footnote w:type="continuationSeparator" w:id="0">
    <w:p w14:paraId="2CE625AF" w14:textId="77777777" w:rsidR="00651687" w:rsidRPr="008702FA" w:rsidRDefault="0065168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A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2B85"/>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71DD"/>
    <w:rsid w:val="002B13A7"/>
    <w:rsid w:val="002D37D6"/>
    <w:rsid w:val="002D382D"/>
    <w:rsid w:val="002D7070"/>
    <w:rsid w:val="002E53AD"/>
    <w:rsid w:val="002E6431"/>
    <w:rsid w:val="0030351B"/>
    <w:rsid w:val="003053CD"/>
    <w:rsid w:val="00307491"/>
    <w:rsid w:val="00312368"/>
    <w:rsid w:val="0032219D"/>
    <w:rsid w:val="00330C3E"/>
    <w:rsid w:val="0033126D"/>
    <w:rsid w:val="00337760"/>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5FA1"/>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1687"/>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057C"/>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173B9"/>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F3778"/>
  <w15:docId w15:val="{2AF137CE-DEC8-43AB-AA52-19E11916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vassilterziev.bg" TargetMode="External"/><Relationship Id="rId13" Type="http://schemas.openxmlformats.org/officeDocument/2006/relationships/hyperlink" Target="mailto:embassy.bern@mfa.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ornishki@government.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rrb@mrrb.government.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lovodstvo@sf.government.bg" TargetMode="External"/><Relationship Id="rId4" Type="http://schemas.openxmlformats.org/officeDocument/2006/relationships/settings" Target="settings.xml"/><Relationship Id="rId9" Type="http://schemas.openxmlformats.org/officeDocument/2006/relationships/hyperlink" Target="mailto:info@ilinden.b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1251</Words>
  <Characters>7885</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2025-05-12T15:14:00Z</dcterms:created>
  <dcterms:modified xsi:type="dcterms:W3CDTF">2025-05-12T15:14:00Z</dcterms:modified>
</cp:coreProperties>
</file>