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3" w:type="pct"/>
        <w:tblLook w:val="01E0" w:firstRow="1" w:lastRow="1" w:firstColumn="1" w:lastColumn="1" w:noHBand="0" w:noVBand="0"/>
      </w:tblPr>
      <w:tblGrid>
        <w:gridCol w:w="3936"/>
        <w:gridCol w:w="6521"/>
      </w:tblGrid>
      <w:tr w:rsidR="00D1445A" w:rsidRPr="00CD4B86">
        <w:trPr>
          <w:trHeight w:val="397"/>
        </w:trPr>
        <w:tc>
          <w:tcPr>
            <w:tcW w:w="1882" w:type="pct"/>
          </w:tcPr>
          <w:p w:rsidR="00D1445A" w:rsidRPr="00CD4B86" w:rsidRDefault="00E61FCC" w:rsidP="00895B8C">
            <w:pPr>
              <w:pStyle w:val="BgdV12P"/>
            </w:pPr>
            <w:r w:rsidRPr="00CD4B86">
              <w:t>Lettres contre l’oubli</w:t>
            </w:r>
            <w:r w:rsidR="00D1445A" w:rsidRPr="00CD4B86">
              <w:t xml:space="preserve"> - 1/</w:t>
            </w:r>
            <w:r w:rsidR="00895B8C" w:rsidRPr="00CD4B86">
              <w:t>2</w:t>
            </w:r>
          </w:p>
        </w:tc>
        <w:tc>
          <w:tcPr>
            <w:tcW w:w="3118" w:type="pct"/>
          </w:tcPr>
          <w:p w:rsidR="00D1445A" w:rsidRPr="00CD4B86" w:rsidRDefault="00895B8C" w:rsidP="001877AE">
            <w:pPr>
              <w:pStyle w:val="MonatJahr12P"/>
            </w:pPr>
            <w:r w:rsidRPr="00CD4B86">
              <w:t>Novembre 2017</w:t>
            </w:r>
          </w:p>
        </w:tc>
      </w:tr>
      <w:tr w:rsidR="008C3926" w:rsidRPr="00CD4B86">
        <w:trPr>
          <w:trHeight w:val="583"/>
        </w:trPr>
        <w:tc>
          <w:tcPr>
            <w:tcW w:w="5000" w:type="pct"/>
            <w:gridSpan w:val="2"/>
            <w:vAlign w:val="bottom"/>
          </w:tcPr>
          <w:p w:rsidR="008C3926" w:rsidRPr="00CD4B86" w:rsidRDefault="00703E08" w:rsidP="00703E08">
            <w:pPr>
              <w:pStyle w:val="TITELTHEMEN24P"/>
            </w:pPr>
            <w:r w:rsidRPr="00CD4B86">
              <w:t>Des prisonniers d'opinion doivent être libérés</w:t>
            </w:r>
          </w:p>
        </w:tc>
      </w:tr>
      <w:tr w:rsidR="008C3926" w:rsidRPr="00CD4B86">
        <w:trPr>
          <w:trHeight w:val="454"/>
        </w:trPr>
        <w:tc>
          <w:tcPr>
            <w:tcW w:w="5000" w:type="pct"/>
            <w:gridSpan w:val="2"/>
          </w:tcPr>
          <w:p w:rsidR="008C3926" w:rsidRPr="00CD4B86" w:rsidRDefault="00895B8C" w:rsidP="0067489B">
            <w:pPr>
              <w:pStyle w:val="LAND14P"/>
            </w:pPr>
            <w:r w:rsidRPr="00CD4B86">
              <w:t>Iran</w:t>
            </w:r>
          </w:p>
        </w:tc>
      </w:tr>
      <w:tr w:rsidR="008C3926" w:rsidRPr="00CD4B86">
        <w:tc>
          <w:tcPr>
            <w:tcW w:w="5000" w:type="pct"/>
            <w:gridSpan w:val="2"/>
          </w:tcPr>
          <w:p w:rsidR="008C3926" w:rsidRPr="00CD4B86" w:rsidRDefault="00895B8C" w:rsidP="009627DD">
            <w:pPr>
              <w:pStyle w:val="Namen9P"/>
              <w:rPr>
                <w:sz w:val="20"/>
                <w:szCs w:val="20"/>
              </w:rPr>
            </w:pPr>
            <w:proofErr w:type="spellStart"/>
            <w:r w:rsidRPr="00CD4B86">
              <w:rPr>
                <w:sz w:val="20"/>
                <w:szCs w:val="20"/>
              </w:rPr>
              <w:t>Atena</w:t>
            </w:r>
            <w:proofErr w:type="spellEnd"/>
            <w:r w:rsidRPr="00CD4B86">
              <w:rPr>
                <w:sz w:val="20"/>
                <w:szCs w:val="20"/>
              </w:rPr>
              <w:t xml:space="preserve"> </w:t>
            </w:r>
            <w:proofErr w:type="spellStart"/>
            <w:r w:rsidRPr="00CD4B86">
              <w:rPr>
                <w:sz w:val="20"/>
                <w:szCs w:val="20"/>
              </w:rPr>
              <w:t>Daemi</w:t>
            </w:r>
            <w:proofErr w:type="spellEnd"/>
            <w:r w:rsidRPr="00CD4B86">
              <w:rPr>
                <w:sz w:val="20"/>
                <w:szCs w:val="20"/>
              </w:rPr>
              <w:t xml:space="preserve">, </w:t>
            </w:r>
            <w:proofErr w:type="spellStart"/>
            <w:r w:rsidRPr="00CD4B86">
              <w:rPr>
                <w:sz w:val="20"/>
                <w:szCs w:val="20"/>
              </w:rPr>
              <w:t>Arash</w:t>
            </w:r>
            <w:proofErr w:type="spellEnd"/>
            <w:r w:rsidRPr="00CD4B86">
              <w:rPr>
                <w:sz w:val="20"/>
                <w:szCs w:val="20"/>
              </w:rPr>
              <w:t xml:space="preserve"> </w:t>
            </w:r>
            <w:proofErr w:type="spellStart"/>
            <w:r w:rsidRPr="00CD4B86">
              <w:rPr>
                <w:sz w:val="20"/>
                <w:szCs w:val="20"/>
              </w:rPr>
              <w:t>Sadeghi</w:t>
            </w:r>
            <w:proofErr w:type="spellEnd"/>
            <w:r w:rsidRPr="00CD4B86">
              <w:rPr>
                <w:sz w:val="20"/>
                <w:szCs w:val="20"/>
              </w:rPr>
              <w:t xml:space="preserve">, </w:t>
            </w:r>
            <w:proofErr w:type="spellStart"/>
            <w:r w:rsidRPr="00CD4B86">
              <w:rPr>
                <w:sz w:val="20"/>
                <w:szCs w:val="20"/>
              </w:rPr>
              <w:t>Golrokh</w:t>
            </w:r>
            <w:proofErr w:type="spellEnd"/>
            <w:r w:rsidRPr="00CD4B86">
              <w:rPr>
                <w:sz w:val="20"/>
                <w:szCs w:val="20"/>
              </w:rPr>
              <w:t xml:space="preserve"> </w:t>
            </w:r>
            <w:proofErr w:type="spellStart"/>
            <w:r w:rsidRPr="00CD4B86">
              <w:rPr>
                <w:sz w:val="20"/>
                <w:szCs w:val="20"/>
              </w:rPr>
              <w:t>Ebrahimi</w:t>
            </w:r>
            <w:proofErr w:type="spellEnd"/>
            <w:r w:rsidRPr="00CD4B86">
              <w:rPr>
                <w:sz w:val="20"/>
                <w:szCs w:val="20"/>
              </w:rPr>
              <w:t xml:space="preserve"> </w:t>
            </w:r>
            <w:proofErr w:type="spellStart"/>
            <w:r w:rsidRPr="00CD4B86">
              <w:rPr>
                <w:sz w:val="20"/>
                <w:szCs w:val="20"/>
              </w:rPr>
              <w:t>Iraee</w:t>
            </w:r>
            <w:proofErr w:type="spellEnd"/>
            <w:r w:rsidR="009627DD" w:rsidRPr="00CD4B86">
              <w:rPr>
                <w:sz w:val="20"/>
                <w:szCs w:val="20"/>
              </w:rPr>
              <w:t>,</w:t>
            </w:r>
            <w:r w:rsidRPr="00CD4B86">
              <w:rPr>
                <w:sz w:val="20"/>
                <w:szCs w:val="20"/>
              </w:rPr>
              <w:t xml:space="preserve"> Omid </w:t>
            </w:r>
            <w:proofErr w:type="spellStart"/>
            <w:r w:rsidRPr="00CD4B86">
              <w:rPr>
                <w:sz w:val="20"/>
                <w:szCs w:val="20"/>
              </w:rPr>
              <w:t>Alishenas</w:t>
            </w:r>
            <w:proofErr w:type="spellEnd"/>
          </w:p>
        </w:tc>
      </w:tr>
    </w:tbl>
    <w:p w:rsidR="00815711" w:rsidRPr="00CD4B86" w:rsidRDefault="00815711">
      <w:pPr>
        <w:rPr>
          <w:sz w:val="20"/>
          <w:szCs w:val="20"/>
        </w:rPr>
      </w:pPr>
    </w:p>
    <w:tbl>
      <w:tblPr>
        <w:tblW w:w="4963" w:type="pct"/>
        <w:tblLayout w:type="fixed"/>
        <w:tblLook w:val="01E0" w:firstRow="1" w:lastRow="1" w:firstColumn="1" w:lastColumn="1" w:noHBand="0" w:noVBand="0"/>
      </w:tblPr>
      <w:tblGrid>
        <w:gridCol w:w="10457"/>
      </w:tblGrid>
      <w:tr w:rsidR="008C3926" w:rsidRPr="00CD4B86">
        <w:trPr>
          <w:cantSplit/>
        </w:trPr>
        <w:tc>
          <w:tcPr>
            <w:tcW w:w="5000" w:type="pct"/>
            <w:noWrap/>
          </w:tcPr>
          <w:p w:rsidR="008B4F6A" w:rsidRPr="00CD4B86" w:rsidRDefault="008B4F6A" w:rsidP="008B4F6A">
            <w:pPr>
              <w:pStyle w:val="Fallbeschrieb"/>
              <w:rPr>
                <w:szCs w:val="20"/>
              </w:rPr>
            </w:pPr>
            <w:proofErr w:type="spellStart"/>
            <w:r w:rsidRPr="00CD4B86">
              <w:rPr>
                <w:szCs w:val="20"/>
              </w:rPr>
              <w:t>Atena</w:t>
            </w:r>
            <w:proofErr w:type="spellEnd"/>
            <w:r w:rsidRPr="00CD4B86">
              <w:rPr>
                <w:szCs w:val="20"/>
              </w:rPr>
              <w:t xml:space="preserve"> </w:t>
            </w:r>
            <w:proofErr w:type="spellStart"/>
            <w:r w:rsidRPr="00CD4B86">
              <w:rPr>
                <w:szCs w:val="20"/>
              </w:rPr>
              <w:t>Daemi</w:t>
            </w:r>
            <w:proofErr w:type="spellEnd"/>
            <w:r w:rsidRPr="00CD4B86">
              <w:rPr>
                <w:szCs w:val="20"/>
              </w:rPr>
              <w:t xml:space="preserve">, 29 ans, purge actuellement une peine de sept ans de prison. À l'issue d'un procès profondément inique, elle a été déclarée coupable de charges forgées de toutes pièces liées à la sécurité nationale, notamment de «rassemblement et collusion en vue de commettre des infractions compromettant la sécurité nationale». Elle a été condamnée à une peine de quatorze ans d’emprisonnement, ramenée en appel à sept ans. Son procès n’a duré que quinze minutes. Trois autres militants, dont Omid </w:t>
            </w:r>
            <w:proofErr w:type="spellStart"/>
            <w:r w:rsidRPr="00CD4B86">
              <w:rPr>
                <w:szCs w:val="20"/>
              </w:rPr>
              <w:t>Alishenas</w:t>
            </w:r>
            <w:proofErr w:type="spellEnd"/>
            <w:r w:rsidRPr="00CD4B86">
              <w:rPr>
                <w:szCs w:val="20"/>
              </w:rPr>
              <w:t>, étaient également jugés en même temps qu’elle. Le 26 novembre 2016, des pasdaran (gardiens de la révolution) ont violemment fait irruption dans la maison familiale d'</w:t>
            </w:r>
            <w:proofErr w:type="spellStart"/>
            <w:r w:rsidRPr="00CD4B86">
              <w:rPr>
                <w:szCs w:val="20"/>
              </w:rPr>
              <w:t>Atena</w:t>
            </w:r>
            <w:proofErr w:type="spellEnd"/>
            <w:r w:rsidRPr="00CD4B86">
              <w:rPr>
                <w:szCs w:val="20"/>
              </w:rPr>
              <w:t xml:space="preserve"> </w:t>
            </w:r>
            <w:proofErr w:type="spellStart"/>
            <w:r w:rsidRPr="00CD4B86">
              <w:rPr>
                <w:szCs w:val="20"/>
              </w:rPr>
              <w:t>Daemi</w:t>
            </w:r>
            <w:proofErr w:type="spellEnd"/>
            <w:r w:rsidRPr="00CD4B86">
              <w:rPr>
                <w:szCs w:val="20"/>
              </w:rPr>
              <w:t xml:space="preserve"> et l’ont arrêtée afin qu’elle commence à purger sa peine.</w:t>
            </w:r>
          </w:p>
          <w:p w:rsidR="008B4F6A" w:rsidRPr="00CD4B86" w:rsidRDefault="008B4F6A" w:rsidP="008B4F6A">
            <w:pPr>
              <w:pStyle w:val="Fallbeschrieb"/>
              <w:rPr>
                <w:szCs w:val="20"/>
              </w:rPr>
            </w:pPr>
            <w:r w:rsidRPr="00CD4B86">
              <w:rPr>
                <w:szCs w:val="20"/>
              </w:rPr>
              <w:t xml:space="preserve">Omid </w:t>
            </w:r>
            <w:proofErr w:type="spellStart"/>
            <w:r w:rsidRPr="00CD4B86">
              <w:rPr>
                <w:szCs w:val="20"/>
              </w:rPr>
              <w:t>Alishenas</w:t>
            </w:r>
            <w:proofErr w:type="spellEnd"/>
            <w:r w:rsidRPr="00CD4B86">
              <w:rPr>
                <w:szCs w:val="20"/>
              </w:rPr>
              <w:t xml:space="preserve">, 33 ans, a été condamné à sept ans de prison pour «rassemblement et conspiration en vue de porter atteinte à la sécurité nationale» et «outrage au guide suprême». Il a d’abord été condamné à une peine de dix ans d’emprisonnement, ramenée en appel à sept ans. Arrêté le 10 décembre 2016 pour qu’il commence à purger sa peine, Omid </w:t>
            </w:r>
            <w:proofErr w:type="spellStart"/>
            <w:r w:rsidRPr="00CD4B86">
              <w:rPr>
                <w:szCs w:val="20"/>
              </w:rPr>
              <w:t>Alishenas</w:t>
            </w:r>
            <w:proofErr w:type="spellEnd"/>
            <w:r w:rsidRPr="00CD4B86">
              <w:rPr>
                <w:szCs w:val="20"/>
              </w:rPr>
              <w:t xml:space="preserve"> a bénéficié d’une libération conditionnelle le 15 juillet 2017.</w:t>
            </w:r>
          </w:p>
          <w:p w:rsidR="008B4F6A" w:rsidRPr="00CD4B86" w:rsidRDefault="008B4F6A" w:rsidP="008B4F6A">
            <w:pPr>
              <w:pStyle w:val="Fallbeschrieb"/>
              <w:rPr>
                <w:szCs w:val="20"/>
              </w:rPr>
            </w:pPr>
            <w:proofErr w:type="spellStart"/>
            <w:r w:rsidRPr="00CD4B86">
              <w:rPr>
                <w:szCs w:val="20"/>
              </w:rPr>
              <w:t>Arash</w:t>
            </w:r>
            <w:proofErr w:type="spellEnd"/>
            <w:r w:rsidRPr="00CD4B86">
              <w:rPr>
                <w:szCs w:val="20"/>
              </w:rPr>
              <w:t xml:space="preserve"> </w:t>
            </w:r>
            <w:proofErr w:type="spellStart"/>
            <w:r w:rsidRPr="00CD4B86">
              <w:rPr>
                <w:szCs w:val="20"/>
              </w:rPr>
              <w:t>Sadeghi</w:t>
            </w:r>
            <w:proofErr w:type="spellEnd"/>
            <w:r w:rsidRPr="00CD4B86">
              <w:rPr>
                <w:szCs w:val="20"/>
              </w:rPr>
              <w:t>, 30 ans, est incarcéré à la prison d’Evin, où il purge un total de dix-neuf années de prison pour deux condamnations différentes. Il a été déclaré coupable notamment de «diffusion de propagande contre le régime», sur la base de fausses accusations.</w:t>
            </w:r>
          </w:p>
          <w:p w:rsidR="008C3926" w:rsidRPr="00CD4B86" w:rsidRDefault="008B4F6A" w:rsidP="008B4F6A">
            <w:pPr>
              <w:pStyle w:val="Fallbeschrieb"/>
              <w:rPr>
                <w:szCs w:val="20"/>
              </w:rPr>
            </w:pPr>
            <w:proofErr w:type="spellStart"/>
            <w:r w:rsidRPr="00CD4B86">
              <w:rPr>
                <w:szCs w:val="20"/>
              </w:rPr>
              <w:t>Golrokh</w:t>
            </w:r>
            <w:proofErr w:type="spellEnd"/>
            <w:r w:rsidRPr="00CD4B86">
              <w:rPr>
                <w:szCs w:val="20"/>
              </w:rPr>
              <w:t xml:space="preserve"> </w:t>
            </w:r>
            <w:proofErr w:type="spellStart"/>
            <w:r w:rsidRPr="00CD4B86">
              <w:rPr>
                <w:szCs w:val="20"/>
              </w:rPr>
              <w:t>Ebrahimi</w:t>
            </w:r>
            <w:proofErr w:type="spellEnd"/>
            <w:r w:rsidRPr="00CD4B86">
              <w:rPr>
                <w:szCs w:val="20"/>
              </w:rPr>
              <w:t xml:space="preserve"> </w:t>
            </w:r>
            <w:proofErr w:type="spellStart"/>
            <w:r w:rsidRPr="00CD4B86">
              <w:rPr>
                <w:szCs w:val="20"/>
              </w:rPr>
              <w:t>Iraee</w:t>
            </w:r>
            <w:proofErr w:type="spellEnd"/>
            <w:r w:rsidRPr="00CD4B86">
              <w:rPr>
                <w:szCs w:val="20"/>
              </w:rPr>
              <w:t>, 36 ans, a été condamnée à une peine de six ans d'emprisonnement, réduite de 30 mois en mars 2017. Elle a été condamnée pour «atteinte aux valeurs sacrées de l’islam», après avoir écrit une histoire non publiée sur la pratique de la lapidation. Sa demande de révision judiciaire a été rejetée en juillet 2017.</w:t>
            </w:r>
          </w:p>
        </w:tc>
      </w:tr>
    </w:tbl>
    <w:p w:rsidR="008C3926" w:rsidRPr="00CD4B86" w:rsidRDefault="008C3926" w:rsidP="008C3926">
      <w:pPr>
        <w:tabs>
          <w:tab w:val="left" w:pos="6085"/>
        </w:tabs>
        <w:rPr>
          <w:szCs w:val="20"/>
        </w:rPr>
      </w:pPr>
    </w:p>
    <w:p w:rsidR="008C3926" w:rsidRPr="00CD4B86" w:rsidRDefault="008C3926" w:rsidP="008C3926">
      <w:pPr>
        <w:tabs>
          <w:tab w:val="left" w:pos="6085"/>
        </w:tabs>
        <w:rPr>
          <w:szCs w:val="20"/>
        </w:rPr>
      </w:pPr>
    </w:p>
    <w:tbl>
      <w:tblPr>
        <w:tblW w:w="4963" w:type="pct"/>
        <w:tblLook w:val="01E0" w:firstRow="1" w:lastRow="1" w:firstColumn="1" w:lastColumn="1" w:noHBand="0" w:noVBand="0"/>
      </w:tblPr>
      <w:tblGrid>
        <w:gridCol w:w="10457"/>
      </w:tblGrid>
      <w:tr w:rsidR="008508AA" w:rsidRPr="00CD4B86" w:rsidTr="00A30605">
        <w:trPr>
          <w:trHeight w:val="340"/>
        </w:trPr>
        <w:tc>
          <w:tcPr>
            <w:tcW w:w="5000" w:type="pct"/>
          </w:tcPr>
          <w:p w:rsidR="008508AA" w:rsidRPr="00CD4B86" w:rsidRDefault="00A30605" w:rsidP="00126176">
            <w:pPr>
              <w:pStyle w:val="BriefvorschlagundForderungen"/>
              <w:rPr>
                <w:sz w:val="20"/>
                <w:szCs w:val="20"/>
              </w:rPr>
            </w:pPr>
            <w:r w:rsidRPr="00CD4B86">
              <w:rPr>
                <w:sz w:val="20"/>
                <w:szCs w:val="20"/>
                <w:lang w:val="fr-FR"/>
              </w:rPr>
              <w:t>Proposition et revendications en français</w:t>
            </w:r>
          </w:p>
        </w:tc>
      </w:tr>
      <w:tr w:rsidR="008508AA" w:rsidRPr="00CD4B86" w:rsidTr="003E6FFE">
        <w:trPr>
          <w:trHeight w:val="149"/>
        </w:trPr>
        <w:tc>
          <w:tcPr>
            <w:tcW w:w="5000" w:type="pct"/>
          </w:tcPr>
          <w:p w:rsidR="00895B8C" w:rsidRPr="00CD4B86" w:rsidRDefault="000F70B2" w:rsidP="00895B8C">
            <w:pPr>
              <w:pStyle w:val="Fallbeschrieb"/>
              <w:rPr>
                <w:szCs w:val="20"/>
              </w:rPr>
            </w:pPr>
            <w:r w:rsidRPr="00CD4B86">
              <w:rPr>
                <w:szCs w:val="20"/>
              </w:rPr>
              <w:t xml:space="preserve">Veuillez écrire des lettres courtoises en </w:t>
            </w:r>
            <w:r w:rsidR="002E0C0D" w:rsidRPr="00CD4B86">
              <w:rPr>
                <w:szCs w:val="20"/>
              </w:rPr>
              <w:t>persan, anglais</w:t>
            </w:r>
            <w:r w:rsidRPr="00CD4B86">
              <w:rPr>
                <w:szCs w:val="20"/>
              </w:rPr>
              <w:t xml:space="preserve"> ou français </w:t>
            </w:r>
            <w:r w:rsidRPr="00CD4B86">
              <w:rPr>
                <w:b/>
                <w:szCs w:val="20"/>
              </w:rPr>
              <w:t>aux autorités iraniennes</w:t>
            </w:r>
            <w:r w:rsidRPr="00CD4B86">
              <w:rPr>
                <w:szCs w:val="20"/>
              </w:rPr>
              <w:t xml:space="preserve">. </w:t>
            </w:r>
            <w:r w:rsidR="00895B8C" w:rsidRPr="00CD4B86">
              <w:rPr>
                <w:szCs w:val="20"/>
              </w:rPr>
              <w:t>Exhortez</w:t>
            </w:r>
            <w:r w:rsidR="008B4F6A" w:rsidRPr="00CD4B86">
              <w:rPr>
                <w:szCs w:val="20"/>
              </w:rPr>
              <w:t>-</w:t>
            </w:r>
            <w:r w:rsidR="00895B8C" w:rsidRPr="00CD4B86">
              <w:rPr>
                <w:szCs w:val="20"/>
              </w:rPr>
              <w:t>les à :</w:t>
            </w:r>
          </w:p>
          <w:p w:rsidR="008B4F6A" w:rsidRPr="00CD4B86" w:rsidRDefault="008B4F6A" w:rsidP="008B4F6A">
            <w:pPr>
              <w:pStyle w:val="Fallbeschrieb"/>
              <w:numPr>
                <w:ilvl w:val="0"/>
                <w:numId w:val="7"/>
              </w:numPr>
              <w:ind w:left="284" w:hanging="284"/>
              <w:rPr>
                <w:szCs w:val="20"/>
              </w:rPr>
            </w:pPr>
            <w:r w:rsidRPr="00CD4B86">
              <w:rPr>
                <w:szCs w:val="20"/>
              </w:rPr>
              <w:t xml:space="preserve">libérer immédiatement et sans condition </w:t>
            </w:r>
            <w:proofErr w:type="spellStart"/>
            <w:r w:rsidRPr="00CD4B86">
              <w:rPr>
                <w:szCs w:val="20"/>
              </w:rPr>
              <w:t>Atena</w:t>
            </w:r>
            <w:proofErr w:type="spellEnd"/>
            <w:r w:rsidRPr="00CD4B86">
              <w:rPr>
                <w:szCs w:val="20"/>
              </w:rPr>
              <w:t xml:space="preserve"> </w:t>
            </w:r>
            <w:proofErr w:type="spellStart"/>
            <w:r w:rsidRPr="00CD4B86">
              <w:rPr>
                <w:szCs w:val="20"/>
              </w:rPr>
              <w:t>Daemi</w:t>
            </w:r>
            <w:proofErr w:type="spellEnd"/>
            <w:r w:rsidRPr="00CD4B86">
              <w:rPr>
                <w:szCs w:val="20"/>
              </w:rPr>
              <w:t xml:space="preserve">, </w:t>
            </w:r>
            <w:proofErr w:type="spellStart"/>
            <w:r w:rsidRPr="00CD4B86">
              <w:rPr>
                <w:szCs w:val="20"/>
              </w:rPr>
              <w:t>Arash</w:t>
            </w:r>
            <w:proofErr w:type="spellEnd"/>
            <w:r w:rsidRPr="00CD4B86">
              <w:rPr>
                <w:szCs w:val="20"/>
              </w:rPr>
              <w:t xml:space="preserve"> </w:t>
            </w:r>
            <w:proofErr w:type="spellStart"/>
            <w:r w:rsidRPr="00CD4B86">
              <w:rPr>
                <w:szCs w:val="20"/>
              </w:rPr>
              <w:t>Sadeghi</w:t>
            </w:r>
            <w:proofErr w:type="spellEnd"/>
            <w:r w:rsidRPr="00CD4B86">
              <w:rPr>
                <w:szCs w:val="20"/>
              </w:rPr>
              <w:t xml:space="preserve"> et </w:t>
            </w:r>
            <w:proofErr w:type="spellStart"/>
            <w:r w:rsidRPr="00CD4B86">
              <w:rPr>
                <w:szCs w:val="20"/>
              </w:rPr>
              <w:t>Golrokh</w:t>
            </w:r>
            <w:proofErr w:type="spellEnd"/>
            <w:r w:rsidRPr="00CD4B86">
              <w:rPr>
                <w:szCs w:val="20"/>
              </w:rPr>
              <w:t xml:space="preserve"> </w:t>
            </w:r>
            <w:proofErr w:type="spellStart"/>
            <w:r w:rsidRPr="00CD4B86">
              <w:rPr>
                <w:szCs w:val="20"/>
              </w:rPr>
              <w:t>Ebrahimi</w:t>
            </w:r>
            <w:proofErr w:type="spellEnd"/>
            <w:r w:rsidRPr="00CD4B86">
              <w:rPr>
                <w:szCs w:val="20"/>
              </w:rPr>
              <w:t xml:space="preserve"> </w:t>
            </w:r>
            <w:proofErr w:type="spellStart"/>
            <w:r w:rsidRPr="00CD4B86">
              <w:rPr>
                <w:szCs w:val="20"/>
              </w:rPr>
              <w:t>Iraee</w:t>
            </w:r>
            <w:proofErr w:type="spellEnd"/>
            <w:r w:rsidRPr="00CD4B86">
              <w:rPr>
                <w:szCs w:val="20"/>
              </w:rPr>
              <w:t xml:space="preserve">, qui sont des </w:t>
            </w:r>
            <w:proofErr w:type="spellStart"/>
            <w:r w:rsidRPr="00CD4B86">
              <w:rPr>
                <w:szCs w:val="20"/>
              </w:rPr>
              <w:t>prisonnier·e·s</w:t>
            </w:r>
            <w:proofErr w:type="spellEnd"/>
            <w:r w:rsidRPr="00CD4B86">
              <w:rPr>
                <w:szCs w:val="20"/>
              </w:rPr>
              <w:t xml:space="preserve"> d'opinion, </w:t>
            </w:r>
            <w:proofErr w:type="spellStart"/>
            <w:r w:rsidRPr="00CD4B86">
              <w:rPr>
                <w:szCs w:val="20"/>
              </w:rPr>
              <w:t>emprisonné·e·s</w:t>
            </w:r>
            <w:proofErr w:type="spellEnd"/>
            <w:r w:rsidRPr="00CD4B86">
              <w:rPr>
                <w:szCs w:val="20"/>
              </w:rPr>
              <w:t xml:space="preserve"> uniquement pour avoir exercé sans violence leurs droits à la liberté d’expression, d’association et de réunion pacifique, notamment par leur travail en matière de droits humains ; et annuler leurs condamnations et leurs peines;</w:t>
            </w:r>
          </w:p>
          <w:p w:rsidR="008B4F6A" w:rsidRPr="00CD4B86" w:rsidRDefault="008B4F6A" w:rsidP="008B4F6A">
            <w:pPr>
              <w:pStyle w:val="Fallbeschrieb"/>
              <w:numPr>
                <w:ilvl w:val="0"/>
                <w:numId w:val="7"/>
              </w:numPr>
              <w:ind w:left="284" w:hanging="284"/>
              <w:rPr>
                <w:szCs w:val="20"/>
              </w:rPr>
            </w:pPr>
            <w:r w:rsidRPr="00CD4B86">
              <w:rPr>
                <w:szCs w:val="20"/>
              </w:rPr>
              <w:t xml:space="preserve">garantir que la condamnation et la peine d’Omid </w:t>
            </w:r>
            <w:proofErr w:type="spellStart"/>
            <w:r w:rsidRPr="00CD4B86">
              <w:rPr>
                <w:szCs w:val="20"/>
              </w:rPr>
              <w:t>Alishenas</w:t>
            </w:r>
            <w:proofErr w:type="spellEnd"/>
            <w:r w:rsidRPr="00CD4B86">
              <w:rPr>
                <w:szCs w:val="20"/>
              </w:rPr>
              <w:t xml:space="preserve"> soient annulées et sa libération rendue inconditionnelle, car il s’agissait d’un prisonnier d’opinion qui n’a fait qu’exercer sans violence son droit à la liberté d’expression, d’association et de rassemblement pacifique par le biais de ses activités de défenseur des droits humains; et veiller à ce qu'il puisse poursuivre son travail en matière de droits humains sans subir de harcèlement, d’intimidations ou de représailles;</w:t>
            </w:r>
          </w:p>
          <w:p w:rsidR="008B4F6A" w:rsidRPr="00CD4B86" w:rsidRDefault="008B4F6A" w:rsidP="008B4F6A">
            <w:pPr>
              <w:pStyle w:val="Fallbeschrieb"/>
              <w:numPr>
                <w:ilvl w:val="0"/>
                <w:numId w:val="7"/>
              </w:numPr>
              <w:ind w:left="284" w:hanging="284"/>
              <w:rPr>
                <w:szCs w:val="20"/>
              </w:rPr>
            </w:pPr>
            <w:r w:rsidRPr="00CD4B86">
              <w:rPr>
                <w:szCs w:val="20"/>
              </w:rPr>
              <w:t xml:space="preserve">en attendant leur libération, protéger </w:t>
            </w:r>
            <w:proofErr w:type="spellStart"/>
            <w:r w:rsidRPr="00CD4B86">
              <w:rPr>
                <w:szCs w:val="20"/>
              </w:rPr>
              <w:t>Atena</w:t>
            </w:r>
            <w:proofErr w:type="spellEnd"/>
            <w:r w:rsidRPr="00CD4B86">
              <w:rPr>
                <w:szCs w:val="20"/>
              </w:rPr>
              <w:t xml:space="preserve"> </w:t>
            </w:r>
            <w:proofErr w:type="spellStart"/>
            <w:r w:rsidRPr="00CD4B86">
              <w:rPr>
                <w:szCs w:val="20"/>
              </w:rPr>
              <w:t>Daemi</w:t>
            </w:r>
            <w:proofErr w:type="spellEnd"/>
            <w:r w:rsidRPr="00CD4B86">
              <w:rPr>
                <w:szCs w:val="20"/>
              </w:rPr>
              <w:t xml:space="preserve">, </w:t>
            </w:r>
            <w:proofErr w:type="spellStart"/>
            <w:r w:rsidRPr="00CD4B86">
              <w:rPr>
                <w:szCs w:val="20"/>
              </w:rPr>
              <w:t>Arash</w:t>
            </w:r>
            <w:proofErr w:type="spellEnd"/>
            <w:r w:rsidRPr="00CD4B86">
              <w:rPr>
                <w:szCs w:val="20"/>
              </w:rPr>
              <w:t xml:space="preserve"> </w:t>
            </w:r>
            <w:proofErr w:type="spellStart"/>
            <w:r w:rsidRPr="00CD4B86">
              <w:rPr>
                <w:szCs w:val="20"/>
              </w:rPr>
              <w:t>Sadeghi</w:t>
            </w:r>
            <w:proofErr w:type="spellEnd"/>
            <w:r w:rsidRPr="00CD4B86">
              <w:rPr>
                <w:szCs w:val="20"/>
              </w:rPr>
              <w:t xml:space="preserve"> et </w:t>
            </w:r>
            <w:proofErr w:type="spellStart"/>
            <w:r w:rsidRPr="00CD4B86">
              <w:rPr>
                <w:szCs w:val="20"/>
              </w:rPr>
              <w:t>Golrokh</w:t>
            </w:r>
            <w:proofErr w:type="spellEnd"/>
            <w:r w:rsidRPr="00CD4B86">
              <w:rPr>
                <w:szCs w:val="20"/>
              </w:rPr>
              <w:t xml:space="preserve"> </w:t>
            </w:r>
            <w:proofErr w:type="spellStart"/>
            <w:r w:rsidRPr="00CD4B86">
              <w:rPr>
                <w:szCs w:val="20"/>
              </w:rPr>
              <w:t>Ebrahimi</w:t>
            </w:r>
            <w:proofErr w:type="spellEnd"/>
            <w:r w:rsidRPr="00CD4B86">
              <w:rPr>
                <w:szCs w:val="20"/>
              </w:rPr>
              <w:t xml:space="preserve"> </w:t>
            </w:r>
            <w:proofErr w:type="spellStart"/>
            <w:r w:rsidRPr="00CD4B86">
              <w:rPr>
                <w:szCs w:val="20"/>
              </w:rPr>
              <w:t>Iraee</w:t>
            </w:r>
            <w:proofErr w:type="spellEnd"/>
            <w:r w:rsidRPr="00CD4B86">
              <w:rPr>
                <w:szCs w:val="20"/>
              </w:rPr>
              <w:t xml:space="preserve"> contre la torture et les autres mauvais traitements, y compris le refus de soins médicaux;</w:t>
            </w:r>
          </w:p>
          <w:p w:rsidR="008B4F6A" w:rsidRPr="00CD4B86" w:rsidRDefault="008B4F6A" w:rsidP="008B4F6A">
            <w:pPr>
              <w:pStyle w:val="Fallbeschrieb"/>
              <w:numPr>
                <w:ilvl w:val="0"/>
                <w:numId w:val="7"/>
              </w:numPr>
              <w:ind w:left="284" w:hanging="284"/>
              <w:rPr>
                <w:szCs w:val="20"/>
              </w:rPr>
            </w:pPr>
            <w:r w:rsidRPr="00CD4B86">
              <w:rPr>
                <w:szCs w:val="20"/>
              </w:rPr>
              <w:t xml:space="preserve">garantir à </w:t>
            </w:r>
            <w:proofErr w:type="spellStart"/>
            <w:r w:rsidRPr="00CD4B86">
              <w:rPr>
                <w:szCs w:val="20"/>
              </w:rPr>
              <w:t>Atena</w:t>
            </w:r>
            <w:proofErr w:type="spellEnd"/>
            <w:r w:rsidRPr="00CD4B86">
              <w:rPr>
                <w:szCs w:val="20"/>
              </w:rPr>
              <w:t xml:space="preserve"> </w:t>
            </w:r>
            <w:proofErr w:type="spellStart"/>
            <w:r w:rsidRPr="00CD4B86">
              <w:rPr>
                <w:szCs w:val="20"/>
              </w:rPr>
              <w:t>Daemi</w:t>
            </w:r>
            <w:proofErr w:type="spellEnd"/>
            <w:r w:rsidRPr="00CD4B86">
              <w:rPr>
                <w:szCs w:val="20"/>
              </w:rPr>
              <w:t xml:space="preserve"> et </w:t>
            </w:r>
            <w:proofErr w:type="spellStart"/>
            <w:r w:rsidRPr="00CD4B86">
              <w:rPr>
                <w:szCs w:val="20"/>
              </w:rPr>
              <w:t>Arash</w:t>
            </w:r>
            <w:proofErr w:type="spellEnd"/>
            <w:r w:rsidRPr="00CD4B86">
              <w:rPr>
                <w:szCs w:val="20"/>
              </w:rPr>
              <w:t xml:space="preserve"> </w:t>
            </w:r>
            <w:proofErr w:type="spellStart"/>
            <w:r w:rsidRPr="00CD4B86">
              <w:rPr>
                <w:szCs w:val="20"/>
              </w:rPr>
              <w:t>Sadeghi</w:t>
            </w:r>
            <w:proofErr w:type="spellEnd"/>
            <w:r w:rsidRPr="00CD4B86">
              <w:rPr>
                <w:szCs w:val="20"/>
              </w:rPr>
              <w:t>, en attendant leur libération, l’accès aux soins de santé qui leur sont nécessaires, en dehors de la prison;</w:t>
            </w:r>
          </w:p>
          <w:p w:rsidR="008508AA" w:rsidRPr="00CD4B86" w:rsidRDefault="008B4F6A" w:rsidP="008B4F6A">
            <w:pPr>
              <w:pStyle w:val="Fallbeschrieb"/>
              <w:numPr>
                <w:ilvl w:val="0"/>
                <w:numId w:val="7"/>
              </w:numPr>
              <w:ind w:left="284" w:hanging="284"/>
              <w:rPr>
                <w:szCs w:val="20"/>
              </w:rPr>
            </w:pPr>
            <w:r w:rsidRPr="00CD4B86">
              <w:rPr>
                <w:szCs w:val="20"/>
              </w:rPr>
              <w:t>diligenter immédiatement une enquête indépendante, impartiale et approfondie sur les actes de torture qu’</w:t>
            </w:r>
            <w:proofErr w:type="spellStart"/>
            <w:r w:rsidRPr="00CD4B86">
              <w:rPr>
                <w:szCs w:val="20"/>
              </w:rPr>
              <w:t>Atena</w:t>
            </w:r>
            <w:proofErr w:type="spellEnd"/>
            <w:r w:rsidRPr="00CD4B86">
              <w:rPr>
                <w:szCs w:val="20"/>
              </w:rPr>
              <w:t xml:space="preserve"> </w:t>
            </w:r>
            <w:proofErr w:type="spellStart"/>
            <w:r w:rsidRPr="00CD4B86">
              <w:rPr>
                <w:szCs w:val="20"/>
              </w:rPr>
              <w:t>Daemi</w:t>
            </w:r>
            <w:proofErr w:type="spellEnd"/>
            <w:r w:rsidRPr="00CD4B86">
              <w:rPr>
                <w:szCs w:val="20"/>
              </w:rPr>
              <w:t xml:space="preserve"> et </w:t>
            </w:r>
            <w:proofErr w:type="spellStart"/>
            <w:r w:rsidRPr="00CD4B86">
              <w:rPr>
                <w:szCs w:val="20"/>
              </w:rPr>
              <w:t>Arash</w:t>
            </w:r>
            <w:proofErr w:type="spellEnd"/>
            <w:r w:rsidRPr="00CD4B86">
              <w:rPr>
                <w:szCs w:val="20"/>
              </w:rPr>
              <w:t xml:space="preserve"> </w:t>
            </w:r>
            <w:proofErr w:type="spellStart"/>
            <w:r w:rsidRPr="00CD4B86">
              <w:rPr>
                <w:szCs w:val="20"/>
              </w:rPr>
              <w:t>Sadehi</w:t>
            </w:r>
            <w:proofErr w:type="spellEnd"/>
            <w:r w:rsidRPr="00CD4B86">
              <w:rPr>
                <w:szCs w:val="20"/>
              </w:rPr>
              <w:t xml:space="preserve"> auraient subis, et traduire les responsables présumés en justice, dans le cadre de procédures respectant les normes internationales d’équité.</w:t>
            </w:r>
          </w:p>
        </w:tc>
      </w:tr>
      <w:tr w:rsidR="00725314" w:rsidRPr="00CD4B86" w:rsidTr="003E6FFE">
        <w:trPr>
          <w:trHeight w:val="149"/>
        </w:trPr>
        <w:tc>
          <w:tcPr>
            <w:tcW w:w="5000" w:type="pct"/>
          </w:tcPr>
          <w:p w:rsidR="00725314" w:rsidRPr="00CD4B86" w:rsidRDefault="00725314" w:rsidP="000F70B2">
            <w:pPr>
              <w:pStyle w:val="BitteschreibenSie"/>
            </w:pPr>
          </w:p>
        </w:tc>
      </w:tr>
      <w:tr w:rsidR="00A84C25" w:rsidRPr="00CD4B86" w:rsidTr="00A84C25">
        <w:tc>
          <w:tcPr>
            <w:tcW w:w="5000" w:type="pct"/>
          </w:tcPr>
          <w:p w:rsidR="00A84C25" w:rsidRPr="00CD4B86" w:rsidRDefault="00A84C25" w:rsidP="00CD4B86">
            <w:pPr>
              <w:pStyle w:val="BitteschreibenSie"/>
            </w:pPr>
            <w:r w:rsidRPr="00CD4B86">
              <w:sym w:font="Wingdings" w:char="F0E0"/>
            </w:r>
            <w:r w:rsidRPr="00CD4B86">
              <w:t xml:space="preserve"> Vous trouverez </w:t>
            </w:r>
            <w:r w:rsidR="0096579C" w:rsidRPr="00CD4B86">
              <w:t>des</w:t>
            </w:r>
            <w:r w:rsidR="004E301A" w:rsidRPr="00CD4B86">
              <w:t xml:space="preserve"> modèle</w:t>
            </w:r>
            <w:r w:rsidR="0096579C" w:rsidRPr="00CD4B86">
              <w:t>s</w:t>
            </w:r>
            <w:r w:rsidR="004E301A" w:rsidRPr="00CD4B86">
              <w:t xml:space="preserve"> de lettre </w:t>
            </w:r>
            <w:r w:rsidRPr="00CD4B86">
              <w:t xml:space="preserve">en français </w:t>
            </w:r>
            <w:r w:rsidR="0096579C" w:rsidRPr="00CD4B86">
              <w:t xml:space="preserve">sur les </w:t>
            </w:r>
            <w:r w:rsidRPr="00CD4B86">
              <w:rPr>
                <w:b/>
              </w:rPr>
              <w:t>page</w:t>
            </w:r>
            <w:r w:rsidR="0096579C" w:rsidRPr="00CD4B86">
              <w:rPr>
                <w:b/>
              </w:rPr>
              <w:t>s</w:t>
            </w:r>
            <w:r w:rsidRPr="00CD4B86">
              <w:rPr>
                <w:b/>
              </w:rPr>
              <w:t xml:space="preserve"> </w:t>
            </w:r>
            <w:r w:rsidR="0096579C" w:rsidRPr="00CD4B86">
              <w:rPr>
                <w:b/>
              </w:rPr>
              <w:t>3, 4 et 5</w:t>
            </w:r>
            <w:r w:rsidR="00CD4B86" w:rsidRPr="00CD4B86">
              <w:t>.</w:t>
            </w:r>
          </w:p>
        </w:tc>
      </w:tr>
    </w:tbl>
    <w:p w:rsidR="008508AA" w:rsidRPr="00CD4B86" w:rsidRDefault="008508AA" w:rsidP="008508AA">
      <w:pPr>
        <w:tabs>
          <w:tab w:val="left" w:pos="6085"/>
        </w:tabs>
        <w:rPr>
          <w:szCs w:val="20"/>
        </w:rPr>
      </w:pPr>
    </w:p>
    <w:p w:rsidR="00CD4B86" w:rsidRPr="00CD4B86" w:rsidRDefault="00CD4B86" w:rsidP="008508AA">
      <w:pPr>
        <w:tabs>
          <w:tab w:val="left" w:pos="6085"/>
        </w:tabs>
        <w:rPr>
          <w:szCs w:val="20"/>
        </w:rPr>
      </w:pPr>
    </w:p>
    <w:p w:rsidR="00477E1F" w:rsidRPr="00CD4B86" w:rsidRDefault="00000768" w:rsidP="00477E1F">
      <w:pPr>
        <w:rPr>
          <w:b/>
          <w:szCs w:val="20"/>
          <w:lang w:eastAsia="zh-CN"/>
        </w:rPr>
      </w:pPr>
      <w:r w:rsidRPr="00CD4B86">
        <w:rPr>
          <w:sz w:val="20"/>
        </w:rPr>
        <w:sym w:font="Wingdings" w:char="F0E0"/>
      </w:r>
      <w:r w:rsidRPr="00CD4B86">
        <w:rPr>
          <w:sz w:val="20"/>
        </w:rPr>
        <w:t xml:space="preserve"> </w:t>
      </w:r>
      <w:r w:rsidR="00477E1F" w:rsidRPr="00CD4B86">
        <w:rPr>
          <w:b/>
          <w:szCs w:val="20"/>
        </w:rPr>
        <w:t xml:space="preserve">Taxe postale: </w:t>
      </w:r>
      <w:r w:rsidR="00477E1F" w:rsidRPr="00CD4B86">
        <w:rPr>
          <w:szCs w:val="20"/>
        </w:rPr>
        <w:t>Europe: CHF 1.50 / autres pays: CHF 2.00</w:t>
      </w:r>
    </w:p>
    <w:p w:rsidR="008508AA" w:rsidRPr="00CD4B86" w:rsidRDefault="008508AA" w:rsidP="008508AA">
      <w:pPr>
        <w:tabs>
          <w:tab w:val="left" w:pos="6085"/>
        </w:tabs>
        <w:rPr>
          <w:szCs w:val="20"/>
        </w:rPr>
      </w:pPr>
    </w:p>
    <w:tbl>
      <w:tblPr>
        <w:tblW w:w="4963" w:type="pct"/>
        <w:tblLook w:val="01E0" w:firstRow="1" w:lastRow="1" w:firstColumn="1" w:lastColumn="1" w:noHBand="0" w:noVBand="0"/>
      </w:tblPr>
      <w:tblGrid>
        <w:gridCol w:w="4786"/>
        <w:gridCol w:w="1702"/>
        <w:gridCol w:w="3969"/>
      </w:tblGrid>
      <w:tr w:rsidR="00385C7D" w:rsidRPr="00CD4B86" w:rsidTr="009935B5">
        <w:trPr>
          <w:trHeight w:val="283"/>
        </w:trPr>
        <w:tc>
          <w:tcPr>
            <w:tcW w:w="5000" w:type="pct"/>
            <w:gridSpan w:val="3"/>
            <w:tcBorders>
              <w:left w:val="single" w:sz="2" w:space="0" w:color="auto"/>
            </w:tcBorders>
          </w:tcPr>
          <w:p w:rsidR="00385C7D" w:rsidRPr="00CD4B86" w:rsidRDefault="00385C7D" w:rsidP="003E6FFE">
            <w:pPr>
              <w:pStyle w:val="HflichformulierterBriefan"/>
              <w:rPr>
                <w:sz w:val="20"/>
                <w:szCs w:val="20"/>
              </w:rPr>
            </w:pPr>
            <w:r w:rsidRPr="00CD4B86">
              <w:rPr>
                <w:caps w:val="0"/>
                <w:sz w:val="20"/>
                <w:szCs w:val="20"/>
              </w:rPr>
              <w:t>LETTRES COURTOISE</w:t>
            </w:r>
            <w:r w:rsidR="008B4F6A" w:rsidRPr="00CD4B86">
              <w:rPr>
                <w:caps w:val="0"/>
                <w:sz w:val="20"/>
                <w:szCs w:val="20"/>
              </w:rPr>
              <w:t>S</w:t>
            </w:r>
            <w:r w:rsidRPr="00CD4B86">
              <w:rPr>
                <w:caps w:val="0"/>
                <w:sz w:val="20"/>
                <w:szCs w:val="20"/>
              </w:rPr>
              <w:t xml:space="preserve"> AUX</w:t>
            </w:r>
            <w:r w:rsidR="003D070F" w:rsidRPr="00CD4B86">
              <w:rPr>
                <w:caps w:val="0"/>
                <w:sz w:val="20"/>
                <w:szCs w:val="20"/>
              </w:rPr>
              <w:t xml:space="preserve"> …</w:t>
            </w:r>
          </w:p>
        </w:tc>
      </w:tr>
      <w:tr w:rsidR="00681800" w:rsidRPr="00CD4B86" w:rsidTr="001E7CA1">
        <w:tc>
          <w:tcPr>
            <w:tcW w:w="2288" w:type="pct"/>
            <w:tcBorders>
              <w:left w:val="single" w:sz="2" w:space="0" w:color="auto"/>
              <w:right w:val="dotted" w:sz="4" w:space="0" w:color="auto"/>
            </w:tcBorders>
          </w:tcPr>
          <w:p w:rsidR="00681800" w:rsidRPr="00CD4B86" w:rsidRDefault="003D070F" w:rsidP="007741B2">
            <w:pPr>
              <w:pStyle w:val="Adressen1-3"/>
              <w:spacing w:line="276" w:lineRule="auto"/>
              <w:rPr>
                <w:sz w:val="16"/>
                <w:szCs w:val="18"/>
              </w:rPr>
            </w:pPr>
            <w:r w:rsidRPr="00CD4B86">
              <w:rPr>
                <w:b/>
                <w:sz w:val="16"/>
                <w:szCs w:val="18"/>
              </w:rPr>
              <w:t xml:space="preserve">… </w:t>
            </w:r>
            <w:r w:rsidR="00681800" w:rsidRPr="00CD4B86">
              <w:rPr>
                <w:b/>
                <w:sz w:val="16"/>
                <w:szCs w:val="18"/>
              </w:rPr>
              <w:t>RESPONSABLE DU POUVOIR JUDICIAIRE:</w:t>
            </w:r>
            <w:r w:rsidR="00681800" w:rsidRPr="00CD4B86">
              <w:rPr>
                <w:sz w:val="16"/>
                <w:szCs w:val="18"/>
              </w:rPr>
              <w:br/>
            </w:r>
            <w:r w:rsidR="001E7CA1" w:rsidRPr="00CD4B86">
              <w:rPr>
                <w:sz w:val="16"/>
                <w:szCs w:val="18"/>
              </w:rPr>
              <w:t xml:space="preserve">Head of the </w:t>
            </w:r>
            <w:proofErr w:type="spellStart"/>
            <w:r w:rsidR="001E7CA1" w:rsidRPr="00CD4B86">
              <w:rPr>
                <w:sz w:val="16"/>
                <w:szCs w:val="18"/>
              </w:rPr>
              <w:t>Judiciary</w:t>
            </w:r>
            <w:proofErr w:type="spellEnd"/>
            <w:r w:rsidR="001E7CA1" w:rsidRPr="00CD4B86">
              <w:rPr>
                <w:sz w:val="16"/>
                <w:szCs w:val="18"/>
              </w:rPr>
              <w:t xml:space="preserve"> Ayatollah</w:t>
            </w:r>
            <w:r w:rsidR="0014119A" w:rsidRPr="00CD4B86">
              <w:rPr>
                <w:sz w:val="16"/>
                <w:szCs w:val="18"/>
              </w:rPr>
              <w:t xml:space="preserve"> </w:t>
            </w:r>
            <w:proofErr w:type="spellStart"/>
            <w:r w:rsidR="0014119A" w:rsidRPr="00CD4B86">
              <w:rPr>
                <w:sz w:val="16"/>
                <w:szCs w:val="18"/>
              </w:rPr>
              <w:t>Sadegh</w:t>
            </w:r>
            <w:proofErr w:type="spellEnd"/>
            <w:r w:rsidR="0014119A" w:rsidRPr="00CD4B86">
              <w:rPr>
                <w:sz w:val="16"/>
                <w:szCs w:val="18"/>
              </w:rPr>
              <w:t xml:space="preserve"> </w:t>
            </w:r>
            <w:proofErr w:type="spellStart"/>
            <w:r w:rsidR="0014119A" w:rsidRPr="00CD4B86">
              <w:rPr>
                <w:sz w:val="16"/>
                <w:szCs w:val="18"/>
              </w:rPr>
              <w:t>Larijani</w:t>
            </w:r>
            <w:proofErr w:type="spellEnd"/>
            <w:r w:rsidR="00681800" w:rsidRPr="00CD4B86">
              <w:rPr>
                <w:sz w:val="16"/>
                <w:szCs w:val="18"/>
              </w:rPr>
              <w:br/>
              <w:t>c/o Public Relations Office</w:t>
            </w:r>
            <w:r w:rsidR="00681800" w:rsidRPr="00CD4B86">
              <w:rPr>
                <w:sz w:val="16"/>
                <w:szCs w:val="18"/>
              </w:rPr>
              <w:br/>
            </w:r>
            <w:proofErr w:type="spellStart"/>
            <w:r w:rsidR="00681800" w:rsidRPr="00CD4B86">
              <w:rPr>
                <w:sz w:val="16"/>
                <w:szCs w:val="18"/>
              </w:rPr>
              <w:t>Number</w:t>
            </w:r>
            <w:proofErr w:type="spellEnd"/>
            <w:r w:rsidR="00681800" w:rsidRPr="00CD4B86">
              <w:rPr>
                <w:sz w:val="16"/>
                <w:szCs w:val="18"/>
              </w:rPr>
              <w:t xml:space="preserve"> 4, </w:t>
            </w:r>
            <w:proofErr w:type="spellStart"/>
            <w:r w:rsidR="00681800" w:rsidRPr="00CD4B86">
              <w:rPr>
                <w:sz w:val="16"/>
                <w:szCs w:val="18"/>
              </w:rPr>
              <w:t>Deadend</w:t>
            </w:r>
            <w:proofErr w:type="spellEnd"/>
            <w:r w:rsidR="00681800" w:rsidRPr="00CD4B86">
              <w:rPr>
                <w:sz w:val="16"/>
                <w:szCs w:val="18"/>
              </w:rPr>
              <w:t xml:space="preserve"> of 1 </w:t>
            </w:r>
            <w:proofErr w:type="spellStart"/>
            <w:r w:rsidR="00681800" w:rsidRPr="00CD4B86">
              <w:rPr>
                <w:sz w:val="16"/>
                <w:szCs w:val="18"/>
              </w:rPr>
              <w:t>Azizi</w:t>
            </w:r>
            <w:proofErr w:type="spellEnd"/>
            <w:r w:rsidR="009935B5" w:rsidRPr="00CD4B86">
              <w:rPr>
                <w:sz w:val="16"/>
                <w:szCs w:val="18"/>
              </w:rPr>
              <w:t xml:space="preserve">, </w:t>
            </w:r>
            <w:proofErr w:type="spellStart"/>
            <w:r w:rsidR="00681800" w:rsidRPr="00CD4B86">
              <w:rPr>
                <w:sz w:val="16"/>
                <w:szCs w:val="18"/>
              </w:rPr>
              <w:t>Above</w:t>
            </w:r>
            <w:proofErr w:type="spellEnd"/>
            <w:r w:rsidR="00681800" w:rsidRPr="00CD4B86">
              <w:rPr>
                <w:sz w:val="16"/>
                <w:szCs w:val="18"/>
              </w:rPr>
              <w:t xml:space="preserve"> Pasteur Intersection</w:t>
            </w:r>
            <w:r w:rsidR="009935B5" w:rsidRPr="00CD4B86">
              <w:rPr>
                <w:sz w:val="16"/>
                <w:szCs w:val="18"/>
              </w:rPr>
              <w:br/>
            </w:r>
            <w:proofErr w:type="spellStart"/>
            <w:r w:rsidR="00681800" w:rsidRPr="00CD4B86">
              <w:rPr>
                <w:sz w:val="16"/>
                <w:szCs w:val="18"/>
              </w:rPr>
              <w:t>Vali</w:t>
            </w:r>
            <w:proofErr w:type="spellEnd"/>
            <w:r w:rsidR="00681800" w:rsidRPr="00CD4B86">
              <w:rPr>
                <w:sz w:val="16"/>
                <w:szCs w:val="18"/>
              </w:rPr>
              <w:t xml:space="preserve"> </w:t>
            </w:r>
            <w:proofErr w:type="spellStart"/>
            <w:r w:rsidR="00681800" w:rsidRPr="00CD4B86">
              <w:rPr>
                <w:sz w:val="16"/>
                <w:szCs w:val="18"/>
              </w:rPr>
              <w:t>Asr</w:t>
            </w:r>
            <w:proofErr w:type="spellEnd"/>
            <w:r w:rsidR="00681800" w:rsidRPr="00CD4B86">
              <w:rPr>
                <w:sz w:val="16"/>
                <w:szCs w:val="18"/>
              </w:rPr>
              <w:t xml:space="preserve"> Street</w:t>
            </w:r>
            <w:r w:rsidR="00681800" w:rsidRPr="00CD4B86">
              <w:rPr>
                <w:sz w:val="16"/>
                <w:szCs w:val="18"/>
              </w:rPr>
              <w:br/>
            </w:r>
            <w:proofErr w:type="spellStart"/>
            <w:r w:rsidR="009935B5" w:rsidRPr="00CD4B86">
              <w:rPr>
                <w:sz w:val="16"/>
              </w:rPr>
              <w:t>Tehran</w:t>
            </w:r>
            <w:proofErr w:type="spellEnd"/>
            <w:r w:rsidR="00681800" w:rsidRPr="00CD4B86">
              <w:rPr>
                <w:sz w:val="16"/>
              </w:rPr>
              <w:br/>
              <w:t>Iran</w:t>
            </w:r>
            <w:r w:rsidR="00681800" w:rsidRPr="00CD4B86">
              <w:rPr>
                <w:sz w:val="16"/>
              </w:rPr>
              <w:br/>
            </w:r>
            <w:r w:rsidR="000D706E" w:rsidRPr="00CD4B86">
              <w:rPr>
                <w:sz w:val="12"/>
                <w:szCs w:val="12"/>
              </w:rPr>
              <w:br/>
            </w:r>
            <w:r w:rsidR="00681800" w:rsidRPr="00CD4B86">
              <w:rPr>
                <w:sz w:val="16"/>
              </w:rPr>
              <w:t xml:space="preserve">Formule d’appel : </w:t>
            </w:r>
            <w:proofErr w:type="spellStart"/>
            <w:r w:rsidR="00681800" w:rsidRPr="00CD4B86">
              <w:rPr>
                <w:sz w:val="16"/>
              </w:rPr>
              <w:t>Your</w:t>
            </w:r>
            <w:proofErr w:type="spellEnd"/>
            <w:r w:rsidR="00681800" w:rsidRPr="00CD4B86">
              <w:rPr>
                <w:sz w:val="16"/>
              </w:rPr>
              <w:t xml:space="preserve"> </w:t>
            </w:r>
            <w:proofErr w:type="spellStart"/>
            <w:r w:rsidR="00681800" w:rsidRPr="00CD4B86">
              <w:rPr>
                <w:sz w:val="16"/>
              </w:rPr>
              <w:t>Excellency</w:t>
            </w:r>
            <w:proofErr w:type="spellEnd"/>
            <w:r w:rsidR="00681800" w:rsidRPr="00CD4B86">
              <w:rPr>
                <w:sz w:val="16"/>
              </w:rPr>
              <w:t xml:space="preserve">, / </w:t>
            </w:r>
            <w:r w:rsidR="007741B2" w:rsidRPr="00CD4B86">
              <w:rPr>
                <w:sz w:val="16"/>
              </w:rPr>
              <w:t>Monsieur</w:t>
            </w:r>
            <w:r w:rsidR="00681800" w:rsidRPr="00CD4B86">
              <w:rPr>
                <w:sz w:val="16"/>
              </w:rPr>
              <w:t>,</w:t>
            </w:r>
          </w:p>
        </w:tc>
        <w:tc>
          <w:tcPr>
            <w:tcW w:w="2712" w:type="pct"/>
            <w:gridSpan w:val="2"/>
            <w:tcBorders>
              <w:left w:val="dotted" w:sz="4" w:space="0" w:color="auto"/>
            </w:tcBorders>
          </w:tcPr>
          <w:p w:rsidR="00681800" w:rsidRPr="00CD4B86" w:rsidRDefault="003D070F" w:rsidP="000D706E">
            <w:pPr>
              <w:pStyle w:val="Adressen1-3"/>
              <w:spacing w:line="276" w:lineRule="auto"/>
              <w:ind w:right="-107"/>
              <w:rPr>
                <w:sz w:val="16"/>
                <w:szCs w:val="18"/>
              </w:rPr>
            </w:pPr>
            <w:r w:rsidRPr="00CD4B86">
              <w:rPr>
                <w:b/>
                <w:sz w:val="16"/>
                <w:szCs w:val="18"/>
              </w:rPr>
              <w:t xml:space="preserve">… </w:t>
            </w:r>
            <w:r w:rsidR="009935B5" w:rsidRPr="00CD4B86">
              <w:rPr>
                <w:b/>
                <w:sz w:val="16"/>
                <w:szCs w:val="18"/>
              </w:rPr>
              <w:t>MINISTRE DES AFFAIRES ÉTRANGÈRES:</w:t>
            </w:r>
            <w:r w:rsidR="009935B5" w:rsidRPr="00CD4B86">
              <w:rPr>
                <w:sz w:val="16"/>
                <w:szCs w:val="18"/>
              </w:rPr>
              <w:br/>
            </w:r>
            <w:proofErr w:type="spellStart"/>
            <w:r w:rsidR="001E7CA1" w:rsidRPr="00CD4B86">
              <w:rPr>
                <w:sz w:val="16"/>
                <w:szCs w:val="18"/>
              </w:rPr>
              <w:t>Forei</w:t>
            </w:r>
            <w:r w:rsidR="0014119A" w:rsidRPr="00CD4B86">
              <w:rPr>
                <w:sz w:val="16"/>
                <w:szCs w:val="18"/>
              </w:rPr>
              <w:t>gn</w:t>
            </w:r>
            <w:proofErr w:type="spellEnd"/>
            <w:r w:rsidR="0014119A" w:rsidRPr="00CD4B86">
              <w:rPr>
                <w:sz w:val="16"/>
                <w:szCs w:val="18"/>
              </w:rPr>
              <w:t xml:space="preserve"> </w:t>
            </w:r>
            <w:proofErr w:type="spellStart"/>
            <w:r w:rsidR="0014119A" w:rsidRPr="00CD4B86">
              <w:rPr>
                <w:sz w:val="16"/>
                <w:szCs w:val="18"/>
              </w:rPr>
              <w:t>Minister</w:t>
            </w:r>
            <w:proofErr w:type="spellEnd"/>
            <w:r w:rsidR="0014119A" w:rsidRPr="00CD4B86">
              <w:rPr>
                <w:sz w:val="16"/>
                <w:szCs w:val="18"/>
              </w:rPr>
              <w:t xml:space="preserve"> Mohammad </w:t>
            </w:r>
            <w:proofErr w:type="spellStart"/>
            <w:r w:rsidR="009935B5" w:rsidRPr="00CD4B86">
              <w:rPr>
                <w:sz w:val="16"/>
                <w:szCs w:val="18"/>
              </w:rPr>
              <w:t>Javad</w:t>
            </w:r>
            <w:proofErr w:type="spellEnd"/>
            <w:r w:rsidR="009935B5" w:rsidRPr="00CD4B86">
              <w:rPr>
                <w:sz w:val="16"/>
                <w:szCs w:val="18"/>
              </w:rPr>
              <w:t xml:space="preserve"> </w:t>
            </w:r>
            <w:proofErr w:type="spellStart"/>
            <w:r w:rsidR="009935B5" w:rsidRPr="00CD4B86">
              <w:rPr>
                <w:sz w:val="16"/>
                <w:szCs w:val="18"/>
              </w:rPr>
              <w:t>Zarif</w:t>
            </w:r>
            <w:proofErr w:type="spellEnd"/>
            <w:r w:rsidR="009935B5" w:rsidRPr="00CD4B86">
              <w:rPr>
                <w:sz w:val="16"/>
                <w:szCs w:val="18"/>
              </w:rPr>
              <w:br/>
              <w:t xml:space="preserve">c/o Permanent Mission of the </w:t>
            </w:r>
            <w:proofErr w:type="spellStart"/>
            <w:r w:rsidR="009935B5" w:rsidRPr="00CD4B86">
              <w:rPr>
                <w:sz w:val="16"/>
                <w:szCs w:val="18"/>
              </w:rPr>
              <w:t>Islamic</w:t>
            </w:r>
            <w:proofErr w:type="spellEnd"/>
            <w:r w:rsidR="009935B5" w:rsidRPr="00CD4B86">
              <w:rPr>
                <w:sz w:val="16"/>
                <w:szCs w:val="18"/>
              </w:rPr>
              <w:t xml:space="preserve"> </w:t>
            </w:r>
            <w:proofErr w:type="spellStart"/>
            <w:r w:rsidR="009935B5" w:rsidRPr="00CD4B86">
              <w:rPr>
                <w:sz w:val="16"/>
                <w:szCs w:val="18"/>
              </w:rPr>
              <w:t>Republic</w:t>
            </w:r>
            <w:proofErr w:type="spellEnd"/>
            <w:r w:rsidR="009935B5" w:rsidRPr="00CD4B86">
              <w:rPr>
                <w:sz w:val="16"/>
                <w:szCs w:val="18"/>
              </w:rPr>
              <w:t xml:space="preserve"> of Iran to the United Nations</w:t>
            </w:r>
            <w:r w:rsidR="009935B5" w:rsidRPr="00CD4B86">
              <w:rPr>
                <w:sz w:val="16"/>
                <w:szCs w:val="18"/>
              </w:rPr>
              <w:br/>
              <w:t>Chemin du Petit-</w:t>
            </w:r>
            <w:proofErr w:type="spellStart"/>
            <w:r w:rsidR="009935B5" w:rsidRPr="00CD4B86">
              <w:rPr>
                <w:sz w:val="16"/>
                <w:szCs w:val="18"/>
              </w:rPr>
              <w:t>Saconnex</w:t>
            </w:r>
            <w:proofErr w:type="spellEnd"/>
            <w:r w:rsidR="009935B5" w:rsidRPr="00CD4B86">
              <w:rPr>
                <w:sz w:val="16"/>
                <w:szCs w:val="18"/>
              </w:rPr>
              <w:t xml:space="preserve"> 28</w:t>
            </w:r>
            <w:r w:rsidR="009935B5" w:rsidRPr="00CD4B86">
              <w:rPr>
                <w:sz w:val="16"/>
                <w:szCs w:val="18"/>
              </w:rPr>
              <w:br/>
              <w:t>1209 Genève</w:t>
            </w:r>
            <w:r w:rsidR="009935B5" w:rsidRPr="00CD4B86">
              <w:rPr>
                <w:sz w:val="16"/>
                <w:szCs w:val="18"/>
              </w:rPr>
              <w:br/>
            </w:r>
            <w:r w:rsidR="000D706E" w:rsidRPr="00CD4B86">
              <w:rPr>
                <w:sz w:val="6"/>
                <w:szCs w:val="6"/>
              </w:rPr>
              <w:br/>
            </w:r>
            <w:r w:rsidR="009935B5" w:rsidRPr="00CD4B86">
              <w:rPr>
                <w:sz w:val="16"/>
                <w:szCs w:val="18"/>
              </w:rPr>
              <w:t xml:space="preserve">E-mail: </w:t>
            </w:r>
            <w:hyperlink r:id="rId8" w:history="1">
              <w:r w:rsidR="009935B5" w:rsidRPr="00CD4B86">
                <w:rPr>
                  <w:rStyle w:val="Hyperlink"/>
                  <w:sz w:val="16"/>
                  <w:szCs w:val="18"/>
                </w:rPr>
                <w:t>mission.iran@ties.itu.int</w:t>
              </w:r>
            </w:hyperlink>
            <w:r w:rsidR="009935B5" w:rsidRPr="00CD4B86">
              <w:rPr>
                <w:sz w:val="16"/>
                <w:szCs w:val="18"/>
              </w:rPr>
              <w:t xml:space="preserve"> // </w:t>
            </w:r>
            <w:hyperlink r:id="rId9" w:history="1">
              <w:r w:rsidR="009935B5" w:rsidRPr="00CD4B86">
                <w:rPr>
                  <w:rStyle w:val="Hyperlink"/>
                  <w:sz w:val="16"/>
                  <w:szCs w:val="18"/>
                </w:rPr>
                <w:t>iranungva@mfa.gov.ir</w:t>
              </w:r>
            </w:hyperlink>
            <w:r w:rsidR="009935B5" w:rsidRPr="00CD4B86">
              <w:rPr>
                <w:sz w:val="16"/>
                <w:szCs w:val="18"/>
              </w:rPr>
              <w:t xml:space="preserve">  </w:t>
            </w:r>
            <w:r w:rsidR="009935B5" w:rsidRPr="00CD4B86">
              <w:rPr>
                <w:sz w:val="16"/>
                <w:szCs w:val="18"/>
              </w:rPr>
              <w:br/>
              <w:t>Twitter : @</w:t>
            </w:r>
            <w:proofErr w:type="spellStart"/>
            <w:r w:rsidR="009935B5" w:rsidRPr="00CD4B86">
              <w:rPr>
                <w:sz w:val="16"/>
                <w:szCs w:val="18"/>
              </w:rPr>
              <w:t>JZarif</w:t>
            </w:r>
            <w:proofErr w:type="spellEnd"/>
            <w:r w:rsidR="009935B5" w:rsidRPr="00CD4B86">
              <w:rPr>
                <w:sz w:val="16"/>
                <w:szCs w:val="18"/>
              </w:rPr>
              <w:br/>
            </w:r>
            <w:r w:rsidR="000D706E" w:rsidRPr="00CD4B86">
              <w:rPr>
                <w:sz w:val="6"/>
                <w:szCs w:val="6"/>
              </w:rPr>
              <w:br/>
            </w:r>
            <w:r w:rsidR="009935B5" w:rsidRPr="00CD4B86">
              <w:rPr>
                <w:sz w:val="16"/>
                <w:szCs w:val="18"/>
              </w:rPr>
              <w:t xml:space="preserve">Formule d’appel : </w:t>
            </w:r>
            <w:proofErr w:type="spellStart"/>
            <w:r w:rsidR="009935B5" w:rsidRPr="00CD4B86">
              <w:rPr>
                <w:sz w:val="16"/>
                <w:szCs w:val="18"/>
              </w:rPr>
              <w:t>Your</w:t>
            </w:r>
            <w:proofErr w:type="spellEnd"/>
            <w:r w:rsidR="009935B5" w:rsidRPr="00CD4B86">
              <w:rPr>
                <w:sz w:val="16"/>
                <w:szCs w:val="18"/>
              </w:rPr>
              <w:t xml:space="preserve"> </w:t>
            </w:r>
            <w:proofErr w:type="spellStart"/>
            <w:r w:rsidR="009935B5" w:rsidRPr="00CD4B86">
              <w:rPr>
                <w:sz w:val="16"/>
                <w:szCs w:val="18"/>
              </w:rPr>
              <w:t>Excellency</w:t>
            </w:r>
            <w:proofErr w:type="spellEnd"/>
            <w:r w:rsidR="009935B5" w:rsidRPr="00CD4B86">
              <w:rPr>
                <w:sz w:val="16"/>
                <w:szCs w:val="18"/>
              </w:rPr>
              <w:t>, / Monsieur le Ministre,</w:t>
            </w:r>
          </w:p>
        </w:tc>
      </w:tr>
      <w:tr w:rsidR="009935B5" w:rsidRPr="00CD4B86" w:rsidTr="009935B5">
        <w:tc>
          <w:tcPr>
            <w:tcW w:w="5000" w:type="pct"/>
            <w:gridSpan w:val="3"/>
            <w:tcBorders>
              <w:left w:val="single" w:sz="2" w:space="0" w:color="auto"/>
            </w:tcBorders>
          </w:tcPr>
          <w:p w:rsidR="009935B5" w:rsidRPr="00CD4B86" w:rsidRDefault="009935B5" w:rsidP="009935B5">
            <w:pPr>
              <w:pStyle w:val="Adressen1-3"/>
              <w:ind w:right="-107"/>
              <w:rPr>
                <w:sz w:val="14"/>
                <w:szCs w:val="18"/>
              </w:rPr>
            </w:pPr>
          </w:p>
        </w:tc>
      </w:tr>
      <w:tr w:rsidR="009935B5" w:rsidRPr="00CD4B86" w:rsidTr="009935B5">
        <w:tc>
          <w:tcPr>
            <w:tcW w:w="3102" w:type="pct"/>
            <w:gridSpan w:val="2"/>
            <w:tcBorders>
              <w:left w:val="single" w:sz="2" w:space="0" w:color="auto"/>
              <w:right w:val="single" w:sz="4" w:space="0" w:color="auto"/>
            </w:tcBorders>
          </w:tcPr>
          <w:p w:rsidR="00681800" w:rsidRPr="00CD4B86" w:rsidRDefault="003D070F" w:rsidP="000D706E">
            <w:pPr>
              <w:pStyle w:val="Adressen1-3"/>
              <w:spacing w:line="276" w:lineRule="auto"/>
              <w:rPr>
                <w:sz w:val="16"/>
                <w:szCs w:val="18"/>
              </w:rPr>
            </w:pPr>
            <w:r w:rsidRPr="00CD4B86">
              <w:rPr>
                <w:b/>
                <w:sz w:val="16"/>
                <w:szCs w:val="20"/>
              </w:rPr>
              <w:t xml:space="preserve">… </w:t>
            </w:r>
            <w:r w:rsidR="009935B5" w:rsidRPr="00CD4B86">
              <w:rPr>
                <w:b/>
                <w:sz w:val="16"/>
                <w:szCs w:val="20"/>
              </w:rPr>
              <w:t>SECRÉTAIRE GÉNÉRAL DU HAUT CONSEIL DES DROITS HUMAINS:</w:t>
            </w:r>
            <w:r w:rsidR="009935B5" w:rsidRPr="00CD4B86">
              <w:rPr>
                <w:sz w:val="16"/>
                <w:szCs w:val="20"/>
              </w:rPr>
              <w:br/>
            </w:r>
            <w:proofErr w:type="spellStart"/>
            <w:r w:rsidR="001E7CA1" w:rsidRPr="00CD4B86">
              <w:rPr>
                <w:sz w:val="16"/>
                <w:szCs w:val="20"/>
              </w:rPr>
              <w:t>Secretary</w:t>
            </w:r>
            <w:proofErr w:type="spellEnd"/>
            <w:r w:rsidR="001E7CA1" w:rsidRPr="00CD4B86">
              <w:rPr>
                <w:sz w:val="16"/>
                <w:szCs w:val="20"/>
              </w:rPr>
              <w:t xml:space="preserve"> General, High Council for </w:t>
            </w:r>
            <w:proofErr w:type="spellStart"/>
            <w:r w:rsidR="001E7CA1" w:rsidRPr="00CD4B86">
              <w:rPr>
                <w:sz w:val="16"/>
                <w:szCs w:val="20"/>
              </w:rPr>
              <w:t>Human</w:t>
            </w:r>
            <w:proofErr w:type="spellEnd"/>
            <w:r w:rsidR="001E7CA1" w:rsidRPr="00CD4B86">
              <w:rPr>
                <w:sz w:val="16"/>
                <w:szCs w:val="20"/>
              </w:rPr>
              <w:t xml:space="preserve"> </w:t>
            </w:r>
            <w:proofErr w:type="spellStart"/>
            <w:r w:rsidR="001E7CA1" w:rsidRPr="00CD4B86">
              <w:rPr>
                <w:sz w:val="16"/>
                <w:szCs w:val="20"/>
              </w:rPr>
              <w:t>Rights</w:t>
            </w:r>
            <w:proofErr w:type="spellEnd"/>
            <w:r w:rsidR="001E7CA1" w:rsidRPr="00CD4B86">
              <w:rPr>
                <w:sz w:val="16"/>
                <w:szCs w:val="20"/>
              </w:rPr>
              <w:t xml:space="preserve"> Mohammad </w:t>
            </w:r>
            <w:proofErr w:type="spellStart"/>
            <w:r w:rsidR="001E7CA1" w:rsidRPr="00CD4B86">
              <w:rPr>
                <w:sz w:val="16"/>
                <w:szCs w:val="20"/>
              </w:rPr>
              <w:t>Javad</w:t>
            </w:r>
            <w:proofErr w:type="spellEnd"/>
            <w:r w:rsidR="001E7CA1" w:rsidRPr="00CD4B86">
              <w:rPr>
                <w:sz w:val="16"/>
                <w:szCs w:val="20"/>
              </w:rPr>
              <w:t xml:space="preserve"> </w:t>
            </w:r>
            <w:proofErr w:type="spellStart"/>
            <w:r w:rsidR="001E7CA1" w:rsidRPr="00CD4B86">
              <w:rPr>
                <w:sz w:val="16"/>
                <w:szCs w:val="20"/>
              </w:rPr>
              <w:t>Larijani</w:t>
            </w:r>
            <w:proofErr w:type="spellEnd"/>
            <w:r w:rsidR="0014119A" w:rsidRPr="00CD4B86">
              <w:rPr>
                <w:sz w:val="16"/>
                <w:szCs w:val="20"/>
              </w:rPr>
              <w:br/>
            </w:r>
            <w:r w:rsidR="009935B5" w:rsidRPr="00CD4B86">
              <w:rPr>
                <w:sz w:val="16"/>
                <w:szCs w:val="20"/>
              </w:rPr>
              <w:t xml:space="preserve">Office of the Head of the </w:t>
            </w:r>
            <w:proofErr w:type="spellStart"/>
            <w:r w:rsidR="009935B5" w:rsidRPr="00CD4B86">
              <w:rPr>
                <w:sz w:val="16"/>
                <w:szCs w:val="20"/>
              </w:rPr>
              <w:t>Judiciary</w:t>
            </w:r>
            <w:proofErr w:type="spellEnd"/>
            <w:r w:rsidR="009935B5" w:rsidRPr="00CD4B86">
              <w:rPr>
                <w:sz w:val="16"/>
                <w:szCs w:val="20"/>
              </w:rPr>
              <w:br/>
            </w:r>
            <w:proofErr w:type="spellStart"/>
            <w:r w:rsidR="009935B5" w:rsidRPr="00CD4B86">
              <w:rPr>
                <w:sz w:val="16"/>
                <w:szCs w:val="20"/>
              </w:rPr>
              <w:t>Esfandiar</w:t>
            </w:r>
            <w:proofErr w:type="spellEnd"/>
            <w:r w:rsidR="009935B5" w:rsidRPr="00CD4B86">
              <w:rPr>
                <w:sz w:val="16"/>
                <w:szCs w:val="20"/>
              </w:rPr>
              <w:t xml:space="preserve"> </w:t>
            </w:r>
            <w:proofErr w:type="spellStart"/>
            <w:r w:rsidR="009935B5" w:rsidRPr="00CD4B86">
              <w:rPr>
                <w:sz w:val="16"/>
                <w:szCs w:val="20"/>
              </w:rPr>
              <w:t>Boulvard</w:t>
            </w:r>
            <w:proofErr w:type="spellEnd"/>
            <w:r w:rsidR="009935B5" w:rsidRPr="00CD4B86">
              <w:rPr>
                <w:sz w:val="16"/>
                <w:szCs w:val="20"/>
              </w:rPr>
              <w:t xml:space="preserve">, Intersection of </w:t>
            </w:r>
            <w:proofErr w:type="spellStart"/>
            <w:r w:rsidR="009935B5" w:rsidRPr="00CD4B86">
              <w:rPr>
                <w:sz w:val="16"/>
                <w:szCs w:val="20"/>
              </w:rPr>
              <w:t>Niyayesh</w:t>
            </w:r>
            <w:proofErr w:type="spellEnd"/>
            <w:r w:rsidR="009935B5" w:rsidRPr="00CD4B86">
              <w:rPr>
                <w:sz w:val="16"/>
                <w:szCs w:val="20"/>
              </w:rPr>
              <w:t xml:space="preserve"> </w:t>
            </w:r>
            <w:proofErr w:type="spellStart"/>
            <w:r w:rsidR="009935B5" w:rsidRPr="00CD4B86">
              <w:rPr>
                <w:sz w:val="16"/>
                <w:szCs w:val="20"/>
              </w:rPr>
              <w:t>Vali</w:t>
            </w:r>
            <w:proofErr w:type="spellEnd"/>
            <w:r w:rsidR="009935B5" w:rsidRPr="00CD4B86">
              <w:rPr>
                <w:sz w:val="16"/>
                <w:szCs w:val="20"/>
              </w:rPr>
              <w:t xml:space="preserve"> </w:t>
            </w:r>
            <w:proofErr w:type="spellStart"/>
            <w:r w:rsidR="009935B5" w:rsidRPr="00CD4B86">
              <w:rPr>
                <w:sz w:val="16"/>
                <w:szCs w:val="20"/>
              </w:rPr>
              <w:t>Asr</w:t>
            </w:r>
            <w:proofErr w:type="spellEnd"/>
            <w:r w:rsidR="009935B5" w:rsidRPr="00CD4B86">
              <w:rPr>
                <w:sz w:val="16"/>
                <w:szCs w:val="20"/>
              </w:rPr>
              <w:t xml:space="preserve"> Avenue</w:t>
            </w:r>
            <w:r w:rsidR="009935B5" w:rsidRPr="00CD4B86">
              <w:rPr>
                <w:sz w:val="16"/>
                <w:szCs w:val="20"/>
              </w:rPr>
              <w:br/>
            </w:r>
            <w:proofErr w:type="spellStart"/>
            <w:r w:rsidR="009935B5" w:rsidRPr="00CD4B86">
              <w:rPr>
                <w:sz w:val="16"/>
                <w:szCs w:val="20"/>
              </w:rPr>
              <w:t>Tehran</w:t>
            </w:r>
            <w:proofErr w:type="spellEnd"/>
            <w:r w:rsidR="009935B5" w:rsidRPr="00CD4B86">
              <w:rPr>
                <w:sz w:val="16"/>
                <w:szCs w:val="20"/>
              </w:rPr>
              <w:br/>
              <w:t>Iran</w:t>
            </w:r>
            <w:r w:rsidR="009935B5" w:rsidRPr="00CD4B86">
              <w:rPr>
                <w:sz w:val="16"/>
                <w:szCs w:val="20"/>
              </w:rPr>
              <w:br/>
            </w:r>
            <w:r w:rsidR="009935B5" w:rsidRPr="00CD4B86">
              <w:rPr>
                <w:sz w:val="6"/>
                <w:szCs w:val="6"/>
              </w:rPr>
              <w:br/>
            </w:r>
            <w:r w:rsidR="009935B5" w:rsidRPr="00CD4B86">
              <w:rPr>
                <w:sz w:val="16"/>
                <w:szCs w:val="20"/>
              </w:rPr>
              <w:t xml:space="preserve">E-mail: </w:t>
            </w:r>
            <w:hyperlink r:id="rId10" w:history="1">
              <w:r w:rsidR="009935B5" w:rsidRPr="00CD4B86">
                <w:rPr>
                  <w:rStyle w:val="Hyperlink"/>
                  <w:sz w:val="16"/>
                  <w:szCs w:val="20"/>
                </w:rPr>
                <w:t>larijani@ipm.ir</w:t>
              </w:r>
            </w:hyperlink>
            <w:r w:rsidR="009935B5" w:rsidRPr="00CD4B86">
              <w:rPr>
                <w:sz w:val="16"/>
                <w:szCs w:val="20"/>
              </w:rPr>
              <w:t xml:space="preserve"> </w:t>
            </w:r>
            <w:r w:rsidR="009935B5" w:rsidRPr="00CD4B86">
              <w:rPr>
                <w:sz w:val="16"/>
                <w:szCs w:val="20"/>
              </w:rPr>
              <w:br/>
            </w:r>
            <w:r w:rsidR="000D706E" w:rsidRPr="00CD4B86">
              <w:rPr>
                <w:sz w:val="6"/>
                <w:szCs w:val="6"/>
              </w:rPr>
              <w:br/>
            </w:r>
            <w:r w:rsidR="009935B5" w:rsidRPr="00CD4B86">
              <w:rPr>
                <w:sz w:val="16"/>
                <w:szCs w:val="20"/>
              </w:rPr>
              <w:t xml:space="preserve">Formule d’appel : </w:t>
            </w:r>
            <w:proofErr w:type="spellStart"/>
            <w:r w:rsidR="009935B5" w:rsidRPr="00CD4B86">
              <w:rPr>
                <w:sz w:val="16"/>
                <w:szCs w:val="20"/>
              </w:rPr>
              <w:t>Your</w:t>
            </w:r>
            <w:proofErr w:type="spellEnd"/>
            <w:r w:rsidR="009935B5" w:rsidRPr="00CD4B86">
              <w:rPr>
                <w:sz w:val="16"/>
                <w:szCs w:val="20"/>
              </w:rPr>
              <w:t xml:space="preserve"> </w:t>
            </w:r>
            <w:proofErr w:type="spellStart"/>
            <w:r w:rsidR="009935B5" w:rsidRPr="00CD4B86">
              <w:rPr>
                <w:sz w:val="16"/>
                <w:szCs w:val="20"/>
              </w:rPr>
              <w:t>Excellency</w:t>
            </w:r>
            <w:proofErr w:type="spellEnd"/>
            <w:r w:rsidR="009935B5" w:rsidRPr="00CD4B86">
              <w:rPr>
                <w:sz w:val="16"/>
                <w:szCs w:val="20"/>
              </w:rPr>
              <w:t>, / Monsieur le Secrétaire général,</w:t>
            </w:r>
          </w:p>
        </w:tc>
        <w:tc>
          <w:tcPr>
            <w:tcW w:w="1898" w:type="pct"/>
            <w:tcBorders>
              <w:left w:val="single" w:sz="4" w:space="0" w:color="auto"/>
            </w:tcBorders>
          </w:tcPr>
          <w:p w:rsidR="009935B5" w:rsidRPr="00CD4B86" w:rsidRDefault="009935B5" w:rsidP="003E6FFE">
            <w:pPr>
              <w:pStyle w:val="Adressen1-3"/>
              <w:rPr>
                <w:b/>
                <w:sz w:val="20"/>
                <w:szCs w:val="20"/>
              </w:rPr>
            </w:pPr>
            <w:r w:rsidRPr="00CD4B86">
              <w:rPr>
                <w:b/>
                <w:sz w:val="20"/>
                <w:szCs w:val="20"/>
              </w:rPr>
              <w:t>COPIES À</w:t>
            </w:r>
            <w:r w:rsidR="003D070F" w:rsidRPr="00CD4B86">
              <w:rPr>
                <w:b/>
                <w:sz w:val="20"/>
                <w:szCs w:val="20"/>
              </w:rPr>
              <w:t>:</w:t>
            </w:r>
            <w:r w:rsidRPr="00CD4B86">
              <w:rPr>
                <w:b/>
                <w:sz w:val="20"/>
                <w:szCs w:val="20"/>
              </w:rPr>
              <w:br/>
            </w:r>
            <w:r w:rsidRPr="00CD4B86">
              <w:rPr>
                <w:sz w:val="16"/>
              </w:rPr>
              <w:br/>
              <w:t>Ambassade de la République Islamique d'Iran</w:t>
            </w:r>
            <w:r w:rsidRPr="00CD4B86">
              <w:rPr>
                <w:sz w:val="16"/>
              </w:rPr>
              <w:br/>
            </w:r>
            <w:proofErr w:type="spellStart"/>
            <w:r w:rsidRPr="00CD4B86">
              <w:rPr>
                <w:sz w:val="16"/>
              </w:rPr>
              <w:t>Thunstrasse</w:t>
            </w:r>
            <w:proofErr w:type="spellEnd"/>
            <w:r w:rsidRPr="00CD4B86">
              <w:rPr>
                <w:sz w:val="16"/>
              </w:rPr>
              <w:t xml:space="preserve"> 68</w:t>
            </w:r>
            <w:r w:rsidRPr="00CD4B86">
              <w:rPr>
                <w:sz w:val="16"/>
              </w:rPr>
              <w:br/>
              <w:t>Case postale 227</w:t>
            </w:r>
            <w:r w:rsidRPr="00CD4B86">
              <w:rPr>
                <w:sz w:val="16"/>
              </w:rPr>
              <w:br/>
              <w:t>3006 Berne</w:t>
            </w:r>
            <w:r w:rsidRPr="00CD4B86">
              <w:rPr>
                <w:sz w:val="16"/>
              </w:rPr>
              <w:br/>
            </w:r>
            <w:r w:rsidRPr="00CD4B86">
              <w:rPr>
                <w:sz w:val="16"/>
              </w:rPr>
              <w:br/>
              <w:t>Fax: 031 351 56 52</w:t>
            </w:r>
            <w:r w:rsidRPr="00CD4B86">
              <w:rPr>
                <w:sz w:val="16"/>
              </w:rPr>
              <w:br/>
              <w:t xml:space="preserve">E-mail: </w:t>
            </w:r>
            <w:hyperlink r:id="rId11" w:history="1">
              <w:r w:rsidRPr="00CD4B86">
                <w:rPr>
                  <w:rStyle w:val="Hyperlink"/>
                  <w:sz w:val="16"/>
                </w:rPr>
                <w:t>secretariat@iranembassy.ch</w:t>
              </w:r>
            </w:hyperlink>
            <w:r w:rsidRPr="00CD4B86">
              <w:rPr>
                <w:sz w:val="16"/>
              </w:rPr>
              <w:t xml:space="preserve"> </w:t>
            </w:r>
          </w:p>
        </w:tc>
      </w:tr>
    </w:tbl>
    <w:p w:rsidR="00276417" w:rsidRPr="00CD4B86" w:rsidRDefault="00276417" w:rsidP="00CF7638">
      <w:pPr>
        <w:rPr>
          <w:sz w:val="2"/>
          <w:szCs w:val="2"/>
        </w:rPr>
      </w:pPr>
    </w:p>
    <w:p w:rsidR="00107195" w:rsidRPr="00CD4B86" w:rsidRDefault="00107195" w:rsidP="00CF7638">
      <w:pPr>
        <w:rPr>
          <w:sz w:val="2"/>
          <w:szCs w:val="2"/>
        </w:rPr>
        <w:sectPr w:rsidR="00107195" w:rsidRPr="00CD4B86" w:rsidSect="000C3A18">
          <w:headerReference w:type="even" r:id="rId12"/>
          <w:footerReference w:type="default" r:id="rId13"/>
          <w:pgSz w:w="11907" w:h="16840" w:code="9"/>
          <w:pgMar w:top="794" w:right="794" w:bottom="794" w:left="794" w:header="720" w:footer="720" w:gutter="0"/>
          <w:cols w:space="708"/>
          <w:docGrid w:linePitch="360"/>
        </w:sectPr>
      </w:pPr>
    </w:p>
    <w:p w:rsidR="00387FE5" w:rsidRPr="00BE3CB5" w:rsidRDefault="00387FE5" w:rsidP="007B481D">
      <w:pPr>
        <w:rPr>
          <w:sz w:val="2"/>
          <w:szCs w:val="2"/>
        </w:rPr>
      </w:pPr>
    </w:p>
    <w:tbl>
      <w:tblPr>
        <w:tblW w:w="4963" w:type="pct"/>
        <w:tblLook w:val="01E0" w:firstRow="1" w:lastRow="1" w:firstColumn="1" w:lastColumn="1" w:noHBand="0" w:noVBand="0"/>
      </w:tblPr>
      <w:tblGrid>
        <w:gridCol w:w="3936"/>
        <w:gridCol w:w="6521"/>
      </w:tblGrid>
      <w:tr w:rsidR="00843313" w:rsidRPr="00CD4B86">
        <w:trPr>
          <w:trHeight w:val="397"/>
        </w:trPr>
        <w:tc>
          <w:tcPr>
            <w:tcW w:w="1882" w:type="pct"/>
          </w:tcPr>
          <w:p w:rsidR="00843313" w:rsidRPr="00CD4B86" w:rsidRDefault="00843313" w:rsidP="00895B8C">
            <w:pPr>
              <w:pStyle w:val="BgdV12P"/>
            </w:pPr>
            <w:r w:rsidRPr="00CD4B86">
              <w:t>Lettres contre l’oubli -2/</w:t>
            </w:r>
            <w:r w:rsidR="00895B8C" w:rsidRPr="00CD4B86">
              <w:t>2</w:t>
            </w:r>
          </w:p>
        </w:tc>
        <w:tc>
          <w:tcPr>
            <w:tcW w:w="3118" w:type="pct"/>
          </w:tcPr>
          <w:p w:rsidR="00843313" w:rsidRPr="00CD4B86" w:rsidRDefault="00895B8C" w:rsidP="00816B7C">
            <w:pPr>
              <w:pStyle w:val="MonatJahr12P"/>
            </w:pPr>
            <w:r w:rsidRPr="00CD4B86">
              <w:t>Novembre 2017</w:t>
            </w:r>
          </w:p>
        </w:tc>
      </w:tr>
      <w:tr w:rsidR="00843313" w:rsidRPr="00CD4B86">
        <w:trPr>
          <w:trHeight w:val="583"/>
        </w:trPr>
        <w:tc>
          <w:tcPr>
            <w:tcW w:w="5000" w:type="pct"/>
            <w:gridSpan w:val="2"/>
            <w:vAlign w:val="bottom"/>
          </w:tcPr>
          <w:p w:rsidR="00843313" w:rsidRPr="00CD4B86" w:rsidRDefault="008B4F6A" w:rsidP="00703E08">
            <w:pPr>
              <w:pStyle w:val="TITELTHEMEN24P"/>
            </w:pPr>
            <w:r w:rsidRPr="00CD4B86">
              <w:t>Un défenseur des droits humains doit être libéré</w:t>
            </w:r>
          </w:p>
        </w:tc>
      </w:tr>
      <w:tr w:rsidR="00843313" w:rsidRPr="00CD4B86">
        <w:trPr>
          <w:trHeight w:val="454"/>
        </w:trPr>
        <w:tc>
          <w:tcPr>
            <w:tcW w:w="5000" w:type="pct"/>
            <w:gridSpan w:val="2"/>
          </w:tcPr>
          <w:p w:rsidR="00843313" w:rsidRPr="00CD4B86" w:rsidRDefault="00B90C16" w:rsidP="00816B7C">
            <w:pPr>
              <w:pStyle w:val="LAND14P"/>
            </w:pPr>
            <w:r w:rsidRPr="00CD4B86">
              <w:t>Kirghizistan</w:t>
            </w:r>
          </w:p>
        </w:tc>
      </w:tr>
      <w:tr w:rsidR="00843313" w:rsidRPr="00CD4B86">
        <w:tc>
          <w:tcPr>
            <w:tcW w:w="5000" w:type="pct"/>
            <w:gridSpan w:val="2"/>
          </w:tcPr>
          <w:p w:rsidR="00843313" w:rsidRPr="00CD4B86" w:rsidRDefault="00B90C16" w:rsidP="00816B7C">
            <w:pPr>
              <w:pStyle w:val="Namen9P"/>
              <w:rPr>
                <w:sz w:val="20"/>
                <w:szCs w:val="20"/>
              </w:rPr>
            </w:pPr>
            <w:proofErr w:type="spellStart"/>
            <w:r w:rsidRPr="00CD4B86">
              <w:rPr>
                <w:sz w:val="20"/>
                <w:szCs w:val="20"/>
              </w:rPr>
              <w:t>Azimjan</w:t>
            </w:r>
            <w:proofErr w:type="spellEnd"/>
            <w:r w:rsidRPr="00CD4B86">
              <w:rPr>
                <w:sz w:val="20"/>
                <w:szCs w:val="20"/>
              </w:rPr>
              <w:t xml:space="preserve"> </w:t>
            </w:r>
            <w:proofErr w:type="spellStart"/>
            <w:r w:rsidRPr="00CD4B86">
              <w:rPr>
                <w:sz w:val="20"/>
                <w:szCs w:val="20"/>
              </w:rPr>
              <w:t>Askarov</w:t>
            </w:r>
            <w:proofErr w:type="spellEnd"/>
          </w:p>
        </w:tc>
      </w:tr>
    </w:tbl>
    <w:p w:rsidR="00843313" w:rsidRPr="00CD4B86" w:rsidRDefault="00843313" w:rsidP="00843313">
      <w:pPr>
        <w:rPr>
          <w:sz w:val="20"/>
          <w:szCs w:val="20"/>
        </w:rPr>
      </w:pPr>
    </w:p>
    <w:p w:rsidR="00843313" w:rsidRPr="00CD4B86" w:rsidRDefault="00843313" w:rsidP="00843313">
      <w:pPr>
        <w:rPr>
          <w:sz w:val="20"/>
          <w:szCs w:val="20"/>
        </w:rPr>
      </w:pPr>
    </w:p>
    <w:tbl>
      <w:tblPr>
        <w:tblW w:w="4963" w:type="pct"/>
        <w:tblLayout w:type="fixed"/>
        <w:tblLook w:val="01E0" w:firstRow="1" w:lastRow="1" w:firstColumn="1" w:lastColumn="1" w:noHBand="0" w:noVBand="0"/>
      </w:tblPr>
      <w:tblGrid>
        <w:gridCol w:w="10457"/>
      </w:tblGrid>
      <w:tr w:rsidR="00843313" w:rsidRPr="00CD4B86">
        <w:trPr>
          <w:cantSplit/>
        </w:trPr>
        <w:tc>
          <w:tcPr>
            <w:tcW w:w="5000" w:type="pct"/>
            <w:noWrap/>
          </w:tcPr>
          <w:p w:rsidR="008B4F6A" w:rsidRPr="00CD4B86" w:rsidRDefault="008B4F6A" w:rsidP="008B4F6A">
            <w:pPr>
              <w:pStyle w:val="Fallbeschrieb"/>
              <w:rPr>
                <w:sz w:val="20"/>
                <w:szCs w:val="20"/>
              </w:rPr>
            </w:pPr>
            <w:r w:rsidRPr="00CD4B86">
              <w:rPr>
                <w:sz w:val="20"/>
                <w:szCs w:val="20"/>
              </w:rPr>
              <w:t xml:space="preserve">Le défenseur des droits humains </w:t>
            </w:r>
            <w:proofErr w:type="spellStart"/>
            <w:r w:rsidRPr="00CD4B86">
              <w:rPr>
                <w:sz w:val="20"/>
                <w:szCs w:val="20"/>
              </w:rPr>
              <w:t>Azimjan</w:t>
            </w:r>
            <w:proofErr w:type="spellEnd"/>
            <w:r w:rsidRPr="00CD4B86">
              <w:rPr>
                <w:sz w:val="20"/>
                <w:szCs w:val="20"/>
              </w:rPr>
              <w:t xml:space="preserve"> </w:t>
            </w:r>
            <w:proofErr w:type="spellStart"/>
            <w:r w:rsidRPr="00CD4B86">
              <w:rPr>
                <w:sz w:val="20"/>
                <w:szCs w:val="20"/>
              </w:rPr>
              <w:t>Askarov</w:t>
            </w:r>
            <w:proofErr w:type="spellEnd"/>
            <w:r w:rsidRPr="00CD4B86">
              <w:rPr>
                <w:sz w:val="20"/>
                <w:szCs w:val="20"/>
              </w:rPr>
              <w:t xml:space="preserve"> purge actuellement une peine de réclusion à perpétuité prononcée au terme d’un procès inique. Amnesty International pense que les charges retenues contre lui ont été forgées de toutes pièces pour tenter de l’empêcher de mener son travail pourtant légitime en faveur des droits humains. Il a été accusé de complicité dans le meurtre d’un policier survenu pendant les violences qui ont ébranlé pendant plusieurs jours le sud du Kirghizistan en juin 2010.</w:t>
            </w:r>
          </w:p>
          <w:p w:rsidR="008B4F6A" w:rsidRPr="00CD4B86" w:rsidRDefault="008B4F6A" w:rsidP="008B4F6A">
            <w:pPr>
              <w:pStyle w:val="Fallbeschrieb"/>
              <w:rPr>
                <w:sz w:val="20"/>
                <w:szCs w:val="20"/>
              </w:rPr>
            </w:pPr>
            <w:r w:rsidRPr="00CD4B86">
              <w:rPr>
                <w:sz w:val="20"/>
                <w:szCs w:val="20"/>
              </w:rPr>
              <w:t xml:space="preserve">En réalité, </w:t>
            </w:r>
            <w:proofErr w:type="spellStart"/>
            <w:r w:rsidRPr="00CD4B86">
              <w:rPr>
                <w:sz w:val="20"/>
                <w:szCs w:val="20"/>
              </w:rPr>
              <w:t>Azimjan</w:t>
            </w:r>
            <w:proofErr w:type="spellEnd"/>
            <w:r w:rsidRPr="00CD4B86">
              <w:rPr>
                <w:sz w:val="20"/>
                <w:szCs w:val="20"/>
              </w:rPr>
              <w:t xml:space="preserve"> </w:t>
            </w:r>
            <w:proofErr w:type="spellStart"/>
            <w:r w:rsidRPr="00CD4B86">
              <w:rPr>
                <w:sz w:val="20"/>
                <w:szCs w:val="20"/>
              </w:rPr>
              <w:t>Askarov</w:t>
            </w:r>
            <w:proofErr w:type="spellEnd"/>
            <w:r w:rsidRPr="00CD4B86">
              <w:rPr>
                <w:sz w:val="20"/>
                <w:szCs w:val="20"/>
              </w:rPr>
              <w:t xml:space="preserve">, membre de la communauté ouzbèke et directeur de l’organisation indépendante de défense des droits humains </w:t>
            </w:r>
            <w:proofErr w:type="spellStart"/>
            <w:r w:rsidRPr="00CD4B86">
              <w:rPr>
                <w:i/>
                <w:sz w:val="20"/>
                <w:szCs w:val="20"/>
              </w:rPr>
              <w:t>Vozdukh</w:t>
            </w:r>
            <w:proofErr w:type="spellEnd"/>
            <w:r w:rsidRPr="00CD4B86">
              <w:rPr>
                <w:sz w:val="20"/>
                <w:szCs w:val="20"/>
              </w:rPr>
              <w:t xml:space="preserve"> («Air»), avait filmé et photographié des violences, des homicides et des incendies volontaires visant principalement des foyers ouzbeks et d’autres bâtiments de Bazar-</w:t>
            </w:r>
            <w:proofErr w:type="spellStart"/>
            <w:r w:rsidRPr="00CD4B86">
              <w:rPr>
                <w:sz w:val="20"/>
                <w:szCs w:val="20"/>
              </w:rPr>
              <w:t>Korgon</w:t>
            </w:r>
            <w:proofErr w:type="spellEnd"/>
            <w:r w:rsidRPr="00CD4B86">
              <w:rPr>
                <w:sz w:val="20"/>
                <w:szCs w:val="20"/>
              </w:rPr>
              <w:t>, la ville où il vivait. Il a affirmé qu’on l’avait roué de coups durant les trois premiers jours de sa détention, pour le forcer à «avouer» le meurtre. Aucune véritable enquête n’a été menée au Kirghizistan sur ces allégations de torture.</w:t>
            </w:r>
          </w:p>
          <w:p w:rsidR="008B4F6A" w:rsidRPr="00CD4B86" w:rsidRDefault="008B4F6A" w:rsidP="008B4F6A">
            <w:pPr>
              <w:pStyle w:val="Fallbeschrieb"/>
              <w:rPr>
                <w:sz w:val="20"/>
                <w:szCs w:val="20"/>
              </w:rPr>
            </w:pPr>
          </w:p>
          <w:p w:rsidR="00843313" w:rsidRPr="00CD4B86" w:rsidRDefault="008B4F6A" w:rsidP="008B4F6A">
            <w:pPr>
              <w:pStyle w:val="Fallbeschrieb"/>
              <w:rPr>
                <w:sz w:val="20"/>
                <w:szCs w:val="20"/>
              </w:rPr>
            </w:pPr>
            <w:r w:rsidRPr="00CD4B86">
              <w:rPr>
                <w:sz w:val="20"/>
                <w:szCs w:val="20"/>
              </w:rPr>
              <w:t>Le Comité des droits de l’homme de l’ONU a reconnu qu’</w:t>
            </w:r>
            <w:proofErr w:type="spellStart"/>
            <w:r w:rsidRPr="00CD4B86">
              <w:rPr>
                <w:sz w:val="20"/>
                <w:szCs w:val="20"/>
              </w:rPr>
              <w:t>Azimjan</w:t>
            </w:r>
            <w:proofErr w:type="spellEnd"/>
            <w:r w:rsidRPr="00CD4B86">
              <w:rPr>
                <w:sz w:val="20"/>
                <w:szCs w:val="20"/>
              </w:rPr>
              <w:t xml:space="preserve"> </w:t>
            </w:r>
            <w:proofErr w:type="spellStart"/>
            <w:r w:rsidRPr="00CD4B86">
              <w:rPr>
                <w:sz w:val="20"/>
                <w:szCs w:val="20"/>
              </w:rPr>
              <w:t>Askarov</w:t>
            </w:r>
            <w:proofErr w:type="spellEnd"/>
            <w:r w:rsidRPr="00CD4B86">
              <w:rPr>
                <w:sz w:val="20"/>
                <w:szCs w:val="20"/>
              </w:rPr>
              <w:t xml:space="preserve"> avait été victime d’actes de torture, qu’il avait été arrêté arbitrairement, que ses conditions de détention étaient par moments inhumaines et qu’il avait été privé du droit à un procès équitable.</w:t>
            </w:r>
          </w:p>
        </w:tc>
      </w:tr>
    </w:tbl>
    <w:p w:rsidR="00843313" w:rsidRPr="00CD4B86" w:rsidRDefault="00843313" w:rsidP="00843313">
      <w:pPr>
        <w:tabs>
          <w:tab w:val="left" w:pos="6085"/>
        </w:tabs>
        <w:rPr>
          <w:sz w:val="20"/>
          <w:szCs w:val="20"/>
        </w:rPr>
      </w:pPr>
    </w:p>
    <w:p w:rsidR="00843313" w:rsidRPr="00CD4B86" w:rsidRDefault="00843313" w:rsidP="00843313">
      <w:pPr>
        <w:tabs>
          <w:tab w:val="left" w:pos="6085"/>
        </w:tabs>
        <w:rPr>
          <w:sz w:val="20"/>
          <w:szCs w:val="20"/>
        </w:rPr>
      </w:pPr>
    </w:p>
    <w:p w:rsidR="00CF7638" w:rsidRPr="00CD4B86" w:rsidRDefault="00CF7638"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CD4B86" w:rsidTr="00A30605">
        <w:trPr>
          <w:trHeight w:val="340"/>
        </w:trPr>
        <w:tc>
          <w:tcPr>
            <w:tcW w:w="5000" w:type="pct"/>
          </w:tcPr>
          <w:p w:rsidR="003E5A5A" w:rsidRPr="00CD4B86" w:rsidRDefault="003E5A5A" w:rsidP="003E6FFE">
            <w:pPr>
              <w:pStyle w:val="BriefvorschlagundForderungen"/>
              <w:rPr>
                <w:sz w:val="20"/>
                <w:szCs w:val="20"/>
              </w:rPr>
            </w:pPr>
            <w:r w:rsidRPr="00CD4B86">
              <w:rPr>
                <w:sz w:val="20"/>
                <w:szCs w:val="20"/>
                <w:lang w:val="fr-FR"/>
              </w:rPr>
              <w:t>Proposition et revendications en français</w:t>
            </w:r>
          </w:p>
        </w:tc>
      </w:tr>
      <w:tr w:rsidR="003E5A5A" w:rsidRPr="00CD4B86" w:rsidTr="003E6FFE">
        <w:trPr>
          <w:trHeight w:val="149"/>
        </w:trPr>
        <w:tc>
          <w:tcPr>
            <w:tcW w:w="5000" w:type="pct"/>
          </w:tcPr>
          <w:p w:rsidR="008B4F6A" w:rsidRPr="00CD4B86" w:rsidRDefault="00B90C16" w:rsidP="008B4F6A">
            <w:pPr>
              <w:pStyle w:val="Fallbeschrieb"/>
              <w:rPr>
                <w:sz w:val="20"/>
                <w:szCs w:val="20"/>
              </w:rPr>
            </w:pPr>
            <w:r w:rsidRPr="00CD4B86">
              <w:rPr>
                <w:b/>
                <w:sz w:val="20"/>
                <w:szCs w:val="20"/>
              </w:rPr>
              <w:t>Contactez le président du Kirghizistan</w:t>
            </w:r>
            <w:r w:rsidRPr="00CD4B86">
              <w:rPr>
                <w:sz w:val="20"/>
                <w:szCs w:val="20"/>
              </w:rPr>
              <w:t xml:space="preserve"> pour le prier instamment de libérer sans délai </w:t>
            </w:r>
            <w:proofErr w:type="spellStart"/>
            <w:r w:rsidRPr="00CD4B86">
              <w:rPr>
                <w:sz w:val="20"/>
                <w:szCs w:val="20"/>
              </w:rPr>
              <w:t>Azimjan</w:t>
            </w:r>
            <w:proofErr w:type="spellEnd"/>
            <w:r w:rsidRPr="00CD4B86">
              <w:rPr>
                <w:sz w:val="20"/>
                <w:szCs w:val="20"/>
              </w:rPr>
              <w:t xml:space="preserve"> </w:t>
            </w:r>
            <w:proofErr w:type="spellStart"/>
            <w:r w:rsidRPr="00CD4B86">
              <w:rPr>
                <w:sz w:val="20"/>
                <w:szCs w:val="20"/>
              </w:rPr>
              <w:t>Askarov</w:t>
            </w:r>
            <w:proofErr w:type="spellEnd"/>
            <w:r w:rsidRPr="00CD4B86">
              <w:rPr>
                <w:sz w:val="20"/>
                <w:szCs w:val="20"/>
              </w:rPr>
              <w:t xml:space="preserve">, </w:t>
            </w:r>
            <w:r w:rsidR="008B4F6A" w:rsidRPr="00CD4B86">
              <w:rPr>
                <w:sz w:val="20"/>
                <w:szCs w:val="20"/>
              </w:rPr>
              <w:t>prisonnier d’opinion détenu uniquement en raison de ses activités pacifiques de défenseur des droits humains.</w:t>
            </w:r>
          </w:p>
          <w:p w:rsidR="00E24509" w:rsidRPr="00CD4B86" w:rsidRDefault="008B4F6A" w:rsidP="008B4F6A">
            <w:pPr>
              <w:pStyle w:val="Fallbeschrieb"/>
              <w:rPr>
                <w:sz w:val="20"/>
                <w:szCs w:val="20"/>
              </w:rPr>
            </w:pPr>
            <w:r w:rsidRPr="00CD4B86">
              <w:rPr>
                <w:sz w:val="20"/>
                <w:szCs w:val="20"/>
              </w:rPr>
              <w:t>Veuillez écrire une lettre courtoise en kirghize, russe, anglais ou français.</w:t>
            </w:r>
          </w:p>
        </w:tc>
      </w:tr>
      <w:tr w:rsidR="00725314" w:rsidRPr="00CD4B86" w:rsidTr="003E6FFE">
        <w:trPr>
          <w:trHeight w:val="149"/>
        </w:trPr>
        <w:tc>
          <w:tcPr>
            <w:tcW w:w="5000" w:type="pct"/>
          </w:tcPr>
          <w:p w:rsidR="00725314" w:rsidRPr="00CD4B86" w:rsidRDefault="00725314" w:rsidP="000F70B2">
            <w:pPr>
              <w:pStyle w:val="BitteschreibenSie"/>
              <w:rPr>
                <w:sz w:val="20"/>
              </w:rPr>
            </w:pPr>
          </w:p>
        </w:tc>
      </w:tr>
      <w:tr w:rsidR="00725314" w:rsidRPr="00CD4B86" w:rsidTr="003E6FFE">
        <w:trPr>
          <w:trHeight w:val="149"/>
        </w:trPr>
        <w:tc>
          <w:tcPr>
            <w:tcW w:w="5000" w:type="pct"/>
          </w:tcPr>
          <w:p w:rsidR="00725314" w:rsidRPr="00CD4B86" w:rsidRDefault="00725314" w:rsidP="00B90C16">
            <w:pPr>
              <w:rPr>
                <w:sz w:val="20"/>
                <w:szCs w:val="20"/>
              </w:rPr>
            </w:pPr>
            <w:r w:rsidRPr="00CD4B86">
              <w:rPr>
                <w:sz w:val="20"/>
                <w:szCs w:val="20"/>
              </w:rPr>
              <w:sym w:font="Wingdings" w:char="F0E0"/>
            </w:r>
            <w:r w:rsidRPr="00CD4B86">
              <w:rPr>
                <w:sz w:val="20"/>
                <w:szCs w:val="20"/>
              </w:rPr>
              <w:t xml:space="preserve"> Utilisez la formule d’appel</w:t>
            </w:r>
            <w:r w:rsidR="00B90C16" w:rsidRPr="00CD4B86">
              <w:rPr>
                <w:sz w:val="20"/>
                <w:szCs w:val="20"/>
              </w:rPr>
              <w:t xml:space="preserve">: </w:t>
            </w:r>
            <w:proofErr w:type="spellStart"/>
            <w:r w:rsidR="00B90C16" w:rsidRPr="00CD4B86">
              <w:rPr>
                <w:sz w:val="20"/>
                <w:szCs w:val="20"/>
              </w:rPr>
              <w:t>Dear</w:t>
            </w:r>
            <w:proofErr w:type="spellEnd"/>
            <w:r w:rsidR="00B90C16" w:rsidRPr="00CD4B86">
              <w:rPr>
                <w:sz w:val="20"/>
                <w:szCs w:val="20"/>
              </w:rPr>
              <w:t xml:space="preserve"> </w:t>
            </w:r>
            <w:proofErr w:type="spellStart"/>
            <w:r w:rsidR="00B90C16" w:rsidRPr="00CD4B86">
              <w:rPr>
                <w:sz w:val="20"/>
                <w:szCs w:val="20"/>
              </w:rPr>
              <w:t>President</w:t>
            </w:r>
            <w:proofErr w:type="spellEnd"/>
            <w:r w:rsidR="00B90C16" w:rsidRPr="00CD4B86">
              <w:rPr>
                <w:sz w:val="20"/>
                <w:szCs w:val="20"/>
              </w:rPr>
              <w:t xml:space="preserve"> </w:t>
            </w:r>
            <w:proofErr w:type="spellStart"/>
            <w:r w:rsidR="00B90C16" w:rsidRPr="00CD4B86">
              <w:rPr>
                <w:sz w:val="20"/>
                <w:szCs w:val="20"/>
              </w:rPr>
              <w:t>Atambaev</w:t>
            </w:r>
            <w:proofErr w:type="spellEnd"/>
            <w:r w:rsidR="00B90C16" w:rsidRPr="00CD4B86">
              <w:rPr>
                <w:sz w:val="20"/>
                <w:szCs w:val="20"/>
              </w:rPr>
              <w:t xml:space="preserve"> / Monsieur le Président,</w:t>
            </w:r>
          </w:p>
        </w:tc>
      </w:tr>
      <w:tr w:rsidR="003E5A5A" w:rsidRPr="00CD4B86" w:rsidTr="003E6FFE">
        <w:trPr>
          <w:trHeight w:val="138"/>
        </w:trPr>
        <w:tc>
          <w:tcPr>
            <w:tcW w:w="5000" w:type="pct"/>
          </w:tcPr>
          <w:p w:rsidR="003E5A5A" w:rsidRPr="00CD4B86" w:rsidRDefault="003E5A5A" w:rsidP="000F70B2">
            <w:pPr>
              <w:pStyle w:val="BitteschreibenSie"/>
              <w:rPr>
                <w:sz w:val="20"/>
              </w:rPr>
            </w:pPr>
          </w:p>
        </w:tc>
      </w:tr>
      <w:tr w:rsidR="00B745DF" w:rsidRPr="00CD4B86" w:rsidTr="00C231DC">
        <w:tc>
          <w:tcPr>
            <w:tcW w:w="5000" w:type="pct"/>
          </w:tcPr>
          <w:p w:rsidR="00B745DF" w:rsidRPr="00CD4B86" w:rsidRDefault="00B745DF" w:rsidP="00CD4B86">
            <w:pPr>
              <w:pStyle w:val="BitteschreibenSie"/>
              <w:rPr>
                <w:sz w:val="20"/>
              </w:rPr>
            </w:pPr>
            <w:r w:rsidRPr="00CD4B86">
              <w:rPr>
                <w:sz w:val="20"/>
              </w:rPr>
              <w:sym w:font="Wingdings" w:char="F0E0"/>
            </w:r>
            <w:r w:rsidRPr="00CD4B86">
              <w:rPr>
                <w:sz w:val="20"/>
              </w:rPr>
              <w:t xml:space="preserve"> Vous trouverez </w:t>
            </w:r>
            <w:r w:rsidR="004E301A" w:rsidRPr="00CD4B86">
              <w:rPr>
                <w:sz w:val="20"/>
              </w:rPr>
              <w:t xml:space="preserve">un modèle de lettre </w:t>
            </w:r>
            <w:r w:rsidRPr="00CD4B86">
              <w:rPr>
                <w:sz w:val="20"/>
              </w:rPr>
              <w:t xml:space="preserve">en français à la </w:t>
            </w:r>
            <w:r w:rsidRPr="00CD4B86">
              <w:rPr>
                <w:b/>
                <w:sz w:val="20"/>
              </w:rPr>
              <w:t xml:space="preserve">page </w:t>
            </w:r>
            <w:r w:rsidR="00E24509" w:rsidRPr="00CD4B86">
              <w:rPr>
                <w:b/>
                <w:sz w:val="20"/>
              </w:rPr>
              <w:t>6</w:t>
            </w:r>
            <w:r w:rsidRPr="00CD4B86">
              <w:rPr>
                <w:sz w:val="20"/>
              </w:rPr>
              <w:t>.</w:t>
            </w:r>
          </w:p>
        </w:tc>
      </w:tr>
    </w:tbl>
    <w:p w:rsidR="003E5A5A" w:rsidRPr="00CD4B86" w:rsidRDefault="003E5A5A" w:rsidP="003E5A5A">
      <w:pPr>
        <w:tabs>
          <w:tab w:val="left" w:pos="6085"/>
        </w:tabs>
        <w:rPr>
          <w:sz w:val="20"/>
          <w:szCs w:val="20"/>
        </w:rPr>
      </w:pPr>
    </w:p>
    <w:p w:rsidR="003E5A5A" w:rsidRPr="00CD4B86" w:rsidRDefault="003E5A5A" w:rsidP="003E5A5A">
      <w:pPr>
        <w:tabs>
          <w:tab w:val="left" w:pos="6085"/>
        </w:tabs>
        <w:rPr>
          <w:sz w:val="20"/>
          <w:szCs w:val="20"/>
        </w:rPr>
      </w:pPr>
    </w:p>
    <w:p w:rsidR="00477E1F" w:rsidRPr="00CD4B86" w:rsidRDefault="00000768" w:rsidP="00477E1F">
      <w:pPr>
        <w:rPr>
          <w:b/>
          <w:sz w:val="20"/>
          <w:szCs w:val="20"/>
          <w:lang w:eastAsia="zh-CN"/>
        </w:rPr>
      </w:pPr>
      <w:r w:rsidRPr="00CD4B86">
        <w:rPr>
          <w:sz w:val="20"/>
        </w:rPr>
        <w:sym w:font="Wingdings" w:char="F0E0"/>
      </w:r>
      <w:r w:rsidRPr="00CD4B86">
        <w:rPr>
          <w:sz w:val="20"/>
        </w:rPr>
        <w:t xml:space="preserve"> </w:t>
      </w:r>
      <w:r w:rsidR="00477E1F" w:rsidRPr="00CD4B86">
        <w:rPr>
          <w:b/>
          <w:sz w:val="20"/>
          <w:szCs w:val="20"/>
        </w:rPr>
        <w:t xml:space="preserve">Taxe postale: </w:t>
      </w:r>
      <w:r w:rsidR="00477E1F" w:rsidRPr="00CD4B86">
        <w:rPr>
          <w:sz w:val="20"/>
          <w:szCs w:val="20"/>
        </w:rPr>
        <w:t>Europe: CHF 1.50 / autres pays: CHF 2.00</w:t>
      </w:r>
    </w:p>
    <w:p w:rsidR="003E5A5A" w:rsidRPr="00CD4B86" w:rsidRDefault="003E5A5A" w:rsidP="003E5A5A">
      <w:pPr>
        <w:tabs>
          <w:tab w:val="left" w:pos="6085"/>
        </w:tabs>
        <w:rPr>
          <w:sz w:val="20"/>
          <w:szCs w:val="20"/>
        </w:rPr>
      </w:pPr>
    </w:p>
    <w:tbl>
      <w:tblPr>
        <w:tblW w:w="4963" w:type="pct"/>
        <w:tblLook w:val="01E0" w:firstRow="1" w:lastRow="1" w:firstColumn="1" w:lastColumn="1" w:noHBand="0" w:noVBand="0"/>
      </w:tblPr>
      <w:tblGrid>
        <w:gridCol w:w="6203"/>
        <w:gridCol w:w="4254"/>
      </w:tblGrid>
      <w:tr w:rsidR="003E5A5A" w:rsidRPr="00CD4B86" w:rsidTr="00B90C16">
        <w:trPr>
          <w:trHeight w:val="340"/>
        </w:trPr>
        <w:tc>
          <w:tcPr>
            <w:tcW w:w="2966" w:type="pct"/>
            <w:tcBorders>
              <w:left w:val="single" w:sz="2" w:space="0" w:color="auto"/>
              <w:right w:val="single" w:sz="2" w:space="0" w:color="auto"/>
            </w:tcBorders>
          </w:tcPr>
          <w:p w:rsidR="003E5A5A" w:rsidRPr="00CD4B86" w:rsidRDefault="00B90C16" w:rsidP="003E6FFE">
            <w:pPr>
              <w:pStyle w:val="BriefvorschlagundForderungen"/>
              <w:rPr>
                <w:sz w:val="20"/>
                <w:szCs w:val="20"/>
              </w:rPr>
            </w:pPr>
            <w:r w:rsidRPr="00CD4B86">
              <w:rPr>
                <w:caps w:val="0"/>
                <w:sz w:val="20"/>
                <w:szCs w:val="20"/>
              </w:rPr>
              <w:t>LETTRE COURTOISE AU PRÉSIDENT</w:t>
            </w:r>
          </w:p>
        </w:tc>
        <w:tc>
          <w:tcPr>
            <w:tcW w:w="2034" w:type="pct"/>
            <w:tcBorders>
              <w:left w:val="single" w:sz="2" w:space="0" w:color="auto"/>
            </w:tcBorders>
          </w:tcPr>
          <w:p w:rsidR="003E5A5A" w:rsidRPr="00CD4B86" w:rsidRDefault="00B90C16" w:rsidP="003E6FFE">
            <w:pPr>
              <w:pStyle w:val="HflichformulierterBriefan"/>
              <w:rPr>
                <w:sz w:val="20"/>
                <w:szCs w:val="20"/>
              </w:rPr>
            </w:pPr>
            <w:r w:rsidRPr="00CD4B86">
              <w:rPr>
                <w:caps w:val="0"/>
                <w:sz w:val="20"/>
                <w:szCs w:val="20"/>
              </w:rPr>
              <w:t>COPIE À</w:t>
            </w:r>
          </w:p>
        </w:tc>
      </w:tr>
      <w:tr w:rsidR="00B90C16" w:rsidRPr="00CD4B86" w:rsidTr="00B90C16">
        <w:tc>
          <w:tcPr>
            <w:tcW w:w="2966" w:type="pct"/>
            <w:tcBorders>
              <w:left w:val="single" w:sz="2" w:space="0" w:color="auto"/>
              <w:right w:val="single" w:sz="2" w:space="0" w:color="auto"/>
            </w:tcBorders>
          </w:tcPr>
          <w:p w:rsidR="00B90C16" w:rsidRPr="00CD4B86" w:rsidRDefault="009D60FA" w:rsidP="00B90C16">
            <w:pPr>
              <w:pStyle w:val="Adressen1-3"/>
              <w:rPr>
                <w:sz w:val="20"/>
                <w:szCs w:val="20"/>
              </w:rPr>
            </w:pPr>
            <w:proofErr w:type="spellStart"/>
            <w:r w:rsidRPr="00CD4B86">
              <w:rPr>
                <w:sz w:val="20"/>
                <w:szCs w:val="20"/>
              </w:rPr>
              <w:t>President</w:t>
            </w:r>
            <w:proofErr w:type="spellEnd"/>
            <w:r w:rsidRPr="00CD4B86">
              <w:rPr>
                <w:sz w:val="20"/>
                <w:szCs w:val="20"/>
              </w:rPr>
              <w:t xml:space="preserve"> </w:t>
            </w:r>
            <w:proofErr w:type="spellStart"/>
            <w:r w:rsidR="00B90C16" w:rsidRPr="00CD4B86">
              <w:rPr>
                <w:sz w:val="20"/>
                <w:szCs w:val="20"/>
              </w:rPr>
              <w:t>Almazbek</w:t>
            </w:r>
            <w:proofErr w:type="spellEnd"/>
            <w:r w:rsidR="00B90C16" w:rsidRPr="00CD4B86">
              <w:rPr>
                <w:sz w:val="20"/>
                <w:szCs w:val="20"/>
              </w:rPr>
              <w:t xml:space="preserve"> </w:t>
            </w:r>
            <w:proofErr w:type="spellStart"/>
            <w:r w:rsidR="00B90C16" w:rsidRPr="00CD4B86">
              <w:rPr>
                <w:sz w:val="20"/>
                <w:szCs w:val="20"/>
              </w:rPr>
              <w:t>Atambaev</w:t>
            </w:r>
            <w:proofErr w:type="spellEnd"/>
            <w:r w:rsidR="00B90C16" w:rsidRPr="00CD4B86">
              <w:rPr>
                <w:sz w:val="20"/>
                <w:szCs w:val="20"/>
              </w:rPr>
              <w:br/>
            </w:r>
            <w:proofErr w:type="spellStart"/>
            <w:r w:rsidR="00B90C16" w:rsidRPr="00CD4B86">
              <w:rPr>
                <w:sz w:val="20"/>
                <w:szCs w:val="20"/>
              </w:rPr>
              <w:t>Prospekt</w:t>
            </w:r>
            <w:proofErr w:type="spellEnd"/>
            <w:r w:rsidR="00B90C16" w:rsidRPr="00CD4B86">
              <w:rPr>
                <w:sz w:val="20"/>
                <w:szCs w:val="20"/>
              </w:rPr>
              <w:t xml:space="preserve"> </w:t>
            </w:r>
            <w:proofErr w:type="spellStart"/>
            <w:r w:rsidR="00B90C16" w:rsidRPr="00CD4B86">
              <w:rPr>
                <w:sz w:val="20"/>
                <w:szCs w:val="20"/>
              </w:rPr>
              <w:t>Chuj</w:t>
            </w:r>
            <w:proofErr w:type="spellEnd"/>
            <w:r w:rsidR="00B90C16" w:rsidRPr="00CD4B86">
              <w:rPr>
                <w:sz w:val="20"/>
                <w:szCs w:val="20"/>
              </w:rPr>
              <w:t>, 205</w:t>
            </w:r>
            <w:r w:rsidR="00B90C16" w:rsidRPr="00CD4B86">
              <w:rPr>
                <w:sz w:val="20"/>
                <w:szCs w:val="20"/>
              </w:rPr>
              <w:br/>
            </w:r>
            <w:proofErr w:type="spellStart"/>
            <w:r w:rsidR="00B90C16" w:rsidRPr="00CD4B86">
              <w:rPr>
                <w:sz w:val="20"/>
                <w:szCs w:val="20"/>
              </w:rPr>
              <w:t>Government</w:t>
            </w:r>
            <w:proofErr w:type="spellEnd"/>
            <w:r w:rsidR="00B90C16" w:rsidRPr="00CD4B86">
              <w:rPr>
                <w:sz w:val="20"/>
                <w:szCs w:val="20"/>
              </w:rPr>
              <w:t xml:space="preserve"> House</w:t>
            </w:r>
            <w:r w:rsidR="00B90C16" w:rsidRPr="00CD4B86">
              <w:rPr>
                <w:sz w:val="20"/>
                <w:szCs w:val="20"/>
              </w:rPr>
              <w:br/>
            </w:r>
            <w:proofErr w:type="spellStart"/>
            <w:r w:rsidR="00B90C16" w:rsidRPr="00CD4B86">
              <w:rPr>
                <w:sz w:val="20"/>
                <w:szCs w:val="20"/>
              </w:rPr>
              <w:t>Bishkek</w:t>
            </w:r>
            <w:proofErr w:type="spellEnd"/>
            <w:r w:rsidR="00B90C16" w:rsidRPr="00CD4B86">
              <w:rPr>
                <w:sz w:val="20"/>
                <w:szCs w:val="20"/>
              </w:rPr>
              <w:t xml:space="preserve"> 720003</w:t>
            </w:r>
            <w:r w:rsidR="00B90C16" w:rsidRPr="00CD4B86">
              <w:rPr>
                <w:sz w:val="20"/>
                <w:szCs w:val="20"/>
              </w:rPr>
              <w:br/>
              <w:t>Kirghizistan</w:t>
            </w:r>
            <w:r w:rsidR="00B90C16" w:rsidRPr="00CD4B86">
              <w:rPr>
                <w:sz w:val="20"/>
                <w:szCs w:val="20"/>
              </w:rPr>
              <w:br/>
            </w:r>
            <w:r w:rsidR="00B90C16" w:rsidRPr="00CD4B86">
              <w:rPr>
                <w:sz w:val="20"/>
                <w:szCs w:val="20"/>
              </w:rPr>
              <w:br/>
              <w:t>E-</w:t>
            </w:r>
            <w:proofErr w:type="gramStart"/>
            <w:r w:rsidR="00B90C16" w:rsidRPr="00CD4B86">
              <w:rPr>
                <w:sz w:val="20"/>
                <w:szCs w:val="20"/>
              </w:rPr>
              <w:t>mail:</w:t>
            </w:r>
            <w:proofErr w:type="gramEnd"/>
            <w:r w:rsidR="00B90C16" w:rsidRPr="00CD4B86">
              <w:rPr>
                <w:sz w:val="20"/>
                <w:szCs w:val="20"/>
              </w:rPr>
              <w:t xml:space="preserve"> </w:t>
            </w:r>
            <w:hyperlink r:id="rId14" w:history="1">
              <w:r w:rsidR="00B90C16" w:rsidRPr="00CD4B86">
                <w:rPr>
                  <w:rStyle w:val="Hyperlink"/>
                  <w:sz w:val="20"/>
                  <w:szCs w:val="20"/>
                </w:rPr>
                <w:t>oip@adm.gov.kg</w:t>
              </w:r>
            </w:hyperlink>
            <w:r w:rsidR="00B90C16" w:rsidRPr="00CD4B86">
              <w:rPr>
                <w:sz w:val="20"/>
                <w:szCs w:val="20"/>
              </w:rPr>
              <w:t xml:space="preserve"> </w:t>
            </w:r>
            <w:r w:rsidR="00B90C16" w:rsidRPr="00CD4B86">
              <w:rPr>
                <w:sz w:val="20"/>
                <w:szCs w:val="20"/>
              </w:rPr>
              <w:br/>
            </w:r>
            <w:r w:rsidR="00B90C16" w:rsidRPr="00CD4B86">
              <w:rPr>
                <w:sz w:val="16"/>
                <w:szCs w:val="20"/>
              </w:rPr>
              <w:t xml:space="preserve">(Les russophones peuvent également envoyer un appel en ligne: </w:t>
            </w:r>
            <w:hyperlink r:id="rId15" w:history="1">
              <w:r w:rsidR="00B90C16" w:rsidRPr="00CD4B86">
                <w:rPr>
                  <w:rStyle w:val="Hyperlink"/>
                  <w:sz w:val="16"/>
                  <w:szCs w:val="20"/>
                </w:rPr>
                <w:t>http://www.president.kg/ru/internet_obraschenija/form/</w:t>
              </w:r>
            </w:hyperlink>
            <w:r w:rsidR="00B90C16" w:rsidRPr="00CD4B86">
              <w:rPr>
                <w:sz w:val="16"/>
                <w:szCs w:val="20"/>
              </w:rPr>
              <w:t xml:space="preserve"> )</w:t>
            </w:r>
            <w:r w:rsidR="00B90C16" w:rsidRPr="00CD4B86">
              <w:rPr>
                <w:sz w:val="20"/>
                <w:szCs w:val="20"/>
              </w:rPr>
              <w:br/>
            </w:r>
            <w:r w:rsidR="00B90C16" w:rsidRPr="00CD4B86">
              <w:rPr>
                <w:sz w:val="20"/>
                <w:szCs w:val="20"/>
              </w:rPr>
              <w:br/>
            </w:r>
            <w:r w:rsidR="00B90C16" w:rsidRPr="00CD4B86">
              <w:rPr>
                <w:sz w:val="16"/>
                <w:szCs w:val="20"/>
              </w:rPr>
              <w:t xml:space="preserve">Formule d’appel : </w:t>
            </w:r>
            <w:proofErr w:type="spellStart"/>
            <w:r w:rsidR="00B90C16" w:rsidRPr="00CD4B86">
              <w:rPr>
                <w:sz w:val="16"/>
                <w:szCs w:val="20"/>
              </w:rPr>
              <w:t>Dear</w:t>
            </w:r>
            <w:proofErr w:type="spellEnd"/>
            <w:r w:rsidR="00B90C16" w:rsidRPr="00CD4B86">
              <w:rPr>
                <w:sz w:val="16"/>
                <w:szCs w:val="20"/>
              </w:rPr>
              <w:t xml:space="preserve"> </w:t>
            </w:r>
            <w:proofErr w:type="spellStart"/>
            <w:r w:rsidR="00B90C16" w:rsidRPr="00CD4B86">
              <w:rPr>
                <w:sz w:val="16"/>
                <w:szCs w:val="20"/>
              </w:rPr>
              <w:t>President</w:t>
            </w:r>
            <w:proofErr w:type="spellEnd"/>
            <w:r w:rsidR="00B90C16" w:rsidRPr="00CD4B86">
              <w:rPr>
                <w:sz w:val="16"/>
                <w:szCs w:val="20"/>
              </w:rPr>
              <w:t xml:space="preserve"> </w:t>
            </w:r>
            <w:proofErr w:type="spellStart"/>
            <w:r w:rsidR="00B90C16" w:rsidRPr="00CD4B86">
              <w:rPr>
                <w:sz w:val="16"/>
                <w:szCs w:val="20"/>
              </w:rPr>
              <w:t>Atambaev</w:t>
            </w:r>
            <w:proofErr w:type="spellEnd"/>
            <w:r w:rsidR="00B90C16" w:rsidRPr="00CD4B86">
              <w:rPr>
                <w:sz w:val="16"/>
                <w:szCs w:val="20"/>
              </w:rPr>
              <w:t xml:space="preserve"> / Monsieur le Président,</w:t>
            </w:r>
          </w:p>
        </w:tc>
        <w:tc>
          <w:tcPr>
            <w:tcW w:w="2034" w:type="pct"/>
            <w:tcBorders>
              <w:left w:val="single" w:sz="2" w:space="0" w:color="auto"/>
            </w:tcBorders>
          </w:tcPr>
          <w:p w:rsidR="00B90C16" w:rsidRPr="00BE3CB5" w:rsidRDefault="00B90C16" w:rsidP="00B90C16">
            <w:pPr>
              <w:pStyle w:val="Adressen1-3"/>
              <w:rPr>
                <w:sz w:val="20"/>
                <w:szCs w:val="20"/>
              </w:rPr>
            </w:pPr>
            <w:r w:rsidRPr="00CD4B86">
              <w:rPr>
                <w:sz w:val="20"/>
                <w:szCs w:val="20"/>
              </w:rPr>
              <w:t>Ambassade de la République Kirghize</w:t>
            </w:r>
            <w:r w:rsidRPr="00CD4B86">
              <w:rPr>
                <w:sz w:val="20"/>
                <w:szCs w:val="20"/>
              </w:rPr>
              <w:br/>
              <w:t>Avenue Blanc 51, 3ème étage</w:t>
            </w:r>
            <w:r w:rsidRPr="00CD4B86">
              <w:rPr>
                <w:sz w:val="20"/>
                <w:szCs w:val="20"/>
              </w:rPr>
              <w:br/>
              <w:t>1202 Genève</w:t>
            </w:r>
            <w:r w:rsidRPr="00CD4B86">
              <w:rPr>
                <w:sz w:val="20"/>
                <w:szCs w:val="20"/>
              </w:rPr>
              <w:br/>
            </w:r>
            <w:r w:rsidRPr="00CD4B86">
              <w:rPr>
                <w:sz w:val="20"/>
                <w:szCs w:val="20"/>
              </w:rPr>
              <w:br/>
            </w:r>
            <w:proofErr w:type="gramStart"/>
            <w:r w:rsidRPr="00CD4B86">
              <w:rPr>
                <w:sz w:val="20"/>
                <w:szCs w:val="20"/>
              </w:rPr>
              <w:t>Fax:</w:t>
            </w:r>
            <w:proofErr w:type="gramEnd"/>
            <w:r w:rsidRPr="00CD4B86">
              <w:rPr>
                <w:sz w:val="20"/>
                <w:szCs w:val="20"/>
              </w:rPr>
              <w:t xml:space="preserve"> 022 707 92 21</w:t>
            </w:r>
            <w:r w:rsidRPr="00CD4B86">
              <w:rPr>
                <w:sz w:val="20"/>
                <w:szCs w:val="20"/>
              </w:rPr>
              <w:br/>
              <w:t xml:space="preserve">E-mail: </w:t>
            </w:r>
            <w:hyperlink r:id="rId16" w:history="1">
              <w:r w:rsidRPr="00BE3CB5">
                <w:rPr>
                  <w:rStyle w:val="Hyperlink"/>
                  <w:sz w:val="20"/>
                  <w:szCs w:val="20"/>
                </w:rPr>
                <w:t>kyrgyzmission@bluewin.ch</w:t>
              </w:r>
            </w:hyperlink>
            <w:r w:rsidRPr="00BE3CB5">
              <w:rPr>
                <w:sz w:val="20"/>
                <w:szCs w:val="20"/>
              </w:rPr>
              <w:t xml:space="preserve"> </w:t>
            </w:r>
          </w:p>
        </w:tc>
      </w:tr>
    </w:tbl>
    <w:p w:rsidR="00843313" w:rsidRPr="00BE3CB5" w:rsidRDefault="00843313" w:rsidP="00CF7638">
      <w:pPr>
        <w:rPr>
          <w:sz w:val="2"/>
          <w:szCs w:val="2"/>
        </w:rPr>
      </w:pPr>
    </w:p>
    <w:p w:rsidR="00843313" w:rsidRPr="00BE3CB5" w:rsidRDefault="00843313" w:rsidP="00CF7638">
      <w:pPr>
        <w:rPr>
          <w:sz w:val="2"/>
          <w:szCs w:val="2"/>
        </w:rPr>
        <w:sectPr w:rsidR="00843313" w:rsidRPr="00BE3CB5" w:rsidSect="000C3A18">
          <w:headerReference w:type="even" r:id="rId17"/>
          <w:headerReference w:type="default" r:id="rId18"/>
          <w:pgSz w:w="11907" w:h="16840" w:code="9"/>
          <w:pgMar w:top="794" w:right="794" w:bottom="794" w:left="794" w:header="720" w:footer="720" w:gutter="0"/>
          <w:cols w:space="708"/>
          <w:docGrid w:linePitch="360"/>
        </w:sect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BE3CB5" w:rsidP="006451D4">
      <w:pPr>
        <w:pStyle w:val="AbschnittBriefe"/>
        <w:rPr>
          <w:sz w:val="20"/>
          <w:szCs w:val="20"/>
        </w:rPr>
      </w:pPr>
      <w:r>
        <w:rPr>
          <w:noProof/>
          <w:sz w:val="20"/>
          <w:szCs w:val="20"/>
          <w:lang w:eastAsia="de-CH"/>
        </w:rPr>
        <w:pict>
          <v:shapetype id="_x0000_t202" coordsize="21600,21600" o:spt="202" path="m,l,21600r21600,l21600,xe">
            <v:stroke joinstyle="miter"/>
            <v:path gradientshapeok="t" o:connecttype="rect"/>
          </v:shapetype>
          <v:shape id="_x0000_s1092" type="#_x0000_t202" style="position:absolute;margin-left:70.9pt;margin-top:72.5pt;width:155.9pt;height:85.05pt;z-index:251661312;mso-position-horizontal-relative:page;mso-position-vertical-relative:page" o:allowincell="f" o:allowoverlap="f" filled="f" stroked="f">
            <v:textbox style="mso-next-textbox:#_x0000_s1092" inset="0,0,0,0">
              <w:txbxContent>
                <w:p w:rsidR="006451D4" w:rsidRPr="00042938" w:rsidRDefault="00042938" w:rsidP="006451D4">
                  <w:pPr>
                    <w:rPr>
                      <w:sz w:val="20"/>
                      <w:szCs w:val="22"/>
                    </w:rPr>
                  </w:pPr>
                  <w:r w:rsidRPr="00042938">
                    <w:rPr>
                      <w:sz w:val="20"/>
                      <w:szCs w:val="22"/>
                    </w:rPr>
                    <w:t>Expéditeur</w:t>
                  </w:r>
                  <w:r w:rsidR="006451D4" w:rsidRPr="00042938">
                    <w:rPr>
                      <w:sz w:val="20"/>
                      <w:szCs w:val="22"/>
                    </w:rPr>
                    <w:t>:</w:t>
                  </w:r>
                </w:p>
              </w:txbxContent>
            </v:textbox>
            <w10:wrap anchorx="page" anchory="page"/>
            <w10:anchorlock/>
          </v:shape>
        </w:pict>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042938" w:rsidRPr="00CD4B86" w:rsidRDefault="00042938" w:rsidP="006451D4">
      <w:pPr>
        <w:pStyle w:val="AbschnittBriefe"/>
        <w:rPr>
          <w:sz w:val="20"/>
          <w:szCs w:val="20"/>
        </w:rPr>
      </w:pPr>
    </w:p>
    <w:p w:rsidR="006451D4" w:rsidRPr="00CD4B86" w:rsidRDefault="006451D4" w:rsidP="006451D4">
      <w:pPr>
        <w:pStyle w:val="AbschnittBriefe"/>
        <w:rPr>
          <w:sz w:val="20"/>
          <w:szCs w:val="20"/>
        </w:rPr>
      </w:pPr>
      <w:r w:rsidRPr="00CD4B86">
        <w:rPr>
          <w:sz w:val="20"/>
          <w:szCs w:val="20"/>
        </w:rPr>
        <w:t xml:space="preserve">           </w:t>
      </w:r>
      <w:r w:rsidR="00042938" w:rsidRPr="00CD4B86">
        <w:rPr>
          <w:sz w:val="20"/>
          <w:szCs w:val="20"/>
        </w:rPr>
        <w:t xml:space="preserve">     </w:t>
      </w:r>
      <w:r w:rsidRPr="00CD4B86">
        <w:rPr>
          <w:sz w:val="20"/>
          <w:szCs w:val="20"/>
        </w:rPr>
        <w:t xml:space="preserve">                                                                                     </w:t>
      </w:r>
      <w:r w:rsidR="00042938" w:rsidRPr="00CD4B86">
        <w:rPr>
          <w:sz w:val="20"/>
          <w:szCs w:val="20"/>
        </w:rPr>
        <w:t>Lieu et date</w:t>
      </w:r>
      <w:r w:rsidRPr="00CD4B86">
        <w:rPr>
          <w:sz w:val="20"/>
          <w:szCs w:val="20"/>
        </w:rPr>
        <w:t>:</w:t>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7741B2" w:rsidRPr="00CD4B86" w:rsidRDefault="007741B2" w:rsidP="006451D4">
      <w:pPr>
        <w:pStyle w:val="AbschnittBriefe"/>
        <w:rPr>
          <w:sz w:val="20"/>
          <w:szCs w:val="20"/>
        </w:rPr>
      </w:pPr>
    </w:p>
    <w:p w:rsidR="006451D4" w:rsidRPr="00CD4B86" w:rsidRDefault="00042938" w:rsidP="009D60FA">
      <w:pPr>
        <w:pStyle w:val="BetreffzeileBrief"/>
      </w:pPr>
      <w:r w:rsidRPr="00CD4B86">
        <w:t>Sujet: Atena Daemi, Arash Sadeghi, Golrokh Ebrahimi Iraee et Omid Alishenas</w:t>
      </w:r>
    </w:p>
    <w:p w:rsidR="006451D4" w:rsidRPr="00CD4B86" w:rsidRDefault="006451D4" w:rsidP="006451D4">
      <w:pPr>
        <w:pStyle w:val="AbschnittBriefe"/>
        <w:rPr>
          <w:sz w:val="20"/>
          <w:szCs w:val="20"/>
        </w:rPr>
      </w:pPr>
    </w:p>
    <w:p w:rsidR="006451D4" w:rsidRPr="00CD4B86" w:rsidRDefault="00BE3CB5" w:rsidP="006451D4">
      <w:pPr>
        <w:pStyle w:val="AbschnittBriefe"/>
        <w:rPr>
          <w:sz w:val="20"/>
          <w:szCs w:val="20"/>
        </w:rPr>
      </w:pPr>
      <w:r>
        <w:rPr>
          <w:noProof/>
          <w:sz w:val="20"/>
          <w:szCs w:val="20"/>
          <w:lang w:eastAsia="de-CH"/>
        </w:rPr>
        <w:pict>
          <v:shape id="_x0000_s1091" type="#_x0000_t202" style="position:absolute;margin-left:351.55pt;margin-top:144.45pt;width:177.1pt;height:94.75pt;z-index:251660288;mso-position-horizontal-relative:page;mso-position-vertical-relative:page" o:allowincell="f" o:allowoverlap="f" filled="f" stroked="f">
            <v:textbox style="mso-next-textbox:#_x0000_s1091" inset="0,0,0,0">
              <w:txbxContent>
                <w:p w:rsidR="00042938" w:rsidRPr="00BE3CB5" w:rsidRDefault="00042938" w:rsidP="00042938">
                  <w:pPr>
                    <w:rPr>
                      <w:sz w:val="20"/>
                      <w:szCs w:val="22"/>
                      <w:lang w:val="en-GB"/>
                    </w:rPr>
                  </w:pPr>
                  <w:r w:rsidRPr="00BE3CB5">
                    <w:rPr>
                      <w:sz w:val="20"/>
                      <w:szCs w:val="22"/>
                      <w:lang w:val="en-GB"/>
                    </w:rPr>
                    <w:t>Head of the Judiciary</w:t>
                  </w:r>
                </w:p>
                <w:p w:rsidR="00042938" w:rsidRPr="00BE3CB5" w:rsidRDefault="00042938" w:rsidP="00042938">
                  <w:pPr>
                    <w:rPr>
                      <w:sz w:val="20"/>
                      <w:szCs w:val="22"/>
                      <w:lang w:val="en-GB"/>
                    </w:rPr>
                  </w:pPr>
                  <w:r w:rsidRPr="00BE3CB5">
                    <w:rPr>
                      <w:sz w:val="20"/>
                      <w:szCs w:val="22"/>
                      <w:lang w:val="en-GB"/>
                    </w:rPr>
                    <w:t>Ayatollah Sadegh Larijani</w:t>
                  </w:r>
                </w:p>
                <w:p w:rsidR="00042938" w:rsidRPr="00BE3CB5" w:rsidRDefault="00042938" w:rsidP="00042938">
                  <w:pPr>
                    <w:rPr>
                      <w:sz w:val="20"/>
                      <w:szCs w:val="22"/>
                      <w:lang w:val="en-GB"/>
                    </w:rPr>
                  </w:pPr>
                  <w:r w:rsidRPr="00BE3CB5">
                    <w:rPr>
                      <w:sz w:val="20"/>
                      <w:szCs w:val="22"/>
                      <w:lang w:val="en-GB"/>
                    </w:rPr>
                    <w:t>c/o Public Relations Office</w:t>
                  </w:r>
                </w:p>
                <w:p w:rsidR="00042938" w:rsidRPr="00BE3CB5" w:rsidRDefault="00042938" w:rsidP="00042938">
                  <w:pPr>
                    <w:rPr>
                      <w:sz w:val="20"/>
                      <w:szCs w:val="22"/>
                      <w:lang w:val="en-GB"/>
                    </w:rPr>
                  </w:pPr>
                  <w:r w:rsidRPr="00BE3CB5">
                    <w:rPr>
                      <w:sz w:val="20"/>
                      <w:szCs w:val="22"/>
                      <w:lang w:val="en-GB"/>
                    </w:rPr>
                    <w:t>Number 4, Deadend of 1 Azizi, Above Pasteur Intersection</w:t>
                  </w:r>
                </w:p>
                <w:p w:rsidR="00042938" w:rsidRPr="00042938" w:rsidRDefault="00042938" w:rsidP="00042938">
                  <w:pPr>
                    <w:rPr>
                      <w:sz w:val="20"/>
                      <w:szCs w:val="22"/>
                    </w:rPr>
                  </w:pPr>
                  <w:proofErr w:type="spellStart"/>
                  <w:r w:rsidRPr="00042938">
                    <w:rPr>
                      <w:sz w:val="20"/>
                      <w:szCs w:val="22"/>
                    </w:rPr>
                    <w:t>Vali</w:t>
                  </w:r>
                  <w:proofErr w:type="spellEnd"/>
                  <w:r w:rsidRPr="00042938">
                    <w:rPr>
                      <w:sz w:val="20"/>
                      <w:szCs w:val="22"/>
                    </w:rPr>
                    <w:t xml:space="preserve"> </w:t>
                  </w:r>
                  <w:proofErr w:type="spellStart"/>
                  <w:r w:rsidRPr="00042938">
                    <w:rPr>
                      <w:sz w:val="20"/>
                      <w:szCs w:val="22"/>
                    </w:rPr>
                    <w:t>Asr</w:t>
                  </w:r>
                  <w:proofErr w:type="spellEnd"/>
                  <w:r w:rsidRPr="00042938">
                    <w:rPr>
                      <w:sz w:val="20"/>
                      <w:szCs w:val="22"/>
                    </w:rPr>
                    <w:t xml:space="preserve"> Street</w:t>
                  </w:r>
                </w:p>
                <w:p w:rsidR="00042938" w:rsidRPr="00042938" w:rsidRDefault="00042938" w:rsidP="00042938">
                  <w:pPr>
                    <w:rPr>
                      <w:sz w:val="20"/>
                      <w:szCs w:val="22"/>
                    </w:rPr>
                  </w:pPr>
                  <w:proofErr w:type="spellStart"/>
                  <w:r w:rsidRPr="00042938">
                    <w:rPr>
                      <w:sz w:val="20"/>
                      <w:szCs w:val="22"/>
                    </w:rPr>
                    <w:t>Tehran</w:t>
                  </w:r>
                  <w:proofErr w:type="spellEnd"/>
                </w:p>
                <w:p w:rsidR="006451D4" w:rsidRPr="00042938" w:rsidRDefault="00042938" w:rsidP="00042938">
                  <w:pPr>
                    <w:rPr>
                      <w:sz w:val="16"/>
                      <w:szCs w:val="22"/>
                    </w:rPr>
                  </w:pPr>
                  <w:r w:rsidRPr="00042938">
                    <w:rPr>
                      <w:sz w:val="20"/>
                      <w:szCs w:val="22"/>
                    </w:rPr>
                    <w:t>Iran</w:t>
                  </w:r>
                </w:p>
              </w:txbxContent>
            </v:textbox>
            <w10:wrap anchorx="page" anchory="page"/>
            <w10:anchorlock/>
          </v:shape>
        </w:pict>
      </w:r>
      <w:r w:rsidR="007741B2" w:rsidRPr="00CD4B86">
        <w:rPr>
          <w:sz w:val="20"/>
          <w:szCs w:val="20"/>
        </w:rPr>
        <w:t>Monsieur,</w:t>
      </w:r>
    </w:p>
    <w:p w:rsidR="006A5038" w:rsidRPr="00CD4B86" w:rsidRDefault="006A5038" w:rsidP="006A5038">
      <w:pPr>
        <w:pStyle w:val="AbschnittBriefe"/>
        <w:rPr>
          <w:sz w:val="20"/>
          <w:szCs w:val="20"/>
        </w:rPr>
      </w:pPr>
    </w:p>
    <w:p w:rsidR="008B4F6A" w:rsidRPr="00CD4B86" w:rsidRDefault="00BE3CB5" w:rsidP="008B4F6A">
      <w:pPr>
        <w:pStyle w:val="AbschnittBriefe"/>
        <w:rPr>
          <w:sz w:val="20"/>
          <w:szCs w:val="20"/>
        </w:rPr>
      </w:pPr>
      <w:r w:rsidRPr="00BE3CB5">
        <w:rPr>
          <w:sz w:val="20"/>
          <w:szCs w:val="20"/>
        </w:rPr>
        <w:t>Je souhaite exprimer ma préoccupation quant au sort</w:t>
      </w:r>
      <w:r>
        <w:rPr>
          <w:sz w:val="20"/>
          <w:szCs w:val="20"/>
        </w:rPr>
        <w:t xml:space="preserve"> </w:t>
      </w:r>
      <w:r w:rsidR="008B4F6A" w:rsidRPr="00CD4B86">
        <w:rPr>
          <w:sz w:val="20"/>
          <w:szCs w:val="20"/>
        </w:rPr>
        <w:t>d’</w:t>
      </w:r>
      <w:proofErr w:type="spellStart"/>
      <w:r w:rsidR="008B4F6A" w:rsidRPr="00CD4B86">
        <w:rPr>
          <w:sz w:val="20"/>
          <w:szCs w:val="20"/>
        </w:rPr>
        <w:t>Atena</w:t>
      </w:r>
      <w:proofErr w:type="spellEnd"/>
      <w:r w:rsidR="008B4F6A" w:rsidRPr="00CD4B86">
        <w:rPr>
          <w:sz w:val="20"/>
          <w:szCs w:val="20"/>
        </w:rPr>
        <w:t xml:space="preserve"> </w:t>
      </w:r>
      <w:proofErr w:type="spellStart"/>
      <w:r w:rsidR="008B4F6A" w:rsidRPr="00CD4B86">
        <w:rPr>
          <w:sz w:val="20"/>
          <w:szCs w:val="20"/>
        </w:rPr>
        <w:t>Daemi</w:t>
      </w:r>
      <w:proofErr w:type="spellEnd"/>
      <w:r w:rsidR="008B4F6A" w:rsidRPr="00CD4B86">
        <w:rPr>
          <w:sz w:val="20"/>
          <w:szCs w:val="20"/>
        </w:rPr>
        <w:t>, d’</w:t>
      </w:r>
      <w:proofErr w:type="spellStart"/>
      <w:r w:rsidR="008B4F6A" w:rsidRPr="00CD4B86">
        <w:rPr>
          <w:sz w:val="20"/>
          <w:szCs w:val="20"/>
        </w:rPr>
        <w:t>Arash</w:t>
      </w:r>
      <w:proofErr w:type="spellEnd"/>
      <w:r w:rsidR="008B4F6A" w:rsidRPr="00CD4B86">
        <w:rPr>
          <w:sz w:val="20"/>
          <w:szCs w:val="20"/>
        </w:rPr>
        <w:t xml:space="preserve"> </w:t>
      </w:r>
      <w:proofErr w:type="spellStart"/>
      <w:r w:rsidR="008B4F6A" w:rsidRPr="00CD4B86">
        <w:rPr>
          <w:sz w:val="20"/>
          <w:szCs w:val="20"/>
        </w:rPr>
        <w:t>Sadeghi</w:t>
      </w:r>
      <w:proofErr w:type="spellEnd"/>
      <w:r w:rsidR="008B4F6A" w:rsidRPr="00CD4B86">
        <w:rPr>
          <w:sz w:val="20"/>
          <w:szCs w:val="20"/>
        </w:rPr>
        <w:t xml:space="preserve">, de </w:t>
      </w:r>
      <w:proofErr w:type="spellStart"/>
      <w:r w:rsidR="008B4F6A" w:rsidRPr="00CD4B86">
        <w:rPr>
          <w:sz w:val="20"/>
          <w:szCs w:val="20"/>
        </w:rPr>
        <w:t>Golrokh</w:t>
      </w:r>
      <w:proofErr w:type="spellEnd"/>
      <w:r w:rsidR="008B4F6A" w:rsidRPr="00CD4B86">
        <w:rPr>
          <w:sz w:val="20"/>
          <w:szCs w:val="20"/>
        </w:rPr>
        <w:t xml:space="preserve"> </w:t>
      </w:r>
      <w:proofErr w:type="spellStart"/>
      <w:r w:rsidR="008B4F6A" w:rsidRPr="00CD4B86">
        <w:rPr>
          <w:sz w:val="20"/>
          <w:szCs w:val="20"/>
        </w:rPr>
        <w:t>Ebrahimi</w:t>
      </w:r>
      <w:proofErr w:type="spellEnd"/>
      <w:r w:rsidR="008B4F6A" w:rsidRPr="00CD4B86">
        <w:rPr>
          <w:sz w:val="20"/>
          <w:szCs w:val="20"/>
        </w:rPr>
        <w:t xml:space="preserve"> </w:t>
      </w:r>
      <w:proofErr w:type="spellStart"/>
      <w:r w:rsidR="008B4F6A" w:rsidRPr="00CD4B86">
        <w:rPr>
          <w:sz w:val="20"/>
          <w:szCs w:val="20"/>
        </w:rPr>
        <w:t>Iraee</w:t>
      </w:r>
      <w:proofErr w:type="spellEnd"/>
      <w:r w:rsidR="008B4F6A" w:rsidRPr="00CD4B86">
        <w:rPr>
          <w:sz w:val="20"/>
          <w:szCs w:val="20"/>
        </w:rPr>
        <w:t xml:space="preserve"> et </w:t>
      </w:r>
      <w:proofErr w:type="gramStart"/>
      <w:r w:rsidR="008B4F6A" w:rsidRPr="00CD4B86">
        <w:rPr>
          <w:sz w:val="20"/>
          <w:szCs w:val="20"/>
        </w:rPr>
        <w:t>de Omid</w:t>
      </w:r>
      <w:proofErr w:type="gramEnd"/>
      <w:r w:rsidR="008B4F6A" w:rsidRPr="00CD4B86">
        <w:rPr>
          <w:sz w:val="20"/>
          <w:szCs w:val="20"/>
        </w:rPr>
        <w:t xml:space="preserve"> </w:t>
      </w:r>
      <w:proofErr w:type="spellStart"/>
      <w:r w:rsidR="008B4F6A" w:rsidRPr="00CD4B86">
        <w:rPr>
          <w:sz w:val="20"/>
          <w:szCs w:val="20"/>
        </w:rPr>
        <w:t>Alishenas</w:t>
      </w:r>
      <w:proofErr w:type="spellEnd"/>
      <w:r w:rsidR="008B4F6A" w:rsidRPr="00CD4B86">
        <w:rPr>
          <w:sz w:val="20"/>
          <w:szCs w:val="20"/>
        </w:rPr>
        <w:t>. Les quatre sont des prisonniers d’opinion.</w:t>
      </w:r>
    </w:p>
    <w:p w:rsidR="008B4F6A" w:rsidRPr="00CD4B86" w:rsidRDefault="008B4F6A" w:rsidP="008B4F6A">
      <w:pPr>
        <w:pStyle w:val="AbschnittBriefe"/>
        <w:rPr>
          <w:sz w:val="20"/>
          <w:szCs w:val="20"/>
        </w:rPr>
      </w:pPr>
    </w:p>
    <w:p w:rsidR="008B4F6A" w:rsidRPr="00CD4B86" w:rsidRDefault="008B4F6A" w:rsidP="008B4F6A">
      <w:pPr>
        <w:pStyle w:val="AbschnittBriefe"/>
        <w:rPr>
          <w:sz w:val="20"/>
          <w:szCs w:val="20"/>
        </w:rPr>
      </w:pPr>
      <w:r w:rsidRPr="00CD4B86">
        <w:rPr>
          <w:sz w:val="20"/>
          <w:szCs w:val="20"/>
        </w:rPr>
        <w:tab/>
        <w:t xml:space="preserve">Je vous demande, Monsieur, de </w:t>
      </w:r>
      <w:r w:rsidRPr="00CD4B86">
        <w:rPr>
          <w:b/>
          <w:sz w:val="20"/>
          <w:szCs w:val="20"/>
        </w:rPr>
        <w:t xml:space="preserve">libérer immédiatement et sans condition </w:t>
      </w:r>
      <w:proofErr w:type="spellStart"/>
      <w:r w:rsidRPr="00CD4B86">
        <w:rPr>
          <w:b/>
          <w:sz w:val="20"/>
          <w:szCs w:val="20"/>
        </w:rPr>
        <w:t>Atena</w:t>
      </w:r>
      <w:proofErr w:type="spellEnd"/>
      <w:r w:rsidRPr="00CD4B86">
        <w:rPr>
          <w:b/>
          <w:sz w:val="20"/>
          <w:szCs w:val="20"/>
        </w:rPr>
        <w:t xml:space="preserve"> </w:t>
      </w:r>
      <w:proofErr w:type="spellStart"/>
      <w:r w:rsidRPr="00CD4B86">
        <w:rPr>
          <w:b/>
          <w:sz w:val="20"/>
          <w:szCs w:val="20"/>
        </w:rPr>
        <w:t>Daemi</w:t>
      </w:r>
      <w:proofErr w:type="spellEnd"/>
      <w:r w:rsidRPr="00CD4B86">
        <w:rPr>
          <w:b/>
          <w:sz w:val="20"/>
          <w:szCs w:val="20"/>
        </w:rPr>
        <w:t xml:space="preserve">, </w:t>
      </w:r>
      <w:proofErr w:type="spellStart"/>
      <w:r w:rsidRPr="00CD4B86">
        <w:rPr>
          <w:b/>
          <w:sz w:val="20"/>
          <w:szCs w:val="20"/>
        </w:rPr>
        <w:t>Arash</w:t>
      </w:r>
      <w:proofErr w:type="spellEnd"/>
      <w:r w:rsidRPr="00CD4B86">
        <w:rPr>
          <w:b/>
          <w:sz w:val="20"/>
          <w:szCs w:val="20"/>
        </w:rPr>
        <w:t xml:space="preserve"> </w:t>
      </w:r>
      <w:proofErr w:type="spellStart"/>
      <w:r w:rsidRPr="00CD4B86">
        <w:rPr>
          <w:b/>
          <w:sz w:val="20"/>
          <w:szCs w:val="20"/>
        </w:rPr>
        <w:t>Sadeghi</w:t>
      </w:r>
      <w:proofErr w:type="spellEnd"/>
      <w:r w:rsidRPr="00CD4B86">
        <w:rPr>
          <w:b/>
          <w:sz w:val="20"/>
          <w:szCs w:val="20"/>
        </w:rPr>
        <w:t xml:space="preserve"> et </w:t>
      </w:r>
      <w:proofErr w:type="spellStart"/>
      <w:r w:rsidRPr="00CD4B86">
        <w:rPr>
          <w:b/>
          <w:sz w:val="20"/>
          <w:szCs w:val="20"/>
        </w:rPr>
        <w:t>Golrokh</w:t>
      </w:r>
      <w:proofErr w:type="spellEnd"/>
      <w:r w:rsidRPr="00CD4B86">
        <w:rPr>
          <w:b/>
          <w:sz w:val="20"/>
          <w:szCs w:val="20"/>
        </w:rPr>
        <w:t xml:space="preserve"> </w:t>
      </w:r>
      <w:proofErr w:type="spellStart"/>
      <w:r w:rsidRPr="00CD4B86">
        <w:rPr>
          <w:b/>
          <w:sz w:val="20"/>
          <w:szCs w:val="20"/>
        </w:rPr>
        <w:t>Ebrahimi</w:t>
      </w:r>
      <w:proofErr w:type="spellEnd"/>
      <w:r w:rsidRPr="00CD4B86">
        <w:rPr>
          <w:b/>
          <w:sz w:val="20"/>
          <w:szCs w:val="20"/>
        </w:rPr>
        <w:t xml:space="preserve"> </w:t>
      </w:r>
      <w:proofErr w:type="spellStart"/>
      <w:r w:rsidRPr="00CD4B86">
        <w:rPr>
          <w:b/>
          <w:sz w:val="20"/>
          <w:szCs w:val="20"/>
        </w:rPr>
        <w:t>Iraee</w:t>
      </w:r>
      <w:proofErr w:type="spellEnd"/>
      <w:r w:rsidRPr="00CD4B86">
        <w:rPr>
          <w:sz w:val="20"/>
          <w:szCs w:val="20"/>
        </w:rPr>
        <w:t xml:space="preserve">, qui sont des </w:t>
      </w:r>
      <w:proofErr w:type="spellStart"/>
      <w:r w:rsidRPr="00CD4B86">
        <w:rPr>
          <w:sz w:val="20"/>
          <w:szCs w:val="20"/>
        </w:rPr>
        <w:t>prisonnier·e·s</w:t>
      </w:r>
      <w:proofErr w:type="spellEnd"/>
      <w:r w:rsidRPr="00CD4B86">
        <w:rPr>
          <w:sz w:val="20"/>
          <w:szCs w:val="20"/>
        </w:rPr>
        <w:t xml:space="preserve"> d’opinion, </w:t>
      </w:r>
      <w:proofErr w:type="spellStart"/>
      <w:r w:rsidRPr="00CD4B86">
        <w:rPr>
          <w:sz w:val="20"/>
          <w:szCs w:val="20"/>
        </w:rPr>
        <w:t>emprisonné·e·s</w:t>
      </w:r>
      <w:proofErr w:type="spellEnd"/>
      <w:r w:rsidRPr="00CD4B86">
        <w:rPr>
          <w:sz w:val="20"/>
          <w:szCs w:val="20"/>
        </w:rPr>
        <w:t xml:space="preserve"> uniquement pour avoir exercé sans violence leurs droits à la liberté d’expression, d’association et de réunion pacifique, notamment par leur travail en matière de droits humains. Leurs condamnations et leurs peines doivent être annulées.</w:t>
      </w:r>
    </w:p>
    <w:p w:rsidR="008B4F6A" w:rsidRPr="00CD4B86" w:rsidRDefault="008B4F6A" w:rsidP="008B4F6A">
      <w:pPr>
        <w:pStyle w:val="AbschnittBriefe"/>
        <w:rPr>
          <w:sz w:val="20"/>
          <w:szCs w:val="20"/>
        </w:rPr>
      </w:pPr>
    </w:p>
    <w:p w:rsidR="008B4F6A" w:rsidRPr="00CD4B86" w:rsidRDefault="008B4F6A" w:rsidP="008B4F6A">
      <w:pPr>
        <w:pStyle w:val="AbschnittBriefe"/>
        <w:rPr>
          <w:sz w:val="20"/>
          <w:szCs w:val="20"/>
        </w:rPr>
      </w:pPr>
      <w:r w:rsidRPr="00CD4B86">
        <w:rPr>
          <w:sz w:val="20"/>
          <w:szCs w:val="20"/>
        </w:rPr>
        <w:t xml:space="preserve">Pour </w:t>
      </w:r>
      <w:r w:rsidRPr="00CD4B86">
        <w:rPr>
          <w:b/>
          <w:sz w:val="20"/>
          <w:szCs w:val="20"/>
        </w:rPr>
        <w:t xml:space="preserve">Omid </w:t>
      </w:r>
      <w:proofErr w:type="spellStart"/>
      <w:r w:rsidRPr="00CD4B86">
        <w:rPr>
          <w:b/>
          <w:sz w:val="20"/>
          <w:szCs w:val="20"/>
        </w:rPr>
        <w:t>Alishenas</w:t>
      </w:r>
      <w:proofErr w:type="spellEnd"/>
      <w:r w:rsidRPr="00CD4B86">
        <w:rPr>
          <w:sz w:val="20"/>
          <w:szCs w:val="20"/>
        </w:rPr>
        <w:t xml:space="preserve">, je vous demande de </w:t>
      </w:r>
      <w:r w:rsidRPr="00CD4B86">
        <w:rPr>
          <w:b/>
          <w:sz w:val="20"/>
          <w:szCs w:val="20"/>
        </w:rPr>
        <w:t>garantir que sa condamnation et sa peine soient annulées et sa libération rendue inconditionnelle</w:t>
      </w:r>
      <w:r w:rsidRPr="00CD4B86">
        <w:rPr>
          <w:sz w:val="20"/>
          <w:szCs w:val="20"/>
        </w:rPr>
        <w:t>, car il s’agit d’un prisonnier d’opinion qui n’a fait qu’exercer sans violence son droit à la liberté d’expression, d’association et de rassemblement pacifique par le biais de ses activités de défenseur des droits humains. Veillez à ce qu'il puisse poursuivre son travail en matière de droits humains sans subir de harcèlement, d'intimidations ou de représailles.</w:t>
      </w:r>
    </w:p>
    <w:p w:rsidR="008B4F6A" w:rsidRPr="00CD4B86" w:rsidRDefault="008B4F6A" w:rsidP="008B4F6A">
      <w:pPr>
        <w:pStyle w:val="AbschnittBriefe"/>
        <w:rPr>
          <w:sz w:val="20"/>
          <w:szCs w:val="20"/>
        </w:rPr>
      </w:pPr>
    </w:p>
    <w:p w:rsidR="00C73CC0" w:rsidRPr="00CD4B86" w:rsidRDefault="008B4F6A" w:rsidP="008B4F6A">
      <w:pPr>
        <w:pStyle w:val="AbschnittBriefe"/>
        <w:rPr>
          <w:sz w:val="20"/>
          <w:szCs w:val="20"/>
        </w:rPr>
      </w:pPr>
      <w:r w:rsidRPr="00CD4B86">
        <w:rPr>
          <w:sz w:val="20"/>
          <w:szCs w:val="20"/>
        </w:rPr>
        <w:tab/>
        <w:t xml:space="preserve">En attendant leur libération, il faut </w:t>
      </w:r>
      <w:r w:rsidRPr="00CD4B86">
        <w:rPr>
          <w:b/>
          <w:sz w:val="20"/>
          <w:szCs w:val="20"/>
        </w:rPr>
        <w:t xml:space="preserve">protéger </w:t>
      </w:r>
      <w:proofErr w:type="spellStart"/>
      <w:r w:rsidRPr="00CD4B86">
        <w:rPr>
          <w:b/>
          <w:sz w:val="20"/>
          <w:szCs w:val="20"/>
        </w:rPr>
        <w:t>Atena</w:t>
      </w:r>
      <w:proofErr w:type="spellEnd"/>
      <w:r w:rsidRPr="00CD4B86">
        <w:rPr>
          <w:b/>
          <w:sz w:val="20"/>
          <w:szCs w:val="20"/>
        </w:rPr>
        <w:t xml:space="preserve"> </w:t>
      </w:r>
      <w:proofErr w:type="spellStart"/>
      <w:r w:rsidRPr="00CD4B86">
        <w:rPr>
          <w:b/>
          <w:sz w:val="20"/>
          <w:szCs w:val="20"/>
        </w:rPr>
        <w:t>Daemi</w:t>
      </w:r>
      <w:proofErr w:type="spellEnd"/>
      <w:r w:rsidRPr="00CD4B86">
        <w:rPr>
          <w:b/>
          <w:sz w:val="20"/>
          <w:szCs w:val="20"/>
        </w:rPr>
        <w:t xml:space="preserve">, </w:t>
      </w:r>
      <w:proofErr w:type="spellStart"/>
      <w:r w:rsidRPr="00CD4B86">
        <w:rPr>
          <w:b/>
          <w:sz w:val="20"/>
          <w:szCs w:val="20"/>
        </w:rPr>
        <w:t>Arash</w:t>
      </w:r>
      <w:proofErr w:type="spellEnd"/>
      <w:r w:rsidRPr="00CD4B86">
        <w:rPr>
          <w:b/>
          <w:sz w:val="20"/>
          <w:szCs w:val="20"/>
        </w:rPr>
        <w:t xml:space="preserve"> </w:t>
      </w:r>
      <w:proofErr w:type="spellStart"/>
      <w:r w:rsidRPr="00CD4B86">
        <w:rPr>
          <w:b/>
          <w:sz w:val="20"/>
          <w:szCs w:val="20"/>
        </w:rPr>
        <w:t>Sadeghi</w:t>
      </w:r>
      <w:proofErr w:type="spellEnd"/>
      <w:r w:rsidRPr="00CD4B86">
        <w:rPr>
          <w:b/>
          <w:sz w:val="20"/>
          <w:szCs w:val="20"/>
        </w:rPr>
        <w:t xml:space="preserve"> et </w:t>
      </w:r>
      <w:proofErr w:type="spellStart"/>
      <w:r w:rsidRPr="00CD4B86">
        <w:rPr>
          <w:b/>
          <w:sz w:val="20"/>
          <w:szCs w:val="20"/>
        </w:rPr>
        <w:t>Golrokh</w:t>
      </w:r>
      <w:proofErr w:type="spellEnd"/>
      <w:r w:rsidRPr="00CD4B86">
        <w:rPr>
          <w:b/>
          <w:sz w:val="20"/>
          <w:szCs w:val="20"/>
        </w:rPr>
        <w:t xml:space="preserve"> </w:t>
      </w:r>
      <w:proofErr w:type="spellStart"/>
      <w:r w:rsidRPr="00CD4B86">
        <w:rPr>
          <w:b/>
          <w:sz w:val="20"/>
          <w:szCs w:val="20"/>
        </w:rPr>
        <w:t>Ebrahimi</w:t>
      </w:r>
      <w:proofErr w:type="spellEnd"/>
      <w:r w:rsidRPr="00CD4B86">
        <w:rPr>
          <w:b/>
          <w:sz w:val="20"/>
          <w:szCs w:val="20"/>
        </w:rPr>
        <w:t xml:space="preserve"> </w:t>
      </w:r>
      <w:proofErr w:type="spellStart"/>
      <w:r w:rsidRPr="00CD4B86">
        <w:rPr>
          <w:b/>
          <w:sz w:val="20"/>
          <w:szCs w:val="20"/>
        </w:rPr>
        <w:t>Iraee</w:t>
      </w:r>
      <w:proofErr w:type="spellEnd"/>
      <w:r w:rsidRPr="00CD4B86">
        <w:rPr>
          <w:b/>
          <w:sz w:val="20"/>
          <w:szCs w:val="20"/>
        </w:rPr>
        <w:t xml:space="preserve"> contre la torture</w:t>
      </w:r>
      <w:r w:rsidRPr="00CD4B86">
        <w:rPr>
          <w:sz w:val="20"/>
          <w:szCs w:val="20"/>
        </w:rPr>
        <w:t xml:space="preserve"> et les autres mauvais traitements, y comp</w:t>
      </w:r>
      <w:r w:rsidR="00C73CC0" w:rsidRPr="00CD4B86">
        <w:rPr>
          <w:sz w:val="20"/>
          <w:szCs w:val="20"/>
        </w:rPr>
        <w:t>ris le refus de soins médicaux.</w:t>
      </w:r>
    </w:p>
    <w:p w:rsidR="00C73CC0" w:rsidRPr="00CD4B86" w:rsidRDefault="008B4F6A" w:rsidP="008B4F6A">
      <w:pPr>
        <w:pStyle w:val="AbschnittBriefe"/>
        <w:rPr>
          <w:sz w:val="20"/>
          <w:szCs w:val="20"/>
        </w:rPr>
      </w:pPr>
      <w:r w:rsidRPr="00CD4B86">
        <w:rPr>
          <w:sz w:val="20"/>
          <w:szCs w:val="20"/>
        </w:rPr>
        <w:t>Veuillez diligenter immédiatement une enquête indépendante, impartiale et approfondie sur les actes de torture qu’</w:t>
      </w:r>
      <w:proofErr w:type="spellStart"/>
      <w:r w:rsidRPr="00CD4B86">
        <w:rPr>
          <w:sz w:val="20"/>
          <w:szCs w:val="20"/>
        </w:rPr>
        <w:t>Atena</w:t>
      </w:r>
      <w:proofErr w:type="spellEnd"/>
      <w:r w:rsidRPr="00CD4B86">
        <w:rPr>
          <w:sz w:val="20"/>
          <w:szCs w:val="20"/>
        </w:rPr>
        <w:t xml:space="preserve"> </w:t>
      </w:r>
      <w:proofErr w:type="spellStart"/>
      <w:r w:rsidRPr="00CD4B86">
        <w:rPr>
          <w:sz w:val="20"/>
          <w:szCs w:val="20"/>
        </w:rPr>
        <w:t>Daemi</w:t>
      </w:r>
      <w:proofErr w:type="spellEnd"/>
      <w:r w:rsidRPr="00CD4B86">
        <w:rPr>
          <w:sz w:val="20"/>
          <w:szCs w:val="20"/>
        </w:rPr>
        <w:t xml:space="preserve"> et </w:t>
      </w:r>
      <w:proofErr w:type="spellStart"/>
      <w:r w:rsidRPr="00CD4B86">
        <w:rPr>
          <w:sz w:val="20"/>
          <w:szCs w:val="20"/>
        </w:rPr>
        <w:t>Arash</w:t>
      </w:r>
      <w:proofErr w:type="spellEnd"/>
      <w:r w:rsidRPr="00CD4B86">
        <w:rPr>
          <w:sz w:val="20"/>
          <w:szCs w:val="20"/>
        </w:rPr>
        <w:t xml:space="preserve"> </w:t>
      </w:r>
      <w:proofErr w:type="spellStart"/>
      <w:r w:rsidRPr="00CD4B86">
        <w:rPr>
          <w:sz w:val="20"/>
          <w:szCs w:val="20"/>
        </w:rPr>
        <w:t>Sadehi</w:t>
      </w:r>
      <w:proofErr w:type="spellEnd"/>
      <w:r w:rsidRPr="00CD4B86">
        <w:rPr>
          <w:sz w:val="20"/>
          <w:szCs w:val="20"/>
        </w:rPr>
        <w:t xml:space="preserve"> auraient subis, et traduire les responsables présumés en justice, dans le cadre de procédures respectant les n</w:t>
      </w:r>
      <w:r w:rsidR="00C73CC0" w:rsidRPr="00CD4B86">
        <w:rPr>
          <w:sz w:val="20"/>
          <w:szCs w:val="20"/>
        </w:rPr>
        <w:t>ormes internationales d'équité.</w:t>
      </w:r>
    </w:p>
    <w:p w:rsidR="006C003C" w:rsidRPr="00CD4B86" w:rsidRDefault="008B4F6A" w:rsidP="008B4F6A">
      <w:pPr>
        <w:pStyle w:val="AbschnittBriefe"/>
        <w:rPr>
          <w:sz w:val="20"/>
          <w:szCs w:val="20"/>
        </w:rPr>
      </w:pPr>
      <w:r w:rsidRPr="00CD4B86">
        <w:rPr>
          <w:sz w:val="20"/>
          <w:szCs w:val="20"/>
        </w:rPr>
        <w:t xml:space="preserve">Je vous demande également de </w:t>
      </w:r>
      <w:r w:rsidRPr="00CD4B86">
        <w:rPr>
          <w:b/>
          <w:sz w:val="20"/>
          <w:szCs w:val="20"/>
        </w:rPr>
        <w:t xml:space="preserve">garantir à </w:t>
      </w:r>
      <w:proofErr w:type="spellStart"/>
      <w:r w:rsidRPr="00CD4B86">
        <w:rPr>
          <w:b/>
          <w:sz w:val="20"/>
          <w:szCs w:val="20"/>
        </w:rPr>
        <w:t>Atena</w:t>
      </w:r>
      <w:proofErr w:type="spellEnd"/>
      <w:r w:rsidRPr="00CD4B86">
        <w:rPr>
          <w:b/>
          <w:sz w:val="20"/>
          <w:szCs w:val="20"/>
        </w:rPr>
        <w:t xml:space="preserve"> </w:t>
      </w:r>
      <w:proofErr w:type="spellStart"/>
      <w:r w:rsidRPr="00CD4B86">
        <w:rPr>
          <w:b/>
          <w:sz w:val="20"/>
          <w:szCs w:val="20"/>
        </w:rPr>
        <w:t>Daemi</w:t>
      </w:r>
      <w:proofErr w:type="spellEnd"/>
      <w:r w:rsidRPr="00CD4B86">
        <w:rPr>
          <w:b/>
          <w:sz w:val="20"/>
          <w:szCs w:val="20"/>
        </w:rPr>
        <w:t xml:space="preserve"> et </w:t>
      </w:r>
      <w:proofErr w:type="spellStart"/>
      <w:r w:rsidRPr="00CD4B86">
        <w:rPr>
          <w:b/>
          <w:sz w:val="20"/>
          <w:szCs w:val="20"/>
        </w:rPr>
        <w:t>Arash</w:t>
      </w:r>
      <w:proofErr w:type="spellEnd"/>
      <w:r w:rsidRPr="00CD4B86">
        <w:rPr>
          <w:b/>
          <w:sz w:val="20"/>
          <w:szCs w:val="20"/>
        </w:rPr>
        <w:t xml:space="preserve"> </w:t>
      </w:r>
      <w:proofErr w:type="spellStart"/>
      <w:r w:rsidRPr="00CD4B86">
        <w:rPr>
          <w:b/>
          <w:sz w:val="20"/>
          <w:szCs w:val="20"/>
        </w:rPr>
        <w:t>Sadeghi</w:t>
      </w:r>
      <w:proofErr w:type="spellEnd"/>
      <w:r w:rsidRPr="00CD4B86">
        <w:rPr>
          <w:b/>
          <w:sz w:val="20"/>
          <w:szCs w:val="20"/>
        </w:rPr>
        <w:t xml:space="preserve"> l’accès aux soins de santé nécessaires</w:t>
      </w:r>
      <w:r w:rsidRPr="00CD4B86">
        <w:rPr>
          <w:sz w:val="20"/>
          <w:szCs w:val="20"/>
        </w:rPr>
        <w:t>, en dehors de la prison.</w:t>
      </w:r>
    </w:p>
    <w:p w:rsidR="00042938" w:rsidRPr="00CD4B86" w:rsidRDefault="00042938" w:rsidP="00042938">
      <w:pPr>
        <w:pStyle w:val="AbschnittBriefe"/>
        <w:rPr>
          <w:sz w:val="20"/>
          <w:szCs w:val="20"/>
        </w:rPr>
      </w:pPr>
    </w:p>
    <w:p w:rsidR="00C73CC0" w:rsidRPr="00CD4B86" w:rsidRDefault="00C73CC0" w:rsidP="00042938">
      <w:pPr>
        <w:pStyle w:val="AbschnittBriefe"/>
        <w:rPr>
          <w:sz w:val="20"/>
          <w:szCs w:val="20"/>
        </w:rPr>
      </w:pPr>
    </w:p>
    <w:p w:rsidR="00042938" w:rsidRPr="00CD4B86" w:rsidRDefault="00042938" w:rsidP="00042938">
      <w:pPr>
        <w:pStyle w:val="AbschnittBriefe"/>
        <w:rPr>
          <w:sz w:val="20"/>
          <w:szCs w:val="20"/>
        </w:rPr>
      </w:pPr>
      <w:r w:rsidRPr="00CD4B86">
        <w:rPr>
          <w:sz w:val="20"/>
          <w:szCs w:val="20"/>
        </w:rPr>
        <w:t xml:space="preserve">Dans cette attente, je vous prie de croire, </w:t>
      </w:r>
      <w:r w:rsidR="007741B2" w:rsidRPr="00CD4B86">
        <w:rPr>
          <w:sz w:val="20"/>
          <w:szCs w:val="20"/>
        </w:rPr>
        <w:t>Monsieur</w:t>
      </w:r>
      <w:r w:rsidRPr="00CD4B86">
        <w:rPr>
          <w:sz w:val="20"/>
          <w:szCs w:val="20"/>
        </w:rPr>
        <w:t>, à l’expression de ma haute considération.</w:t>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BE3CB5" w:rsidP="006451D4">
      <w:pPr>
        <w:pStyle w:val="AbschnittBriefe"/>
      </w:pPr>
      <w:r>
        <w:rPr>
          <w:noProof/>
          <w:lang w:eastAsia="de-CH"/>
        </w:rPr>
        <w:pict>
          <v:shape id="_x0000_s1093" type="#_x0000_t202" style="position:absolute;margin-left:70.9pt;margin-top:775.45pt;width:481.9pt;height:33.45pt;z-index:251662336;mso-position-horizontal-relative:page;mso-position-vertical-relative:page" o:allowincell="f" o:allowoverlap="f" filled="f" stroked="f">
            <v:textbox style="mso-next-textbox:#_x0000_s1093" inset="0,0,0,0">
              <w:txbxContent>
                <w:p w:rsidR="006451D4" w:rsidRPr="00A331A8" w:rsidRDefault="00944AC1" w:rsidP="006451D4">
                  <w:pPr>
                    <w:rPr>
                      <w:b/>
                    </w:rPr>
                  </w:pPr>
                  <w:r>
                    <w:rPr>
                      <w:b/>
                    </w:rPr>
                    <w:t>Copie à:</w:t>
                  </w:r>
                </w:p>
                <w:p w:rsidR="00944AC1" w:rsidRDefault="00944AC1" w:rsidP="00944AC1">
                  <w:r>
                    <w:t xml:space="preserve">Ambassade de la République Islamique d'Iran, </w:t>
                  </w:r>
                  <w:proofErr w:type="spellStart"/>
                  <w:r>
                    <w:t>Thunstrasse</w:t>
                  </w:r>
                  <w:proofErr w:type="spellEnd"/>
                  <w:r>
                    <w:t xml:space="preserve"> 68, Case postale 227, 3006 Berne</w:t>
                  </w:r>
                </w:p>
                <w:p w:rsidR="006451D4" w:rsidRPr="00A331A8" w:rsidRDefault="00944AC1" w:rsidP="00944AC1">
                  <w:r>
                    <w:t>Fax: 031 351 56 52 / E-mail: secretariat@iranembassy.ch</w:t>
                  </w:r>
                </w:p>
              </w:txbxContent>
            </v:textbox>
            <w10:wrap anchorx="page" anchory="page"/>
            <w10:anchorlock/>
          </v:shape>
        </w:pict>
      </w:r>
      <w:r w:rsidR="006451D4" w:rsidRPr="00CD4B86">
        <w:br w:type="page"/>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BE3CB5" w:rsidP="006451D4">
      <w:pPr>
        <w:pStyle w:val="AbschnittBriefe"/>
        <w:rPr>
          <w:sz w:val="20"/>
          <w:szCs w:val="20"/>
        </w:rPr>
      </w:pPr>
      <w:r>
        <w:rPr>
          <w:noProof/>
          <w:sz w:val="20"/>
          <w:szCs w:val="20"/>
          <w:lang w:eastAsia="de-CH"/>
        </w:rPr>
        <w:pict>
          <v:shape id="_x0000_s1095" type="#_x0000_t202" style="position:absolute;margin-left:70.9pt;margin-top:72.5pt;width:155.9pt;height:85.05pt;z-index:251664384;mso-position-horizontal-relative:page;mso-position-vertical-relative:page" o:allowincell="f" o:allowoverlap="f" filled="f" stroked="f">
            <v:textbox style="mso-next-textbox:#_x0000_s1095" inset="0,0,0,0">
              <w:txbxContent>
                <w:p w:rsidR="006451D4" w:rsidRPr="007741B2" w:rsidRDefault="007741B2" w:rsidP="006451D4">
                  <w:pPr>
                    <w:rPr>
                      <w:sz w:val="20"/>
                      <w:szCs w:val="22"/>
                      <w:lang w:val="de-CH"/>
                    </w:rPr>
                  </w:pPr>
                  <w:r w:rsidRPr="007741B2">
                    <w:rPr>
                      <w:sz w:val="20"/>
                      <w:szCs w:val="22"/>
                      <w:lang w:val="de-CH"/>
                    </w:rPr>
                    <w:t>Expéditeur:</w:t>
                  </w:r>
                </w:p>
              </w:txbxContent>
            </v:textbox>
            <w10:wrap anchorx="page" anchory="page"/>
            <w10:anchorlock/>
          </v:shape>
        </w:pict>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7741B2" w:rsidRPr="00CD4B86" w:rsidRDefault="007741B2" w:rsidP="006451D4">
      <w:pPr>
        <w:pStyle w:val="AbschnittBriefe"/>
        <w:rPr>
          <w:sz w:val="20"/>
          <w:szCs w:val="20"/>
        </w:rPr>
      </w:pPr>
    </w:p>
    <w:p w:rsidR="006451D4" w:rsidRPr="00CD4B86" w:rsidRDefault="006451D4" w:rsidP="006451D4">
      <w:pPr>
        <w:pStyle w:val="AbschnittBriefe"/>
        <w:rPr>
          <w:sz w:val="20"/>
          <w:szCs w:val="20"/>
        </w:rPr>
      </w:pPr>
      <w:r w:rsidRPr="00CD4B86">
        <w:rPr>
          <w:sz w:val="20"/>
          <w:szCs w:val="20"/>
        </w:rPr>
        <w:t xml:space="preserve">                                                                                  </w:t>
      </w:r>
      <w:r w:rsidR="007741B2" w:rsidRPr="00CD4B86">
        <w:rPr>
          <w:sz w:val="20"/>
          <w:szCs w:val="20"/>
        </w:rPr>
        <w:t xml:space="preserve">     </w:t>
      </w:r>
      <w:r w:rsidRPr="00CD4B86">
        <w:rPr>
          <w:sz w:val="20"/>
          <w:szCs w:val="20"/>
        </w:rPr>
        <w:t xml:space="preserve">              </w:t>
      </w:r>
      <w:r w:rsidR="007741B2" w:rsidRPr="00CD4B86">
        <w:rPr>
          <w:sz w:val="20"/>
          <w:szCs w:val="20"/>
        </w:rPr>
        <w:t>Lieu et date</w:t>
      </w:r>
      <w:r w:rsidRPr="00CD4B86">
        <w:rPr>
          <w:sz w:val="20"/>
          <w:szCs w:val="20"/>
        </w:rPr>
        <w:t>:</w:t>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7741B2" w:rsidRPr="00CD4B86" w:rsidRDefault="007741B2" w:rsidP="006451D4">
      <w:pPr>
        <w:pStyle w:val="AbschnittBriefe"/>
        <w:rPr>
          <w:sz w:val="20"/>
          <w:szCs w:val="20"/>
        </w:rPr>
      </w:pPr>
    </w:p>
    <w:p w:rsidR="006451D4" w:rsidRPr="00CD4B86" w:rsidRDefault="00042938" w:rsidP="009D60FA">
      <w:pPr>
        <w:pStyle w:val="BetreffzeileBrief"/>
      </w:pPr>
      <w:r w:rsidRPr="00CD4B86">
        <w:t>Sujet: Atena Daemi, Arash Sadeghi, Golrokh Ebrahimi Iraee et Omid Alishenas</w:t>
      </w:r>
    </w:p>
    <w:p w:rsidR="006451D4" w:rsidRPr="00CD4B86" w:rsidRDefault="006451D4" w:rsidP="006451D4">
      <w:pPr>
        <w:pStyle w:val="AbschnittBriefe"/>
        <w:rPr>
          <w:sz w:val="20"/>
          <w:szCs w:val="20"/>
        </w:rPr>
      </w:pPr>
    </w:p>
    <w:p w:rsidR="006451D4" w:rsidRPr="00CD4B86" w:rsidRDefault="00BE3CB5" w:rsidP="006451D4">
      <w:pPr>
        <w:pStyle w:val="AbschnittBriefe"/>
        <w:rPr>
          <w:sz w:val="20"/>
          <w:szCs w:val="20"/>
        </w:rPr>
      </w:pPr>
      <w:r>
        <w:rPr>
          <w:noProof/>
          <w:sz w:val="20"/>
          <w:szCs w:val="20"/>
          <w:lang w:eastAsia="de-CH"/>
        </w:rPr>
        <w:pict>
          <v:shape id="_x0000_s1094" type="#_x0000_t202" style="position:absolute;margin-left:351.55pt;margin-top:144.45pt;width:177.1pt;height:88.05pt;z-index:251663360;mso-position-horizontal-relative:page;mso-position-vertical-relative:page" o:allowincell="f" o:allowoverlap="f" filled="f" stroked="f">
            <v:textbox style="mso-next-textbox:#_x0000_s1094" inset="0,0,0,0">
              <w:txbxContent>
                <w:p w:rsidR="007741B2" w:rsidRPr="00BE3CB5" w:rsidRDefault="007741B2" w:rsidP="007741B2">
                  <w:pPr>
                    <w:rPr>
                      <w:sz w:val="20"/>
                      <w:szCs w:val="22"/>
                      <w:lang w:val="en-GB"/>
                    </w:rPr>
                  </w:pPr>
                  <w:r w:rsidRPr="00BE3CB5">
                    <w:rPr>
                      <w:sz w:val="20"/>
                      <w:szCs w:val="22"/>
                      <w:lang w:val="en-GB"/>
                    </w:rPr>
                    <w:t>Foreign Minister</w:t>
                  </w:r>
                </w:p>
                <w:p w:rsidR="007741B2" w:rsidRPr="00BE3CB5" w:rsidRDefault="007741B2" w:rsidP="007741B2">
                  <w:pPr>
                    <w:rPr>
                      <w:sz w:val="20"/>
                      <w:szCs w:val="22"/>
                      <w:lang w:val="en-GB"/>
                    </w:rPr>
                  </w:pPr>
                  <w:r w:rsidRPr="00BE3CB5">
                    <w:rPr>
                      <w:sz w:val="20"/>
                      <w:szCs w:val="22"/>
                      <w:lang w:val="en-GB"/>
                    </w:rPr>
                    <w:t>Mohammad Javad Zarif</w:t>
                  </w:r>
                </w:p>
                <w:p w:rsidR="007741B2" w:rsidRPr="00BE3CB5" w:rsidRDefault="007741B2" w:rsidP="007741B2">
                  <w:pPr>
                    <w:rPr>
                      <w:sz w:val="20"/>
                      <w:szCs w:val="22"/>
                      <w:lang w:val="en-GB"/>
                    </w:rPr>
                  </w:pPr>
                  <w:r w:rsidRPr="00BE3CB5">
                    <w:rPr>
                      <w:sz w:val="20"/>
                      <w:szCs w:val="22"/>
                      <w:lang w:val="en-GB"/>
                    </w:rPr>
                    <w:t>c/o Permanent Mission of the Islamic Republic of Iran to the United Nations</w:t>
                  </w:r>
                </w:p>
                <w:p w:rsidR="007741B2" w:rsidRPr="007741B2" w:rsidRDefault="007741B2" w:rsidP="007741B2">
                  <w:pPr>
                    <w:rPr>
                      <w:sz w:val="20"/>
                      <w:szCs w:val="22"/>
                    </w:rPr>
                  </w:pPr>
                  <w:r w:rsidRPr="007741B2">
                    <w:rPr>
                      <w:sz w:val="20"/>
                      <w:szCs w:val="22"/>
                    </w:rPr>
                    <w:t>Chemin du Petit-</w:t>
                  </w:r>
                  <w:proofErr w:type="spellStart"/>
                  <w:r w:rsidRPr="007741B2">
                    <w:rPr>
                      <w:sz w:val="20"/>
                      <w:szCs w:val="22"/>
                    </w:rPr>
                    <w:t>Saconnex</w:t>
                  </w:r>
                  <w:proofErr w:type="spellEnd"/>
                  <w:r w:rsidRPr="007741B2">
                    <w:rPr>
                      <w:sz w:val="20"/>
                      <w:szCs w:val="22"/>
                    </w:rPr>
                    <w:t xml:space="preserve"> 28</w:t>
                  </w:r>
                </w:p>
                <w:p w:rsidR="006451D4" w:rsidRPr="007741B2" w:rsidRDefault="007741B2" w:rsidP="007741B2">
                  <w:pPr>
                    <w:rPr>
                      <w:sz w:val="16"/>
                      <w:szCs w:val="22"/>
                    </w:rPr>
                  </w:pPr>
                  <w:r w:rsidRPr="007741B2">
                    <w:rPr>
                      <w:sz w:val="20"/>
                      <w:szCs w:val="22"/>
                    </w:rPr>
                    <w:t>1209 Genève</w:t>
                  </w:r>
                </w:p>
              </w:txbxContent>
            </v:textbox>
            <w10:wrap anchorx="page" anchory="page"/>
            <w10:anchorlock/>
          </v:shape>
        </w:pict>
      </w:r>
      <w:r w:rsidR="007741B2" w:rsidRPr="00CD4B86">
        <w:rPr>
          <w:noProof/>
          <w:sz w:val="20"/>
          <w:szCs w:val="20"/>
          <w:lang w:eastAsia="de-CH"/>
        </w:rPr>
        <w:t>Monsieur le Ministre,</w:t>
      </w:r>
    </w:p>
    <w:p w:rsidR="00303E8B" w:rsidRPr="00CD4B86" w:rsidRDefault="00303E8B" w:rsidP="00303E8B">
      <w:pPr>
        <w:pStyle w:val="AbschnittBriefe"/>
        <w:rPr>
          <w:sz w:val="20"/>
          <w:szCs w:val="20"/>
        </w:rPr>
      </w:pPr>
    </w:p>
    <w:p w:rsidR="00C73CC0" w:rsidRPr="00CD4B86" w:rsidRDefault="00BE3CB5" w:rsidP="00C73CC0">
      <w:pPr>
        <w:pStyle w:val="AbschnittBriefe"/>
        <w:rPr>
          <w:sz w:val="20"/>
          <w:szCs w:val="20"/>
        </w:rPr>
      </w:pPr>
      <w:r w:rsidRPr="00BE3CB5">
        <w:rPr>
          <w:sz w:val="20"/>
          <w:szCs w:val="20"/>
        </w:rPr>
        <w:t>Je souhaite exprime</w:t>
      </w:r>
      <w:r>
        <w:rPr>
          <w:sz w:val="20"/>
          <w:szCs w:val="20"/>
        </w:rPr>
        <w:t xml:space="preserve">r ma préoccupation quant au </w:t>
      </w:r>
      <w:r w:rsidR="00C73CC0" w:rsidRPr="00CD4B86">
        <w:rPr>
          <w:sz w:val="20"/>
          <w:szCs w:val="20"/>
        </w:rPr>
        <w:t>sort d’</w:t>
      </w:r>
      <w:proofErr w:type="spellStart"/>
      <w:r w:rsidR="00C73CC0" w:rsidRPr="00CD4B86">
        <w:rPr>
          <w:sz w:val="20"/>
          <w:szCs w:val="20"/>
        </w:rPr>
        <w:t>Atena</w:t>
      </w:r>
      <w:proofErr w:type="spellEnd"/>
      <w:r w:rsidR="00C73CC0" w:rsidRPr="00CD4B86">
        <w:rPr>
          <w:sz w:val="20"/>
          <w:szCs w:val="20"/>
        </w:rPr>
        <w:t xml:space="preserve"> </w:t>
      </w:r>
      <w:proofErr w:type="spellStart"/>
      <w:r w:rsidR="00C73CC0" w:rsidRPr="00CD4B86">
        <w:rPr>
          <w:sz w:val="20"/>
          <w:szCs w:val="20"/>
        </w:rPr>
        <w:t>Daemi</w:t>
      </w:r>
      <w:proofErr w:type="spellEnd"/>
      <w:r w:rsidR="00C73CC0" w:rsidRPr="00CD4B86">
        <w:rPr>
          <w:sz w:val="20"/>
          <w:szCs w:val="20"/>
        </w:rPr>
        <w:t>, d’</w:t>
      </w:r>
      <w:proofErr w:type="spellStart"/>
      <w:r w:rsidR="00C73CC0" w:rsidRPr="00CD4B86">
        <w:rPr>
          <w:sz w:val="20"/>
          <w:szCs w:val="20"/>
        </w:rPr>
        <w:t>Arash</w:t>
      </w:r>
      <w:proofErr w:type="spellEnd"/>
      <w:r w:rsidR="00C73CC0" w:rsidRPr="00CD4B86">
        <w:rPr>
          <w:sz w:val="20"/>
          <w:szCs w:val="20"/>
        </w:rPr>
        <w:t xml:space="preserve"> </w:t>
      </w:r>
      <w:proofErr w:type="spellStart"/>
      <w:r w:rsidR="00C73CC0" w:rsidRPr="00CD4B86">
        <w:rPr>
          <w:sz w:val="20"/>
          <w:szCs w:val="20"/>
        </w:rPr>
        <w:t>Sadeghi</w:t>
      </w:r>
      <w:proofErr w:type="spellEnd"/>
      <w:r w:rsidR="00C73CC0" w:rsidRPr="00CD4B86">
        <w:rPr>
          <w:sz w:val="20"/>
          <w:szCs w:val="20"/>
        </w:rPr>
        <w:t xml:space="preserve">, de </w:t>
      </w:r>
      <w:proofErr w:type="spellStart"/>
      <w:r w:rsidR="00C73CC0" w:rsidRPr="00CD4B86">
        <w:rPr>
          <w:sz w:val="20"/>
          <w:szCs w:val="20"/>
        </w:rPr>
        <w:t>Golrokh</w:t>
      </w:r>
      <w:proofErr w:type="spellEnd"/>
      <w:r w:rsidR="00C73CC0" w:rsidRPr="00CD4B86">
        <w:rPr>
          <w:sz w:val="20"/>
          <w:szCs w:val="20"/>
        </w:rPr>
        <w:t xml:space="preserve"> </w:t>
      </w:r>
      <w:proofErr w:type="spellStart"/>
      <w:r w:rsidR="00C73CC0" w:rsidRPr="00CD4B86">
        <w:rPr>
          <w:sz w:val="20"/>
          <w:szCs w:val="20"/>
        </w:rPr>
        <w:t>Ebrahimi</w:t>
      </w:r>
      <w:proofErr w:type="spellEnd"/>
      <w:r w:rsidR="00C73CC0" w:rsidRPr="00CD4B86">
        <w:rPr>
          <w:sz w:val="20"/>
          <w:szCs w:val="20"/>
        </w:rPr>
        <w:t xml:space="preserve"> </w:t>
      </w:r>
      <w:proofErr w:type="spellStart"/>
      <w:r w:rsidR="00C73CC0" w:rsidRPr="00CD4B86">
        <w:rPr>
          <w:sz w:val="20"/>
          <w:szCs w:val="20"/>
        </w:rPr>
        <w:t>Iraee</w:t>
      </w:r>
      <w:proofErr w:type="spellEnd"/>
      <w:r w:rsidR="00C73CC0" w:rsidRPr="00CD4B86">
        <w:rPr>
          <w:sz w:val="20"/>
          <w:szCs w:val="20"/>
        </w:rPr>
        <w:t xml:space="preserve"> et </w:t>
      </w:r>
      <w:proofErr w:type="gramStart"/>
      <w:r w:rsidR="00C73CC0" w:rsidRPr="00CD4B86">
        <w:rPr>
          <w:sz w:val="20"/>
          <w:szCs w:val="20"/>
        </w:rPr>
        <w:t>de Omid</w:t>
      </w:r>
      <w:proofErr w:type="gramEnd"/>
      <w:r w:rsidR="00C73CC0" w:rsidRPr="00CD4B86">
        <w:rPr>
          <w:sz w:val="20"/>
          <w:szCs w:val="20"/>
        </w:rPr>
        <w:t xml:space="preserve"> </w:t>
      </w:r>
      <w:proofErr w:type="spellStart"/>
      <w:r w:rsidR="00C73CC0" w:rsidRPr="00CD4B86">
        <w:rPr>
          <w:sz w:val="20"/>
          <w:szCs w:val="20"/>
        </w:rPr>
        <w:t>Alishenas</w:t>
      </w:r>
      <w:proofErr w:type="spellEnd"/>
      <w:r w:rsidR="00C73CC0" w:rsidRPr="00CD4B86">
        <w:rPr>
          <w:sz w:val="20"/>
          <w:szCs w:val="20"/>
        </w:rPr>
        <w:t>. Les quatre sont des prisonniers d’opinion.</w:t>
      </w:r>
    </w:p>
    <w:p w:rsidR="00C73CC0" w:rsidRPr="00CD4B86" w:rsidRDefault="00C73CC0" w:rsidP="00C73CC0">
      <w:pPr>
        <w:pStyle w:val="AbschnittBriefe"/>
        <w:rPr>
          <w:sz w:val="20"/>
          <w:szCs w:val="20"/>
        </w:rPr>
      </w:pPr>
    </w:p>
    <w:p w:rsidR="00C73CC0" w:rsidRPr="00CD4B86" w:rsidRDefault="00C73CC0" w:rsidP="00C73CC0">
      <w:pPr>
        <w:pStyle w:val="AbschnittBriefe"/>
        <w:rPr>
          <w:sz w:val="20"/>
          <w:szCs w:val="20"/>
        </w:rPr>
      </w:pPr>
      <w:r w:rsidRPr="00CD4B86">
        <w:rPr>
          <w:sz w:val="20"/>
          <w:szCs w:val="20"/>
        </w:rPr>
        <w:tab/>
        <w:t>Je vous demande, Monsieu</w:t>
      </w:r>
      <w:r w:rsidR="00FE3F9D">
        <w:rPr>
          <w:sz w:val="20"/>
          <w:szCs w:val="20"/>
        </w:rPr>
        <w:t>r le Ministr</w:t>
      </w:r>
      <w:r w:rsidRPr="00CD4B86">
        <w:rPr>
          <w:sz w:val="20"/>
          <w:szCs w:val="20"/>
        </w:rPr>
        <w:t xml:space="preserve">e, de </w:t>
      </w:r>
      <w:r w:rsidRPr="00CD4B86">
        <w:rPr>
          <w:b/>
          <w:sz w:val="20"/>
          <w:szCs w:val="20"/>
        </w:rPr>
        <w:t xml:space="preserve">libérer immédiatement et sans condition </w:t>
      </w:r>
      <w:proofErr w:type="spellStart"/>
      <w:r w:rsidRPr="00CD4B86">
        <w:rPr>
          <w:b/>
          <w:sz w:val="20"/>
          <w:szCs w:val="20"/>
        </w:rPr>
        <w:t>Atena</w:t>
      </w:r>
      <w:proofErr w:type="spellEnd"/>
      <w:r w:rsidRPr="00CD4B86">
        <w:rPr>
          <w:b/>
          <w:sz w:val="20"/>
          <w:szCs w:val="20"/>
        </w:rPr>
        <w:t xml:space="preserve"> </w:t>
      </w:r>
      <w:proofErr w:type="spellStart"/>
      <w:r w:rsidRPr="00CD4B86">
        <w:rPr>
          <w:b/>
          <w:sz w:val="20"/>
          <w:szCs w:val="20"/>
        </w:rPr>
        <w:t>Daemi</w:t>
      </w:r>
      <w:proofErr w:type="spellEnd"/>
      <w:r w:rsidRPr="00CD4B86">
        <w:rPr>
          <w:b/>
          <w:sz w:val="20"/>
          <w:szCs w:val="20"/>
        </w:rPr>
        <w:t xml:space="preserve">, </w:t>
      </w:r>
      <w:proofErr w:type="spellStart"/>
      <w:r w:rsidRPr="00CD4B86">
        <w:rPr>
          <w:b/>
          <w:sz w:val="20"/>
          <w:szCs w:val="20"/>
        </w:rPr>
        <w:t>Arash</w:t>
      </w:r>
      <w:proofErr w:type="spellEnd"/>
      <w:r w:rsidRPr="00CD4B86">
        <w:rPr>
          <w:b/>
          <w:sz w:val="20"/>
          <w:szCs w:val="20"/>
        </w:rPr>
        <w:t xml:space="preserve"> </w:t>
      </w:r>
      <w:proofErr w:type="spellStart"/>
      <w:r w:rsidRPr="00CD4B86">
        <w:rPr>
          <w:b/>
          <w:sz w:val="20"/>
          <w:szCs w:val="20"/>
        </w:rPr>
        <w:t>Sadeghi</w:t>
      </w:r>
      <w:proofErr w:type="spellEnd"/>
      <w:r w:rsidRPr="00CD4B86">
        <w:rPr>
          <w:b/>
          <w:sz w:val="20"/>
          <w:szCs w:val="20"/>
        </w:rPr>
        <w:t xml:space="preserve"> et </w:t>
      </w:r>
      <w:proofErr w:type="spellStart"/>
      <w:r w:rsidRPr="00CD4B86">
        <w:rPr>
          <w:b/>
          <w:sz w:val="20"/>
          <w:szCs w:val="20"/>
        </w:rPr>
        <w:t>Golrokh</w:t>
      </w:r>
      <w:proofErr w:type="spellEnd"/>
      <w:r w:rsidRPr="00CD4B86">
        <w:rPr>
          <w:b/>
          <w:sz w:val="20"/>
          <w:szCs w:val="20"/>
        </w:rPr>
        <w:t xml:space="preserve"> </w:t>
      </w:r>
      <w:proofErr w:type="spellStart"/>
      <w:r w:rsidRPr="00CD4B86">
        <w:rPr>
          <w:b/>
          <w:sz w:val="20"/>
          <w:szCs w:val="20"/>
        </w:rPr>
        <w:t>Ebrahimi</w:t>
      </w:r>
      <w:proofErr w:type="spellEnd"/>
      <w:r w:rsidRPr="00CD4B86">
        <w:rPr>
          <w:b/>
          <w:sz w:val="20"/>
          <w:szCs w:val="20"/>
        </w:rPr>
        <w:t xml:space="preserve"> </w:t>
      </w:r>
      <w:proofErr w:type="spellStart"/>
      <w:r w:rsidRPr="00CD4B86">
        <w:rPr>
          <w:b/>
          <w:sz w:val="20"/>
          <w:szCs w:val="20"/>
        </w:rPr>
        <w:t>Iraee</w:t>
      </w:r>
      <w:proofErr w:type="spellEnd"/>
      <w:r w:rsidRPr="00CD4B86">
        <w:rPr>
          <w:sz w:val="20"/>
          <w:szCs w:val="20"/>
        </w:rPr>
        <w:t xml:space="preserve">, qui sont des </w:t>
      </w:r>
      <w:proofErr w:type="spellStart"/>
      <w:r w:rsidRPr="00CD4B86">
        <w:rPr>
          <w:sz w:val="20"/>
          <w:szCs w:val="20"/>
        </w:rPr>
        <w:t>prisonnier·e·s</w:t>
      </w:r>
      <w:proofErr w:type="spellEnd"/>
      <w:r w:rsidRPr="00CD4B86">
        <w:rPr>
          <w:sz w:val="20"/>
          <w:szCs w:val="20"/>
        </w:rPr>
        <w:t xml:space="preserve"> d’opinion, </w:t>
      </w:r>
      <w:proofErr w:type="spellStart"/>
      <w:r w:rsidRPr="00CD4B86">
        <w:rPr>
          <w:sz w:val="20"/>
          <w:szCs w:val="20"/>
        </w:rPr>
        <w:t>emprisonné·e·s</w:t>
      </w:r>
      <w:proofErr w:type="spellEnd"/>
      <w:r w:rsidRPr="00CD4B86">
        <w:rPr>
          <w:sz w:val="20"/>
          <w:szCs w:val="20"/>
        </w:rPr>
        <w:t xml:space="preserve"> uniquement pour avoir exercé sans violence leurs droits à la liberté d’expression, d’association et de réunion pacifique, notamment par leur travail en matière de droits humains. Leurs condamnations et leurs peines doivent être annulées.</w:t>
      </w:r>
    </w:p>
    <w:p w:rsidR="00C73CC0" w:rsidRPr="00CD4B86" w:rsidRDefault="00C73CC0" w:rsidP="00C73CC0">
      <w:pPr>
        <w:pStyle w:val="AbschnittBriefe"/>
        <w:rPr>
          <w:sz w:val="20"/>
          <w:szCs w:val="20"/>
        </w:rPr>
      </w:pPr>
    </w:p>
    <w:p w:rsidR="00C73CC0" w:rsidRPr="00CD4B86" w:rsidRDefault="00C73CC0" w:rsidP="00C73CC0">
      <w:pPr>
        <w:pStyle w:val="AbschnittBriefe"/>
        <w:rPr>
          <w:sz w:val="20"/>
          <w:szCs w:val="20"/>
        </w:rPr>
      </w:pPr>
      <w:r w:rsidRPr="00CD4B86">
        <w:rPr>
          <w:sz w:val="20"/>
          <w:szCs w:val="20"/>
        </w:rPr>
        <w:t xml:space="preserve">Pour </w:t>
      </w:r>
      <w:r w:rsidRPr="00CD4B86">
        <w:rPr>
          <w:b/>
          <w:sz w:val="20"/>
          <w:szCs w:val="20"/>
        </w:rPr>
        <w:t xml:space="preserve">Omid </w:t>
      </w:r>
      <w:proofErr w:type="spellStart"/>
      <w:r w:rsidRPr="00CD4B86">
        <w:rPr>
          <w:b/>
          <w:sz w:val="20"/>
          <w:szCs w:val="20"/>
        </w:rPr>
        <w:t>Alishenas</w:t>
      </w:r>
      <w:proofErr w:type="spellEnd"/>
      <w:r w:rsidRPr="00CD4B86">
        <w:rPr>
          <w:sz w:val="20"/>
          <w:szCs w:val="20"/>
        </w:rPr>
        <w:t xml:space="preserve">, je vous demande de </w:t>
      </w:r>
      <w:r w:rsidRPr="00CD4B86">
        <w:rPr>
          <w:b/>
          <w:sz w:val="20"/>
          <w:szCs w:val="20"/>
        </w:rPr>
        <w:t>garantir que sa condamnation et sa peine soient annulées et sa libération rendue inconditionnelle</w:t>
      </w:r>
      <w:r w:rsidRPr="00CD4B86">
        <w:rPr>
          <w:sz w:val="20"/>
          <w:szCs w:val="20"/>
        </w:rPr>
        <w:t>, car il s’agit d’un prisonnier d’opinion qui n’a fait qu’exercer sans violence son droit à la liberté d’expression, d’association et de rassemblement pacifique par le biais de ses activités de défenseur des droits humains. Veillez à ce qu'il puisse poursuivre son travail en matière de droits humains sans subir de harcèlement, d'intimidations ou de représailles.</w:t>
      </w:r>
    </w:p>
    <w:p w:rsidR="00C73CC0" w:rsidRPr="00CD4B86" w:rsidRDefault="00C73CC0" w:rsidP="00C73CC0">
      <w:pPr>
        <w:pStyle w:val="AbschnittBriefe"/>
        <w:rPr>
          <w:sz w:val="20"/>
          <w:szCs w:val="20"/>
        </w:rPr>
      </w:pPr>
    </w:p>
    <w:p w:rsidR="00C73CC0" w:rsidRPr="00CD4B86" w:rsidRDefault="00C73CC0" w:rsidP="00C73CC0">
      <w:pPr>
        <w:pStyle w:val="AbschnittBriefe"/>
        <w:rPr>
          <w:sz w:val="20"/>
          <w:szCs w:val="20"/>
        </w:rPr>
      </w:pPr>
      <w:r w:rsidRPr="00CD4B86">
        <w:rPr>
          <w:sz w:val="20"/>
          <w:szCs w:val="20"/>
        </w:rPr>
        <w:tab/>
        <w:t xml:space="preserve">En attendant leur libération, il faut </w:t>
      </w:r>
      <w:r w:rsidRPr="00CD4B86">
        <w:rPr>
          <w:b/>
          <w:sz w:val="20"/>
          <w:szCs w:val="20"/>
        </w:rPr>
        <w:t xml:space="preserve">protéger </w:t>
      </w:r>
      <w:proofErr w:type="spellStart"/>
      <w:r w:rsidRPr="00CD4B86">
        <w:rPr>
          <w:b/>
          <w:sz w:val="20"/>
          <w:szCs w:val="20"/>
        </w:rPr>
        <w:t>Atena</w:t>
      </w:r>
      <w:proofErr w:type="spellEnd"/>
      <w:r w:rsidRPr="00CD4B86">
        <w:rPr>
          <w:b/>
          <w:sz w:val="20"/>
          <w:szCs w:val="20"/>
        </w:rPr>
        <w:t xml:space="preserve"> </w:t>
      </w:r>
      <w:proofErr w:type="spellStart"/>
      <w:r w:rsidRPr="00CD4B86">
        <w:rPr>
          <w:b/>
          <w:sz w:val="20"/>
          <w:szCs w:val="20"/>
        </w:rPr>
        <w:t>Daemi</w:t>
      </w:r>
      <w:proofErr w:type="spellEnd"/>
      <w:r w:rsidRPr="00CD4B86">
        <w:rPr>
          <w:b/>
          <w:sz w:val="20"/>
          <w:szCs w:val="20"/>
        </w:rPr>
        <w:t xml:space="preserve">, </w:t>
      </w:r>
      <w:proofErr w:type="spellStart"/>
      <w:r w:rsidRPr="00CD4B86">
        <w:rPr>
          <w:b/>
          <w:sz w:val="20"/>
          <w:szCs w:val="20"/>
        </w:rPr>
        <w:t>Arash</w:t>
      </w:r>
      <w:proofErr w:type="spellEnd"/>
      <w:r w:rsidRPr="00CD4B86">
        <w:rPr>
          <w:b/>
          <w:sz w:val="20"/>
          <w:szCs w:val="20"/>
        </w:rPr>
        <w:t xml:space="preserve"> </w:t>
      </w:r>
      <w:proofErr w:type="spellStart"/>
      <w:r w:rsidRPr="00CD4B86">
        <w:rPr>
          <w:b/>
          <w:sz w:val="20"/>
          <w:szCs w:val="20"/>
        </w:rPr>
        <w:t>Sadeghi</w:t>
      </w:r>
      <w:proofErr w:type="spellEnd"/>
      <w:r w:rsidRPr="00CD4B86">
        <w:rPr>
          <w:b/>
          <w:sz w:val="20"/>
          <w:szCs w:val="20"/>
        </w:rPr>
        <w:t xml:space="preserve"> et </w:t>
      </w:r>
      <w:proofErr w:type="spellStart"/>
      <w:r w:rsidRPr="00CD4B86">
        <w:rPr>
          <w:b/>
          <w:sz w:val="20"/>
          <w:szCs w:val="20"/>
        </w:rPr>
        <w:t>Golrokh</w:t>
      </w:r>
      <w:proofErr w:type="spellEnd"/>
      <w:r w:rsidRPr="00CD4B86">
        <w:rPr>
          <w:b/>
          <w:sz w:val="20"/>
          <w:szCs w:val="20"/>
        </w:rPr>
        <w:t xml:space="preserve"> </w:t>
      </w:r>
      <w:proofErr w:type="spellStart"/>
      <w:r w:rsidRPr="00CD4B86">
        <w:rPr>
          <w:b/>
          <w:sz w:val="20"/>
          <w:szCs w:val="20"/>
        </w:rPr>
        <w:t>Ebrahimi</w:t>
      </w:r>
      <w:proofErr w:type="spellEnd"/>
      <w:r w:rsidRPr="00CD4B86">
        <w:rPr>
          <w:b/>
          <w:sz w:val="20"/>
          <w:szCs w:val="20"/>
        </w:rPr>
        <w:t xml:space="preserve"> </w:t>
      </w:r>
      <w:proofErr w:type="spellStart"/>
      <w:r w:rsidRPr="00CD4B86">
        <w:rPr>
          <w:b/>
          <w:sz w:val="20"/>
          <w:szCs w:val="20"/>
        </w:rPr>
        <w:t>Iraee</w:t>
      </w:r>
      <w:proofErr w:type="spellEnd"/>
      <w:r w:rsidRPr="00CD4B86">
        <w:rPr>
          <w:b/>
          <w:sz w:val="20"/>
          <w:szCs w:val="20"/>
        </w:rPr>
        <w:t xml:space="preserve"> contre la torture</w:t>
      </w:r>
      <w:r w:rsidRPr="00CD4B86">
        <w:rPr>
          <w:sz w:val="20"/>
          <w:szCs w:val="20"/>
        </w:rPr>
        <w:t xml:space="preserve"> et les autres mauvais traitements, y compris le refus de soins médicaux.</w:t>
      </w:r>
    </w:p>
    <w:p w:rsidR="00C73CC0" w:rsidRPr="00CD4B86" w:rsidRDefault="00C73CC0" w:rsidP="00C73CC0">
      <w:pPr>
        <w:pStyle w:val="AbschnittBriefe"/>
        <w:rPr>
          <w:sz w:val="20"/>
          <w:szCs w:val="20"/>
        </w:rPr>
      </w:pPr>
      <w:r w:rsidRPr="00CD4B86">
        <w:rPr>
          <w:sz w:val="20"/>
          <w:szCs w:val="20"/>
        </w:rPr>
        <w:t>Veuillez diligenter immédiatement une enquête indépendante, impartiale et approfondie sur les actes de torture qu’</w:t>
      </w:r>
      <w:proofErr w:type="spellStart"/>
      <w:r w:rsidRPr="00CD4B86">
        <w:rPr>
          <w:sz w:val="20"/>
          <w:szCs w:val="20"/>
        </w:rPr>
        <w:t>Atena</w:t>
      </w:r>
      <w:proofErr w:type="spellEnd"/>
      <w:r w:rsidRPr="00CD4B86">
        <w:rPr>
          <w:sz w:val="20"/>
          <w:szCs w:val="20"/>
        </w:rPr>
        <w:t xml:space="preserve"> </w:t>
      </w:r>
      <w:proofErr w:type="spellStart"/>
      <w:r w:rsidRPr="00CD4B86">
        <w:rPr>
          <w:sz w:val="20"/>
          <w:szCs w:val="20"/>
        </w:rPr>
        <w:t>Daemi</w:t>
      </w:r>
      <w:proofErr w:type="spellEnd"/>
      <w:r w:rsidRPr="00CD4B86">
        <w:rPr>
          <w:sz w:val="20"/>
          <w:szCs w:val="20"/>
        </w:rPr>
        <w:t xml:space="preserve"> et </w:t>
      </w:r>
      <w:proofErr w:type="spellStart"/>
      <w:r w:rsidRPr="00CD4B86">
        <w:rPr>
          <w:sz w:val="20"/>
          <w:szCs w:val="20"/>
        </w:rPr>
        <w:t>Arash</w:t>
      </w:r>
      <w:proofErr w:type="spellEnd"/>
      <w:r w:rsidRPr="00CD4B86">
        <w:rPr>
          <w:sz w:val="20"/>
          <w:szCs w:val="20"/>
        </w:rPr>
        <w:t xml:space="preserve"> </w:t>
      </w:r>
      <w:proofErr w:type="spellStart"/>
      <w:r w:rsidRPr="00CD4B86">
        <w:rPr>
          <w:sz w:val="20"/>
          <w:szCs w:val="20"/>
        </w:rPr>
        <w:t>Sadehi</w:t>
      </w:r>
      <w:proofErr w:type="spellEnd"/>
      <w:r w:rsidRPr="00CD4B86">
        <w:rPr>
          <w:sz w:val="20"/>
          <w:szCs w:val="20"/>
        </w:rPr>
        <w:t xml:space="preserve"> auraient subis, et traduire les responsables présumés en justice, dans le cadre de procédures respectant les normes internationales d'équité.</w:t>
      </w:r>
    </w:p>
    <w:p w:rsidR="00C73CC0" w:rsidRPr="00CD4B86" w:rsidRDefault="00C73CC0" w:rsidP="00C73CC0">
      <w:pPr>
        <w:pStyle w:val="AbschnittBriefe"/>
        <w:rPr>
          <w:sz w:val="20"/>
          <w:szCs w:val="20"/>
        </w:rPr>
      </w:pPr>
      <w:r w:rsidRPr="00CD4B86">
        <w:rPr>
          <w:sz w:val="20"/>
          <w:szCs w:val="20"/>
        </w:rPr>
        <w:t xml:space="preserve">Je vous demande également de </w:t>
      </w:r>
      <w:r w:rsidRPr="00CD4B86">
        <w:rPr>
          <w:b/>
          <w:sz w:val="20"/>
          <w:szCs w:val="20"/>
        </w:rPr>
        <w:t xml:space="preserve">garantir à </w:t>
      </w:r>
      <w:proofErr w:type="spellStart"/>
      <w:r w:rsidRPr="00CD4B86">
        <w:rPr>
          <w:b/>
          <w:sz w:val="20"/>
          <w:szCs w:val="20"/>
        </w:rPr>
        <w:t>Atena</w:t>
      </w:r>
      <w:proofErr w:type="spellEnd"/>
      <w:r w:rsidRPr="00CD4B86">
        <w:rPr>
          <w:b/>
          <w:sz w:val="20"/>
          <w:szCs w:val="20"/>
        </w:rPr>
        <w:t xml:space="preserve"> </w:t>
      </w:r>
      <w:proofErr w:type="spellStart"/>
      <w:r w:rsidRPr="00CD4B86">
        <w:rPr>
          <w:b/>
          <w:sz w:val="20"/>
          <w:szCs w:val="20"/>
        </w:rPr>
        <w:t>Daemi</w:t>
      </w:r>
      <w:proofErr w:type="spellEnd"/>
      <w:r w:rsidRPr="00CD4B86">
        <w:rPr>
          <w:b/>
          <w:sz w:val="20"/>
          <w:szCs w:val="20"/>
        </w:rPr>
        <w:t xml:space="preserve"> et </w:t>
      </w:r>
      <w:proofErr w:type="spellStart"/>
      <w:r w:rsidRPr="00CD4B86">
        <w:rPr>
          <w:b/>
          <w:sz w:val="20"/>
          <w:szCs w:val="20"/>
        </w:rPr>
        <w:t>Arash</w:t>
      </w:r>
      <w:proofErr w:type="spellEnd"/>
      <w:r w:rsidRPr="00CD4B86">
        <w:rPr>
          <w:b/>
          <w:sz w:val="20"/>
          <w:szCs w:val="20"/>
        </w:rPr>
        <w:t xml:space="preserve"> </w:t>
      </w:r>
      <w:proofErr w:type="spellStart"/>
      <w:r w:rsidRPr="00CD4B86">
        <w:rPr>
          <w:b/>
          <w:sz w:val="20"/>
          <w:szCs w:val="20"/>
        </w:rPr>
        <w:t>Sadeghi</w:t>
      </w:r>
      <w:proofErr w:type="spellEnd"/>
      <w:r w:rsidRPr="00CD4B86">
        <w:rPr>
          <w:b/>
          <w:sz w:val="20"/>
          <w:szCs w:val="20"/>
        </w:rPr>
        <w:t xml:space="preserve"> l’accès aux soins de santé nécessaires</w:t>
      </w:r>
      <w:r w:rsidRPr="00CD4B86">
        <w:rPr>
          <w:sz w:val="20"/>
          <w:szCs w:val="20"/>
        </w:rPr>
        <w:t>, en dehors de la prison.</w:t>
      </w:r>
    </w:p>
    <w:p w:rsidR="00303E8B" w:rsidRPr="00CD4B86" w:rsidRDefault="00303E8B" w:rsidP="00303E8B">
      <w:pPr>
        <w:pStyle w:val="AbschnittBriefe"/>
        <w:rPr>
          <w:sz w:val="20"/>
          <w:szCs w:val="20"/>
        </w:rPr>
      </w:pPr>
    </w:p>
    <w:p w:rsidR="00303E8B" w:rsidRPr="00CD4B86" w:rsidRDefault="00303E8B" w:rsidP="00303E8B">
      <w:pPr>
        <w:pStyle w:val="AbschnittBriefe"/>
        <w:rPr>
          <w:sz w:val="20"/>
          <w:szCs w:val="20"/>
        </w:rPr>
      </w:pPr>
    </w:p>
    <w:p w:rsidR="00042938" w:rsidRPr="00CD4B86" w:rsidRDefault="00042938" w:rsidP="00042938">
      <w:pPr>
        <w:pStyle w:val="AbschnittBriefe"/>
        <w:rPr>
          <w:sz w:val="20"/>
          <w:szCs w:val="20"/>
        </w:rPr>
      </w:pPr>
      <w:r w:rsidRPr="00CD4B86">
        <w:rPr>
          <w:sz w:val="20"/>
          <w:szCs w:val="20"/>
        </w:rPr>
        <w:t>Dans cette attente, je vous prie de croire, Monsieur</w:t>
      </w:r>
      <w:r w:rsidR="007741B2" w:rsidRPr="00CD4B86">
        <w:rPr>
          <w:sz w:val="20"/>
          <w:szCs w:val="20"/>
        </w:rPr>
        <w:t xml:space="preserve"> le Ministre</w:t>
      </w:r>
      <w:r w:rsidRPr="00CD4B86">
        <w:rPr>
          <w:sz w:val="20"/>
          <w:szCs w:val="20"/>
        </w:rPr>
        <w:t>, à l’expression de ma haute considération.</w:t>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BE3CB5" w:rsidP="006451D4">
      <w:pPr>
        <w:pStyle w:val="AbschnittBriefe"/>
      </w:pPr>
      <w:r>
        <w:rPr>
          <w:noProof/>
          <w:lang w:eastAsia="de-CH"/>
        </w:rPr>
        <w:pict>
          <v:shape id="_x0000_s1096" type="#_x0000_t202" style="position:absolute;margin-left:70.9pt;margin-top:775.45pt;width:481.9pt;height:33.45pt;z-index:251665408;mso-position-horizontal-relative:page;mso-position-vertical-relative:page" o:allowincell="f" o:allowoverlap="f" filled="f" stroked="f">
            <v:textbox style="mso-next-textbox:#_x0000_s1096" inset="0,0,0,0">
              <w:txbxContent>
                <w:p w:rsidR="00944AC1" w:rsidRPr="00A331A8" w:rsidRDefault="00944AC1" w:rsidP="00944AC1">
                  <w:pPr>
                    <w:rPr>
                      <w:b/>
                    </w:rPr>
                  </w:pPr>
                  <w:r>
                    <w:rPr>
                      <w:b/>
                    </w:rPr>
                    <w:t>Copie à:</w:t>
                  </w:r>
                </w:p>
                <w:p w:rsidR="00944AC1" w:rsidRDefault="00944AC1" w:rsidP="00944AC1">
                  <w:r>
                    <w:t xml:space="preserve">Ambassade de la République Islamique d'Iran, </w:t>
                  </w:r>
                  <w:proofErr w:type="spellStart"/>
                  <w:r>
                    <w:t>Thunstrasse</w:t>
                  </w:r>
                  <w:proofErr w:type="spellEnd"/>
                  <w:r>
                    <w:t xml:space="preserve"> 68, Case postale 227, 3006 Berne</w:t>
                  </w:r>
                </w:p>
                <w:p w:rsidR="006451D4" w:rsidRPr="00A331A8" w:rsidRDefault="00944AC1" w:rsidP="006451D4">
                  <w:r>
                    <w:t>Fax: 031 351 56 52 / E-mail: secretariat@iranembassy.ch</w:t>
                  </w:r>
                </w:p>
              </w:txbxContent>
            </v:textbox>
            <w10:wrap anchorx="page" anchory="page"/>
            <w10:anchorlock/>
          </v:shape>
        </w:pict>
      </w:r>
      <w:r w:rsidR="006451D4" w:rsidRPr="00CD4B86">
        <w:br w:type="page"/>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BE3CB5" w:rsidP="006451D4">
      <w:pPr>
        <w:pStyle w:val="AbschnittBriefe"/>
        <w:rPr>
          <w:sz w:val="20"/>
          <w:szCs w:val="20"/>
        </w:rPr>
      </w:pPr>
      <w:r>
        <w:rPr>
          <w:noProof/>
          <w:sz w:val="20"/>
          <w:szCs w:val="20"/>
          <w:lang w:eastAsia="de-CH"/>
        </w:rPr>
        <w:pict>
          <v:shape id="_x0000_s1098" type="#_x0000_t202" style="position:absolute;margin-left:70.9pt;margin-top:72.45pt;width:155.9pt;height:85.05pt;z-index:251667456;mso-position-horizontal-relative:page;mso-position-vertical-relative:page" o:allowincell="f" o:allowoverlap="f" filled="f" stroked="f">
            <v:textbox style="mso-next-textbox:#_x0000_s1098" inset="0,0,0,0">
              <w:txbxContent>
                <w:p w:rsidR="006451D4" w:rsidRPr="007741B2" w:rsidRDefault="007741B2" w:rsidP="006451D4">
                  <w:pPr>
                    <w:rPr>
                      <w:sz w:val="20"/>
                      <w:szCs w:val="22"/>
                      <w:lang w:val="de-CH"/>
                    </w:rPr>
                  </w:pPr>
                  <w:r w:rsidRPr="007741B2">
                    <w:rPr>
                      <w:sz w:val="20"/>
                      <w:szCs w:val="22"/>
                      <w:lang w:val="de-CH"/>
                    </w:rPr>
                    <w:t>Expéditeur:</w:t>
                  </w:r>
                </w:p>
              </w:txbxContent>
            </v:textbox>
            <w10:wrap anchorx="page" anchory="page"/>
            <w10:anchorlock/>
          </v:shape>
        </w:pict>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7741B2" w:rsidRPr="00CD4B86" w:rsidRDefault="007741B2" w:rsidP="006451D4">
      <w:pPr>
        <w:pStyle w:val="AbschnittBriefe"/>
        <w:rPr>
          <w:sz w:val="20"/>
          <w:szCs w:val="20"/>
        </w:rPr>
      </w:pPr>
    </w:p>
    <w:p w:rsidR="006451D4" w:rsidRPr="00CD4B86" w:rsidRDefault="006451D4" w:rsidP="006451D4">
      <w:pPr>
        <w:pStyle w:val="AbschnittBriefe"/>
        <w:rPr>
          <w:sz w:val="20"/>
          <w:szCs w:val="20"/>
        </w:rPr>
      </w:pPr>
      <w:r w:rsidRPr="00CD4B86">
        <w:rPr>
          <w:sz w:val="20"/>
          <w:szCs w:val="20"/>
        </w:rPr>
        <w:t xml:space="preserve">                                                         </w:t>
      </w:r>
      <w:r w:rsidR="007741B2" w:rsidRPr="00CD4B86">
        <w:rPr>
          <w:sz w:val="20"/>
          <w:szCs w:val="20"/>
        </w:rPr>
        <w:t xml:space="preserve">     </w:t>
      </w:r>
      <w:r w:rsidRPr="00CD4B86">
        <w:rPr>
          <w:sz w:val="20"/>
          <w:szCs w:val="20"/>
        </w:rPr>
        <w:t xml:space="preserve">                                       </w:t>
      </w:r>
      <w:r w:rsidR="007741B2" w:rsidRPr="00CD4B86">
        <w:rPr>
          <w:sz w:val="20"/>
          <w:szCs w:val="20"/>
        </w:rPr>
        <w:t>Lieu et date</w:t>
      </w:r>
      <w:r w:rsidRPr="00CD4B86">
        <w:rPr>
          <w:sz w:val="20"/>
          <w:szCs w:val="20"/>
        </w:rPr>
        <w:t>:</w:t>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7741B2" w:rsidRPr="00CD4B86" w:rsidRDefault="007741B2" w:rsidP="006451D4">
      <w:pPr>
        <w:pStyle w:val="AbschnittBriefe"/>
        <w:rPr>
          <w:sz w:val="20"/>
          <w:szCs w:val="20"/>
        </w:rPr>
      </w:pPr>
    </w:p>
    <w:p w:rsidR="006451D4" w:rsidRPr="00CD4B86" w:rsidRDefault="00042938" w:rsidP="009D60FA">
      <w:pPr>
        <w:pStyle w:val="BetreffzeileBrief"/>
      </w:pPr>
      <w:r w:rsidRPr="00CD4B86">
        <w:t>Sujet: Atena Daemi, Arash Sadeghi, Golrokh Ebrahimi Iraee et Omid Alishenas</w:t>
      </w:r>
    </w:p>
    <w:p w:rsidR="006451D4" w:rsidRPr="00CD4B86" w:rsidRDefault="006451D4" w:rsidP="006451D4">
      <w:pPr>
        <w:pStyle w:val="AbschnittBriefe"/>
        <w:rPr>
          <w:sz w:val="20"/>
          <w:szCs w:val="20"/>
        </w:rPr>
      </w:pPr>
    </w:p>
    <w:p w:rsidR="006451D4" w:rsidRPr="00CD4B86" w:rsidRDefault="00BE3CB5" w:rsidP="006451D4">
      <w:pPr>
        <w:pStyle w:val="AbschnittBriefe"/>
        <w:rPr>
          <w:sz w:val="20"/>
          <w:szCs w:val="20"/>
        </w:rPr>
      </w:pPr>
      <w:r>
        <w:rPr>
          <w:noProof/>
          <w:sz w:val="20"/>
          <w:szCs w:val="20"/>
          <w:lang w:val="de-CH" w:eastAsia="de-CH"/>
        </w:rPr>
        <w:pict>
          <v:shape id="_x0000_s1107" type="#_x0000_t202" style="position:absolute;margin-left:70.3pt;margin-top:776.65pt;width:481.9pt;height:33.45pt;z-index:251676672;mso-position-horizontal-relative:page;mso-position-vertical-relative:page" o:allowincell="f" o:allowoverlap="f" filled="f" stroked="f">
            <v:textbox style="mso-next-textbox:#_x0000_s1107" inset="0,0,0,0">
              <w:txbxContent>
                <w:p w:rsidR="00944AC1" w:rsidRPr="00A331A8" w:rsidRDefault="00944AC1" w:rsidP="00944AC1">
                  <w:pPr>
                    <w:rPr>
                      <w:b/>
                    </w:rPr>
                  </w:pPr>
                  <w:r>
                    <w:rPr>
                      <w:b/>
                    </w:rPr>
                    <w:t>Copie à:</w:t>
                  </w:r>
                </w:p>
                <w:p w:rsidR="00944AC1" w:rsidRDefault="00944AC1" w:rsidP="00944AC1">
                  <w:r>
                    <w:t xml:space="preserve">Ambassade de la République Islamique d'Iran, </w:t>
                  </w:r>
                  <w:proofErr w:type="spellStart"/>
                  <w:r>
                    <w:t>Thunstrasse</w:t>
                  </w:r>
                  <w:proofErr w:type="spellEnd"/>
                  <w:r>
                    <w:t xml:space="preserve"> 68, Case postale 227, 3006 Berne</w:t>
                  </w:r>
                </w:p>
                <w:p w:rsidR="00944AC1" w:rsidRPr="00A331A8" w:rsidRDefault="00944AC1" w:rsidP="00944AC1">
                  <w:r>
                    <w:t>Fax: 031 351 56 52 / E-mail: secretariat@iranembassy.ch</w:t>
                  </w:r>
                </w:p>
              </w:txbxContent>
            </v:textbox>
            <w10:wrap anchorx="page" anchory="page"/>
            <w10:anchorlock/>
          </v:shape>
        </w:pict>
      </w:r>
      <w:r>
        <w:rPr>
          <w:noProof/>
          <w:sz w:val="20"/>
          <w:szCs w:val="20"/>
          <w:lang w:eastAsia="de-CH"/>
        </w:rPr>
        <w:pict>
          <v:shape id="_x0000_s1097" type="#_x0000_t202" style="position:absolute;margin-left:351.55pt;margin-top:144.45pt;width:177.1pt;height:102.3pt;z-index:251666432;mso-position-horizontal-relative:page;mso-position-vertical-relative:page" o:allowincell="f" o:allowoverlap="f" filled="f" stroked="f">
            <v:textbox style="mso-next-textbox:#_x0000_s1097" inset="0,0,0,0">
              <w:txbxContent>
                <w:p w:rsidR="007741B2" w:rsidRPr="00BE3CB5" w:rsidRDefault="007741B2" w:rsidP="007741B2">
                  <w:pPr>
                    <w:rPr>
                      <w:sz w:val="20"/>
                      <w:szCs w:val="22"/>
                      <w:lang w:val="en-GB"/>
                    </w:rPr>
                  </w:pPr>
                  <w:r w:rsidRPr="00BE3CB5">
                    <w:rPr>
                      <w:sz w:val="20"/>
                      <w:szCs w:val="22"/>
                      <w:lang w:val="en-GB"/>
                    </w:rPr>
                    <w:t>Secretary General,</w:t>
                  </w:r>
                </w:p>
                <w:p w:rsidR="007741B2" w:rsidRPr="00BE3CB5" w:rsidRDefault="007741B2" w:rsidP="007741B2">
                  <w:pPr>
                    <w:rPr>
                      <w:sz w:val="20"/>
                      <w:szCs w:val="22"/>
                      <w:lang w:val="en-GB"/>
                    </w:rPr>
                  </w:pPr>
                  <w:r w:rsidRPr="00BE3CB5">
                    <w:rPr>
                      <w:sz w:val="20"/>
                      <w:szCs w:val="22"/>
                      <w:lang w:val="en-GB"/>
                    </w:rPr>
                    <w:t>High Council for Human Rights</w:t>
                  </w:r>
                </w:p>
                <w:p w:rsidR="007741B2" w:rsidRPr="00BE3CB5" w:rsidRDefault="007741B2" w:rsidP="007741B2">
                  <w:pPr>
                    <w:rPr>
                      <w:sz w:val="20"/>
                      <w:szCs w:val="22"/>
                      <w:lang w:val="en-GB"/>
                    </w:rPr>
                  </w:pPr>
                  <w:r w:rsidRPr="00BE3CB5">
                    <w:rPr>
                      <w:sz w:val="20"/>
                      <w:szCs w:val="22"/>
                      <w:lang w:val="en-GB"/>
                    </w:rPr>
                    <w:t>Mohammad Javad Larijani</w:t>
                  </w:r>
                </w:p>
                <w:p w:rsidR="007741B2" w:rsidRPr="00BE3CB5" w:rsidRDefault="007741B2" w:rsidP="007741B2">
                  <w:pPr>
                    <w:rPr>
                      <w:sz w:val="20"/>
                      <w:szCs w:val="22"/>
                      <w:lang w:val="en-GB"/>
                    </w:rPr>
                  </w:pPr>
                  <w:r w:rsidRPr="00BE3CB5">
                    <w:rPr>
                      <w:sz w:val="20"/>
                      <w:szCs w:val="22"/>
                      <w:lang w:val="en-GB"/>
                    </w:rPr>
                    <w:t>Office of the Head of the Judiciary</w:t>
                  </w:r>
                </w:p>
                <w:p w:rsidR="007741B2" w:rsidRPr="00BE3CB5" w:rsidRDefault="007741B2" w:rsidP="007741B2">
                  <w:pPr>
                    <w:rPr>
                      <w:sz w:val="20"/>
                      <w:szCs w:val="22"/>
                      <w:lang w:val="en-GB"/>
                    </w:rPr>
                  </w:pPr>
                  <w:r w:rsidRPr="00BE3CB5">
                    <w:rPr>
                      <w:sz w:val="20"/>
                      <w:szCs w:val="22"/>
                      <w:lang w:val="en-GB"/>
                    </w:rPr>
                    <w:t>Esfandiar Boulvard, Intersection of Niyayesh Vali Asr Avenue</w:t>
                  </w:r>
                </w:p>
                <w:p w:rsidR="007741B2" w:rsidRPr="007741B2" w:rsidRDefault="007741B2" w:rsidP="007741B2">
                  <w:pPr>
                    <w:rPr>
                      <w:sz w:val="20"/>
                      <w:szCs w:val="22"/>
                    </w:rPr>
                  </w:pPr>
                  <w:proofErr w:type="spellStart"/>
                  <w:r w:rsidRPr="007741B2">
                    <w:rPr>
                      <w:sz w:val="20"/>
                      <w:szCs w:val="22"/>
                    </w:rPr>
                    <w:t>Tehran</w:t>
                  </w:r>
                  <w:proofErr w:type="spellEnd"/>
                </w:p>
                <w:p w:rsidR="006451D4" w:rsidRPr="007741B2" w:rsidRDefault="007741B2" w:rsidP="007741B2">
                  <w:pPr>
                    <w:rPr>
                      <w:sz w:val="16"/>
                      <w:szCs w:val="22"/>
                    </w:rPr>
                  </w:pPr>
                  <w:r w:rsidRPr="007741B2">
                    <w:rPr>
                      <w:sz w:val="20"/>
                      <w:szCs w:val="22"/>
                    </w:rPr>
                    <w:t>Iran</w:t>
                  </w:r>
                </w:p>
              </w:txbxContent>
            </v:textbox>
            <w10:wrap anchorx="page" anchory="page"/>
            <w10:anchorlock/>
          </v:shape>
        </w:pict>
      </w:r>
      <w:r w:rsidR="007741B2" w:rsidRPr="00CD4B86">
        <w:rPr>
          <w:sz w:val="20"/>
          <w:szCs w:val="20"/>
        </w:rPr>
        <w:t>Monsieur le Secrétaire général,</w:t>
      </w:r>
    </w:p>
    <w:p w:rsidR="00303E8B" w:rsidRPr="00CD4B86" w:rsidRDefault="00303E8B" w:rsidP="00303E8B">
      <w:pPr>
        <w:pStyle w:val="AbschnittBriefe"/>
        <w:rPr>
          <w:sz w:val="20"/>
          <w:szCs w:val="20"/>
        </w:rPr>
      </w:pPr>
    </w:p>
    <w:p w:rsidR="00C73CC0" w:rsidRPr="00CD4B86" w:rsidRDefault="00BE3CB5" w:rsidP="00C73CC0">
      <w:pPr>
        <w:pStyle w:val="AbschnittBriefe"/>
        <w:rPr>
          <w:sz w:val="20"/>
          <w:szCs w:val="20"/>
        </w:rPr>
      </w:pPr>
      <w:r w:rsidRPr="00BE3CB5">
        <w:rPr>
          <w:sz w:val="20"/>
          <w:szCs w:val="20"/>
        </w:rPr>
        <w:t>Je souhaite exprimer ma préoccupation quant au sort</w:t>
      </w:r>
      <w:r>
        <w:rPr>
          <w:sz w:val="20"/>
          <w:szCs w:val="20"/>
        </w:rPr>
        <w:t xml:space="preserve"> </w:t>
      </w:r>
      <w:r w:rsidR="00C73CC0" w:rsidRPr="00CD4B86">
        <w:rPr>
          <w:sz w:val="20"/>
          <w:szCs w:val="20"/>
        </w:rPr>
        <w:t>d’</w:t>
      </w:r>
      <w:proofErr w:type="spellStart"/>
      <w:r w:rsidR="00C73CC0" w:rsidRPr="00CD4B86">
        <w:rPr>
          <w:sz w:val="20"/>
          <w:szCs w:val="20"/>
        </w:rPr>
        <w:t>Atena</w:t>
      </w:r>
      <w:proofErr w:type="spellEnd"/>
      <w:r w:rsidR="00C73CC0" w:rsidRPr="00CD4B86">
        <w:rPr>
          <w:sz w:val="20"/>
          <w:szCs w:val="20"/>
        </w:rPr>
        <w:t xml:space="preserve"> </w:t>
      </w:r>
      <w:proofErr w:type="spellStart"/>
      <w:r w:rsidR="00C73CC0" w:rsidRPr="00CD4B86">
        <w:rPr>
          <w:sz w:val="20"/>
          <w:szCs w:val="20"/>
        </w:rPr>
        <w:t>Daemi</w:t>
      </w:r>
      <w:proofErr w:type="spellEnd"/>
      <w:r w:rsidR="00C73CC0" w:rsidRPr="00CD4B86">
        <w:rPr>
          <w:sz w:val="20"/>
          <w:szCs w:val="20"/>
        </w:rPr>
        <w:t>, d’</w:t>
      </w:r>
      <w:proofErr w:type="spellStart"/>
      <w:r w:rsidR="00C73CC0" w:rsidRPr="00CD4B86">
        <w:rPr>
          <w:sz w:val="20"/>
          <w:szCs w:val="20"/>
        </w:rPr>
        <w:t>Arash</w:t>
      </w:r>
      <w:proofErr w:type="spellEnd"/>
      <w:r w:rsidR="00C73CC0" w:rsidRPr="00CD4B86">
        <w:rPr>
          <w:sz w:val="20"/>
          <w:szCs w:val="20"/>
        </w:rPr>
        <w:t xml:space="preserve"> </w:t>
      </w:r>
      <w:proofErr w:type="spellStart"/>
      <w:r w:rsidR="00C73CC0" w:rsidRPr="00CD4B86">
        <w:rPr>
          <w:sz w:val="20"/>
          <w:szCs w:val="20"/>
        </w:rPr>
        <w:t>Sadeghi</w:t>
      </w:r>
      <w:proofErr w:type="spellEnd"/>
      <w:r w:rsidR="00C73CC0" w:rsidRPr="00CD4B86">
        <w:rPr>
          <w:sz w:val="20"/>
          <w:szCs w:val="20"/>
        </w:rPr>
        <w:t xml:space="preserve">, de </w:t>
      </w:r>
      <w:proofErr w:type="spellStart"/>
      <w:r w:rsidR="00C73CC0" w:rsidRPr="00CD4B86">
        <w:rPr>
          <w:sz w:val="20"/>
          <w:szCs w:val="20"/>
        </w:rPr>
        <w:t>Golrokh</w:t>
      </w:r>
      <w:proofErr w:type="spellEnd"/>
      <w:r w:rsidR="00C73CC0" w:rsidRPr="00CD4B86">
        <w:rPr>
          <w:sz w:val="20"/>
          <w:szCs w:val="20"/>
        </w:rPr>
        <w:t xml:space="preserve"> </w:t>
      </w:r>
      <w:proofErr w:type="spellStart"/>
      <w:r w:rsidR="00C73CC0" w:rsidRPr="00CD4B86">
        <w:rPr>
          <w:sz w:val="20"/>
          <w:szCs w:val="20"/>
        </w:rPr>
        <w:t>Ebrahimi</w:t>
      </w:r>
      <w:proofErr w:type="spellEnd"/>
      <w:r w:rsidR="00C73CC0" w:rsidRPr="00CD4B86">
        <w:rPr>
          <w:sz w:val="20"/>
          <w:szCs w:val="20"/>
        </w:rPr>
        <w:t xml:space="preserve"> </w:t>
      </w:r>
      <w:proofErr w:type="spellStart"/>
      <w:r w:rsidR="00C73CC0" w:rsidRPr="00CD4B86">
        <w:rPr>
          <w:sz w:val="20"/>
          <w:szCs w:val="20"/>
        </w:rPr>
        <w:t>Iraee</w:t>
      </w:r>
      <w:proofErr w:type="spellEnd"/>
      <w:r w:rsidR="00C73CC0" w:rsidRPr="00CD4B86">
        <w:rPr>
          <w:sz w:val="20"/>
          <w:szCs w:val="20"/>
        </w:rPr>
        <w:t xml:space="preserve"> et </w:t>
      </w:r>
      <w:proofErr w:type="gramStart"/>
      <w:r w:rsidR="00C73CC0" w:rsidRPr="00CD4B86">
        <w:rPr>
          <w:sz w:val="20"/>
          <w:szCs w:val="20"/>
        </w:rPr>
        <w:t>de Omid</w:t>
      </w:r>
      <w:proofErr w:type="gramEnd"/>
      <w:r w:rsidR="00C73CC0" w:rsidRPr="00CD4B86">
        <w:rPr>
          <w:sz w:val="20"/>
          <w:szCs w:val="20"/>
        </w:rPr>
        <w:t xml:space="preserve"> </w:t>
      </w:r>
      <w:proofErr w:type="spellStart"/>
      <w:r w:rsidR="00C73CC0" w:rsidRPr="00CD4B86">
        <w:rPr>
          <w:sz w:val="20"/>
          <w:szCs w:val="20"/>
        </w:rPr>
        <w:t>Alishenas</w:t>
      </w:r>
      <w:proofErr w:type="spellEnd"/>
      <w:r w:rsidR="00C73CC0" w:rsidRPr="00CD4B86">
        <w:rPr>
          <w:sz w:val="20"/>
          <w:szCs w:val="20"/>
        </w:rPr>
        <w:t>. Les quatre sont des prisonniers d’opinion.</w:t>
      </w:r>
    </w:p>
    <w:p w:rsidR="00C73CC0" w:rsidRPr="00CD4B86" w:rsidRDefault="00C73CC0" w:rsidP="00C73CC0">
      <w:pPr>
        <w:pStyle w:val="AbschnittBriefe"/>
        <w:rPr>
          <w:sz w:val="20"/>
          <w:szCs w:val="20"/>
        </w:rPr>
      </w:pPr>
    </w:p>
    <w:p w:rsidR="00C73CC0" w:rsidRPr="00CD4B86" w:rsidRDefault="00C73CC0" w:rsidP="00C73CC0">
      <w:pPr>
        <w:pStyle w:val="AbschnittBriefe"/>
        <w:rPr>
          <w:sz w:val="20"/>
          <w:szCs w:val="20"/>
        </w:rPr>
      </w:pPr>
      <w:r w:rsidRPr="00CD4B86">
        <w:rPr>
          <w:sz w:val="20"/>
          <w:szCs w:val="20"/>
        </w:rPr>
        <w:tab/>
        <w:t xml:space="preserve">Je vous demande, Monsieur le Secrétaire général, de </w:t>
      </w:r>
      <w:r w:rsidRPr="00CD4B86">
        <w:rPr>
          <w:b/>
          <w:sz w:val="20"/>
          <w:szCs w:val="20"/>
        </w:rPr>
        <w:t xml:space="preserve">libérer immédiatement et sans condition </w:t>
      </w:r>
      <w:proofErr w:type="spellStart"/>
      <w:r w:rsidRPr="00CD4B86">
        <w:rPr>
          <w:b/>
          <w:sz w:val="20"/>
          <w:szCs w:val="20"/>
        </w:rPr>
        <w:t>Atena</w:t>
      </w:r>
      <w:proofErr w:type="spellEnd"/>
      <w:r w:rsidRPr="00CD4B86">
        <w:rPr>
          <w:b/>
          <w:sz w:val="20"/>
          <w:szCs w:val="20"/>
        </w:rPr>
        <w:t xml:space="preserve"> </w:t>
      </w:r>
      <w:proofErr w:type="spellStart"/>
      <w:r w:rsidRPr="00CD4B86">
        <w:rPr>
          <w:b/>
          <w:sz w:val="20"/>
          <w:szCs w:val="20"/>
        </w:rPr>
        <w:t>Daemi</w:t>
      </w:r>
      <w:proofErr w:type="spellEnd"/>
      <w:r w:rsidRPr="00CD4B86">
        <w:rPr>
          <w:b/>
          <w:sz w:val="20"/>
          <w:szCs w:val="20"/>
        </w:rPr>
        <w:t xml:space="preserve">, </w:t>
      </w:r>
      <w:proofErr w:type="spellStart"/>
      <w:r w:rsidRPr="00CD4B86">
        <w:rPr>
          <w:b/>
          <w:sz w:val="20"/>
          <w:szCs w:val="20"/>
        </w:rPr>
        <w:t>Arash</w:t>
      </w:r>
      <w:proofErr w:type="spellEnd"/>
      <w:r w:rsidRPr="00CD4B86">
        <w:rPr>
          <w:b/>
          <w:sz w:val="20"/>
          <w:szCs w:val="20"/>
        </w:rPr>
        <w:t xml:space="preserve"> </w:t>
      </w:r>
      <w:proofErr w:type="spellStart"/>
      <w:r w:rsidRPr="00CD4B86">
        <w:rPr>
          <w:b/>
          <w:sz w:val="20"/>
          <w:szCs w:val="20"/>
        </w:rPr>
        <w:t>Sadeghi</w:t>
      </w:r>
      <w:proofErr w:type="spellEnd"/>
      <w:r w:rsidRPr="00CD4B86">
        <w:rPr>
          <w:b/>
          <w:sz w:val="20"/>
          <w:szCs w:val="20"/>
        </w:rPr>
        <w:t xml:space="preserve"> et </w:t>
      </w:r>
      <w:proofErr w:type="spellStart"/>
      <w:r w:rsidRPr="00CD4B86">
        <w:rPr>
          <w:b/>
          <w:sz w:val="20"/>
          <w:szCs w:val="20"/>
        </w:rPr>
        <w:t>Golrokh</w:t>
      </w:r>
      <w:proofErr w:type="spellEnd"/>
      <w:r w:rsidRPr="00CD4B86">
        <w:rPr>
          <w:b/>
          <w:sz w:val="20"/>
          <w:szCs w:val="20"/>
        </w:rPr>
        <w:t xml:space="preserve"> </w:t>
      </w:r>
      <w:proofErr w:type="spellStart"/>
      <w:r w:rsidRPr="00CD4B86">
        <w:rPr>
          <w:b/>
          <w:sz w:val="20"/>
          <w:szCs w:val="20"/>
        </w:rPr>
        <w:t>Ebrahimi</w:t>
      </w:r>
      <w:proofErr w:type="spellEnd"/>
      <w:r w:rsidRPr="00CD4B86">
        <w:rPr>
          <w:b/>
          <w:sz w:val="20"/>
          <w:szCs w:val="20"/>
        </w:rPr>
        <w:t xml:space="preserve"> </w:t>
      </w:r>
      <w:proofErr w:type="spellStart"/>
      <w:r w:rsidRPr="00CD4B86">
        <w:rPr>
          <w:b/>
          <w:sz w:val="20"/>
          <w:szCs w:val="20"/>
        </w:rPr>
        <w:t>Iraee</w:t>
      </w:r>
      <w:proofErr w:type="spellEnd"/>
      <w:r w:rsidRPr="00CD4B86">
        <w:rPr>
          <w:sz w:val="20"/>
          <w:szCs w:val="20"/>
        </w:rPr>
        <w:t xml:space="preserve">, qui sont des </w:t>
      </w:r>
      <w:proofErr w:type="spellStart"/>
      <w:r w:rsidRPr="00CD4B86">
        <w:rPr>
          <w:sz w:val="20"/>
          <w:szCs w:val="20"/>
        </w:rPr>
        <w:t>prisonnier·e·s</w:t>
      </w:r>
      <w:proofErr w:type="spellEnd"/>
      <w:r w:rsidRPr="00CD4B86">
        <w:rPr>
          <w:sz w:val="20"/>
          <w:szCs w:val="20"/>
        </w:rPr>
        <w:t xml:space="preserve"> d’opinion, </w:t>
      </w:r>
      <w:proofErr w:type="spellStart"/>
      <w:r w:rsidRPr="00CD4B86">
        <w:rPr>
          <w:sz w:val="20"/>
          <w:szCs w:val="20"/>
        </w:rPr>
        <w:t>emprisonné·e·s</w:t>
      </w:r>
      <w:proofErr w:type="spellEnd"/>
      <w:r w:rsidRPr="00CD4B86">
        <w:rPr>
          <w:sz w:val="20"/>
          <w:szCs w:val="20"/>
        </w:rPr>
        <w:t xml:space="preserve"> uniquement pour avoir exercé sans violence leurs droits à la liberté d’expression, d’association et de réunion pacifique, notamment par leur travail en matière de droits humains. Leurs condamnations et leurs peines doivent être annulées.</w:t>
      </w:r>
    </w:p>
    <w:p w:rsidR="00C73CC0" w:rsidRPr="00CD4B86" w:rsidRDefault="00C73CC0" w:rsidP="00C73CC0">
      <w:pPr>
        <w:pStyle w:val="AbschnittBriefe"/>
        <w:rPr>
          <w:sz w:val="20"/>
          <w:szCs w:val="20"/>
        </w:rPr>
      </w:pPr>
    </w:p>
    <w:p w:rsidR="00C73CC0" w:rsidRPr="00CD4B86" w:rsidRDefault="00C73CC0" w:rsidP="00C73CC0">
      <w:pPr>
        <w:pStyle w:val="AbschnittBriefe"/>
        <w:rPr>
          <w:sz w:val="20"/>
          <w:szCs w:val="20"/>
        </w:rPr>
      </w:pPr>
      <w:r w:rsidRPr="00CD4B86">
        <w:rPr>
          <w:sz w:val="20"/>
          <w:szCs w:val="20"/>
        </w:rPr>
        <w:t xml:space="preserve">Pour </w:t>
      </w:r>
      <w:r w:rsidRPr="00CD4B86">
        <w:rPr>
          <w:b/>
          <w:sz w:val="20"/>
          <w:szCs w:val="20"/>
        </w:rPr>
        <w:t xml:space="preserve">Omid </w:t>
      </w:r>
      <w:proofErr w:type="spellStart"/>
      <w:r w:rsidRPr="00CD4B86">
        <w:rPr>
          <w:b/>
          <w:sz w:val="20"/>
          <w:szCs w:val="20"/>
        </w:rPr>
        <w:t>Alishenas</w:t>
      </w:r>
      <w:proofErr w:type="spellEnd"/>
      <w:r w:rsidRPr="00CD4B86">
        <w:rPr>
          <w:sz w:val="20"/>
          <w:szCs w:val="20"/>
        </w:rPr>
        <w:t xml:space="preserve">, je vous demande de </w:t>
      </w:r>
      <w:r w:rsidRPr="00CD4B86">
        <w:rPr>
          <w:b/>
          <w:sz w:val="20"/>
          <w:szCs w:val="20"/>
        </w:rPr>
        <w:t>garantir que sa condamnation et sa peine soient annulées et sa libération rendue inconditionnelle</w:t>
      </w:r>
      <w:r w:rsidRPr="00CD4B86">
        <w:rPr>
          <w:sz w:val="20"/>
          <w:szCs w:val="20"/>
        </w:rPr>
        <w:t>, car il s’agit d’un prisonnier d’opinion qui n’a fait qu’exercer sans violence son droit à la liberté d’expression, d’association et de rassemblement pacifique par le biais de ses activités de défenseur des droits humains. Veillez à ce qu'il puisse poursuivre son travail en matière de droits humains sans subir de harcèlement, d'intimidations ou de représailles.</w:t>
      </w:r>
    </w:p>
    <w:p w:rsidR="00C73CC0" w:rsidRPr="00CD4B86" w:rsidRDefault="00C73CC0" w:rsidP="00C73CC0">
      <w:pPr>
        <w:pStyle w:val="AbschnittBriefe"/>
        <w:rPr>
          <w:sz w:val="20"/>
          <w:szCs w:val="20"/>
        </w:rPr>
      </w:pPr>
    </w:p>
    <w:p w:rsidR="00C73CC0" w:rsidRPr="00CD4B86" w:rsidRDefault="00C73CC0" w:rsidP="00C73CC0">
      <w:pPr>
        <w:pStyle w:val="AbschnittBriefe"/>
        <w:rPr>
          <w:sz w:val="20"/>
          <w:szCs w:val="20"/>
        </w:rPr>
      </w:pPr>
      <w:r w:rsidRPr="00CD4B86">
        <w:rPr>
          <w:sz w:val="20"/>
          <w:szCs w:val="20"/>
        </w:rPr>
        <w:tab/>
        <w:t xml:space="preserve">En attendant leur libération, il faut </w:t>
      </w:r>
      <w:r w:rsidRPr="00CD4B86">
        <w:rPr>
          <w:b/>
          <w:sz w:val="20"/>
          <w:szCs w:val="20"/>
        </w:rPr>
        <w:t xml:space="preserve">protéger </w:t>
      </w:r>
      <w:proofErr w:type="spellStart"/>
      <w:r w:rsidRPr="00CD4B86">
        <w:rPr>
          <w:b/>
          <w:sz w:val="20"/>
          <w:szCs w:val="20"/>
        </w:rPr>
        <w:t>Atena</w:t>
      </w:r>
      <w:proofErr w:type="spellEnd"/>
      <w:r w:rsidRPr="00CD4B86">
        <w:rPr>
          <w:b/>
          <w:sz w:val="20"/>
          <w:szCs w:val="20"/>
        </w:rPr>
        <w:t xml:space="preserve"> </w:t>
      </w:r>
      <w:proofErr w:type="spellStart"/>
      <w:r w:rsidRPr="00CD4B86">
        <w:rPr>
          <w:b/>
          <w:sz w:val="20"/>
          <w:szCs w:val="20"/>
        </w:rPr>
        <w:t>Daemi</w:t>
      </w:r>
      <w:proofErr w:type="spellEnd"/>
      <w:r w:rsidRPr="00CD4B86">
        <w:rPr>
          <w:b/>
          <w:sz w:val="20"/>
          <w:szCs w:val="20"/>
        </w:rPr>
        <w:t xml:space="preserve">, </w:t>
      </w:r>
      <w:proofErr w:type="spellStart"/>
      <w:r w:rsidRPr="00CD4B86">
        <w:rPr>
          <w:b/>
          <w:sz w:val="20"/>
          <w:szCs w:val="20"/>
        </w:rPr>
        <w:t>Arash</w:t>
      </w:r>
      <w:proofErr w:type="spellEnd"/>
      <w:r w:rsidRPr="00CD4B86">
        <w:rPr>
          <w:b/>
          <w:sz w:val="20"/>
          <w:szCs w:val="20"/>
        </w:rPr>
        <w:t xml:space="preserve"> </w:t>
      </w:r>
      <w:proofErr w:type="spellStart"/>
      <w:r w:rsidRPr="00CD4B86">
        <w:rPr>
          <w:b/>
          <w:sz w:val="20"/>
          <w:szCs w:val="20"/>
        </w:rPr>
        <w:t>Sadeghi</w:t>
      </w:r>
      <w:proofErr w:type="spellEnd"/>
      <w:r w:rsidRPr="00CD4B86">
        <w:rPr>
          <w:b/>
          <w:sz w:val="20"/>
          <w:szCs w:val="20"/>
        </w:rPr>
        <w:t xml:space="preserve"> et </w:t>
      </w:r>
      <w:proofErr w:type="spellStart"/>
      <w:r w:rsidRPr="00CD4B86">
        <w:rPr>
          <w:b/>
          <w:sz w:val="20"/>
          <w:szCs w:val="20"/>
        </w:rPr>
        <w:t>Golrokh</w:t>
      </w:r>
      <w:proofErr w:type="spellEnd"/>
      <w:r w:rsidRPr="00CD4B86">
        <w:rPr>
          <w:b/>
          <w:sz w:val="20"/>
          <w:szCs w:val="20"/>
        </w:rPr>
        <w:t xml:space="preserve"> </w:t>
      </w:r>
      <w:proofErr w:type="spellStart"/>
      <w:r w:rsidRPr="00CD4B86">
        <w:rPr>
          <w:b/>
          <w:sz w:val="20"/>
          <w:szCs w:val="20"/>
        </w:rPr>
        <w:t>Ebrahimi</w:t>
      </w:r>
      <w:proofErr w:type="spellEnd"/>
      <w:r w:rsidRPr="00CD4B86">
        <w:rPr>
          <w:b/>
          <w:sz w:val="20"/>
          <w:szCs w:val="20"/>
        </w:rPr>
        <w:t xml:space="preserve"> </w:t>
      </w:r>
      <w:proofErr w:type="spellStart"/>
      <w:r w:rsidRPr="00CD4B86">
        <w:rPr>
          <w:b/>
          <w:sz w:val="20"/>
          <w:szCs w:val="20"/>
        </w:rPr>
        <w:t>Iraee</w:t>
      </w:r>
      <w:proofErr w:type="spellEnd"/>
      <w:r w:rsidRPr="00CD4B86">
        <w:rPr>
          <w:b/>
          <w:sz w:val="20"/>
          <w:szCs w:val="20"/>
        </w:rPr>
        <w:t xml:space="preserve"> contre la torture</w:t>
      </w:r>
      <w:r w:rsidRPr="00CD4B86">
        <w:rPr>
          <w:sz w:val="20"/>
          <w:szCs w:val="20"/>
        </w:rPr>
        <w:t xml:space="preserve"> et les autres mauvais traitements, y compris le refus de soins médicaux.</w:t>
      </w:r>
    </w:p>
    <w:p w:rsidR="00C73CC0" w:rsidRPr="00CD4B86" w:rsidRDefault="00C73CC0" w:rsidP="00C73CC0">
      <w:pPr>
        <w:pStyle w:val="AbschnittBriefe"/>
        <w:rPr>
          <w:sz w:val="20"/>
          <w:szCs w:val="20"/>
        </w:rPr>
      </w:pPr>
      <w:r w:rsidRPr="00CD4B86">
        <w:rPr>
          <w:sz w:val="20"/>
          <w:szCs w:val="20"/>
        </w:rPr>
        <w:t>Veuillez diligenter immédiatement une enquête indépendante, impartiale et approfondie sur les actes de torture qu’</w:t>
      </w:r>
      <w:proofErr w:type="spellStart"/>
      <w:r w:rsidRPr="00CD4B86">
        <w:rPr>
          <w:sz w:val="20"/>
          <w:szCs w:val="20"/>
        </w:rPr>
        <w:t>Atena</w:t>
      </w:r>
      <w:proofErr w:type="spellEnd"/>
      <w:r w:rsidRPr="00CD4B86">
        <w:rPr>
          <w:sz w:val="20"/>
          <w:szCs w:val="20"/>
        </w:rPr>
        <w:t xml:space="preserve"> </w:t>
      </w:r>
      <w:proofErr w:type="spellStart"/>
      <w:r w:rsidRPr="00CD4B86">
        <w:rPr>
          <w:sz w:val="20"/>
          <w:szCs w:val="20"/>
        </w:rPr>
        <w:t>Daemi</w:t>
      </w:r>
      <w:proofErr w:type="spellEnd"/>
      <w:r w:rsidRPr="00CD4B86">
        <w:rPr>
          <w:sz w:val="20"/>
          <w:szCs w:val="20"/>
        </w:rPr>
        <w:t xml:space="preserve"> et </w:t>
      </w:r>
      <w:proofErr w:type="spellStart"/>
      <w:r w:rsidRPr="00CD4B86">
        <w:rPr>
          <w:sz w:val="20"/>
          <w:szCs w:val="20"/>
        </w:rPr>
        <w:t>Arash</w:t>
      </w:r>
      <w:proofErr w:type="spellEnd"/>
      <w:r w:rsidRPr="00CD4B86">
        <w:rPr>
          <w:sz w:val="20"/>
          <w:szCs w:val="20"/>
        </w:rPr>
        <w:t xml:space="preserve"> </w:t>
      </w:r>
      <w:proofErr w:type="spellStart"/>
      <w:r w:rsidRPr="00CD4B86">
        <w:rPr>
          <w:sz w:val="20"/>
          <w:szCs w:val="20"/>
        </w:rPr>
        <w:t>Sadehi</w:t>
      </w:r>
      <w:proofErr w:type="spellEnd"/>
      <w:r w:rsidRPr="00CD4B86">
        <w:rPr>
          <w:sz w:val="20"/>
          <w:szCs w:val="20"/>
        </w:rPr>
        <w:t xml:space="preserve"> auraient subis, et traduire les responsables présumés en justice, dans le cadre de procédures respectant les normes internationales d'équité.</w:t>
      </w:r>
    </w:p>
    <w:p w:rsidR="00C73CC0" w:rsidRPr="00CD4B86" w:rsidRDefault="00C73CC0" w:rsidP="00C73CC0">
      <w:pPr>
        <w:pStyle w:val="AbschnittBriefe"/>
        <w:rPr>
          <w:sz w:val="20"/>
          <w:szCs w:val="20"/>
        </w:rPr>
      </w:pPr>
      <w:r w:rsidRPr="00CD4B86">
        <w:rPr>
          <w:sz w:val="20"/>
          <w:szCs w:val="20"/>
        </w:rPr>
        <w:t xml:space="preserve">Je vous demande également de </w:t>
      </w:r>
      <w:r w:rsidRPr="00CD4B86">
        <w:rPr>
          <w:b/>
          <w:sz w:val="20"/>
          <w:szCs w:val="20"/>
        </w:rPr>
        <w:t xml:space="preserve">garantir à </w:t>
      </w:r>
      <w:proofErr w:type="spellStart"/>
      <w:r w:rsidRPr="00CD4B86">
        <w:rPr>
          <w:b/>
          <w:sz w:val="20"/>
          <w:szCs w:val="20"/>
        </w:rPr>
        <w:t>Atena</w:t>
      </w:r>
      <w:proofErr w:type="spellEnd"/>
      <w:r w:rsidRPr="00CD4B86">
        <w:rPr>
          <w:b/>
          <w:sz w:val="20"/>
          <w:szCs w:val="20"/>
        </w:rPr>
        <w:t xml:space="preserve"> </w:t>
      </w:r>
      <w:proofErr w:type="spellStart"/>
      <w:r w:rsidRPr="00CD4B86">
        <w:rPr>
          <w:b/>
          <w:sz w:val="20"/>
          <w:szCs w:val="20"/>
        </w:rPr>
        <w:t>Daemi</w:t>
      </w:r>
      <w:proofErr w:type="spellEnd"/>
      <w:r w:rsidRPr="00CD4B86">
        <w:rPr>
          <w:b/>
          <w:sz w:val="20"/>
          <w:szCs w:val="20"/>
        </w:rPr>
        <w:t xml:space="preserve"> et </w:t>
      </w:r>
      <w:proofErr w:type="spellStart"/>
      <w:r w:rsidRPr="00CD4B86">
        <w:rPr>
          <w:b/>
          <w:sz w:val="20"/>
          <w:szCs w:val="20"/>
        </w:rPr>
        <w:t>Arash</w:t>
      </w:r>
      <w:proofErr w:type="spellEnd"/>
      <w:r w:rsidRPr="00CD4B86">
        <w:rPr>
          <w:b/>
          <w:sz w:val="20"/>
          <w:szCs w:val="20"/>
        </w:rPr>
        <w:t xml:space="preserve"> </w:t>
      </w:r>
      <w:proofErr w:type="spellStart"/>
      <w:r w:rsidRPr="00CD4B86">
        <w:rPr>
          <w:b/>
          <w:sz w:val="20"/>
          <w:szCs w:val="20"/>
        </w:rPr>
        <w:t>Sadeghi</w:t>
      </w:r>
      <w:proofErr w:type="spellEnd"/>
      <w:r w:rsidRPr="00CD4B86">
        <w:rPr>
          <w:b/>
          <w:sz w:val="20"/>
          <w:szCs w:val="20"/>
        </w:rPr>
        <w:t xml:space="preserve"> l’accès aux soins de santé nécessaires</w:t>
      </w:r>
      <w:r w:rsidRPr="00CD4B86">
        <w:rPr>
          <w:sz w:val="20"/>
          <w:szCs w:val="20"/>
        </w:rPr>
        <w:t>, en dehors de la prison.</w:t>
      </w:r>
    </w:p>
    <w:p w:rsidR="00303E8B" w:rsidRPr="00CD4B86" w:rsidRDefault="00303E8B" w:rsidP="00303E8B">
      <w:pPr>
        <w:pStyle w:val="AbschnittBriefe"/>
        <w:rPr>
          <w:sz w:val="20"/>
          <w:szCs w:val="20"/>
        </w:rPr>
      </w:pPr>
    </w:p>
    <w:p w:rsidR="00303E8B" w:rsidRPr="00CD4B86" w:rsidRDefault="00303E8B" w:rsidP="00303E8B">
      <w:pPr>
        <w:pStyle w:val="AbschnittBriefe"/>
        <w:rPr>
          <w:sz w:val="20"/>
          <w:szCs w:val="20"/>
        </w:rPr>
      </w:pPr>
    </w:p>
    <w:p w:rsidR="00042938" w:rsidRPr="00CD4B86" w:rsidRDefault="00042938" w:rsidP="00042938">
      <w:pPr>
        <w:pStyle w:val="AbschnittBriefe"/>
        <w:rPr>
          <w:sz w:val="20"/>
          <w:szCs w:val="20"/>
        </w:rPr>
      </w:pPr>
      <w:r w:rsidRPr="00CD4B86">
        <w:rPr>
          <w:sz w:val="20"/>
          <w:szCs w:val="20"/>
        </w:rPr>
        <w:t xml:space="preserve">Dans cette attente, je vous prie de croire, </w:t>
      </w:r>
      <w:r w:rsidR="007741B2" w:rsidRPr="00CD4B86">
        <w:rPr>
          <w:sz w:val="20"/>
          <w:szCs w:val="20"/>
        </w:rPr>
        <w:t>Monsieur le Secrétaire général</w:t>
      </w:r>
      <w:r w:rsidRPr="00CD4B86">
        <w:rPr>
          <w:sz w:val="20"/>
          <w:szCs w:val="20"/>
        </w:rPr>
        <w:t>, à l’expression de ma haute considération.</w:t>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pPr>
      <w:r w:rsidRPr="00CD4B86">
        <w:br w:type="page"/>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BE3CB5" w:rsidP="006451D4">
      <w:pPr>
        <w:pStyle w:val="AbschnittBriefe"/>
        <w:rPr>
          <w:sz w:val="20"/>
          <w:szCs w:val="20"/>
        </w:rPr>
      </w:pPr>
      <w:r>
        <w:rPr>
          <w:noProof/>
          <w:sz w:val="20"/>
          <w:szCs w:val="20"/>
          <w:lang w:eastAsia="de-CH"/>
        </w:rPr>
        <w:pict>
          <v:shape id="_x0000_s1104" type="#_x0000_t202" style="position:absolute;margin-left:70.9pt;margin-top:72.5pt;width:155.9pt;height:85.05pt;z-index:251674624;mso-position-horizontal-relative:page;mso-position-vertical-relative:page" o:allowincell="f" o:allowoverlap="f" filled="f" stroked="f">
            <v:textbox style="mso-next-textbox:#_x0000_s1104" inset="0,0,0,0">
              <w:txbxContent>
                <w:p w:rsidR="006451D4" w:rsidRPr="009D60FA" w:rsidRDefault="009D60FA" w:rsidP="006451D4">
                  <w:pPr>
                    <w:rPr>
                      <w:sz w:val="20"/>
                      <w:szCs w:val="22"/>
                    </w:rPr>
                  </w:pPr>
                  <w:r w:rsidRPr="009D60FA">
                    <w:rPr>
                      <w:sz w:val="20"/>
                      <w:szCs w:val="22"/>
                    </w:rPr>
                    <w:t>Expéditeur</w:t>
                  </w:r>
                  <w:r w:rsidR="006451D4" w:rsidRPr="009D60FA">
                    <w:rPr>
                      <w:sz w:val="20"/>
                      <w:szCs w:val="22"/>
                    </w:rPr>
                    <w:t>:</w:t>
                  </w:r>
                </w:p>
              </w:txbxContent>
            </v:textbox>
            <w10:wrap anchorx="page" anchory="page"/>
            <w10:anchorlock/>
          </v:shape>
        </w:pict>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r w:rsidRPr="00CD4B86">
        <w:rPr>
          <w:sz w:val="20"/>
          <w:szCs w:val="20"/>
        </w:rPr>
        <w:t xml:space="preserve">                                                                                 </w:t>
      </w:r>
      <w:r w:rsidR="009D60FA" w:rsidRPr="00CD4B86">
        <w:rPr>
          <w:sz w:val="20"/>
          <w:szCs w:val="20"/>
        </w:rPr>
        <w:t xml:space="preserve">     </w:t>
      </w:r>
      <w:r w:rsidRPr="00CD4B86">
        <w:rPr>
          <w:sz w:val="20"/>
          <w:szCs w:val="20"/>
        </w:rPr>
        <w:t xml:space="preserve">               </w:t>
      </w:r>
      <w:r w:rsidR="009D60FA" w:rsidRPr="00CD4B86">
        <w:rPr>
          <w:sz w:val="20"/>
          <w:szCs w:val="20"/>
        </w:rPr>
        <w:t>Lieu et date</w:t>
      </w:r>
      <w:r w:rsidRPr="00CD4B86">
        <w:rPr>
          <w:sz w:val="20"/>
          <w:szCs w:val="20"/>
        </w:rPr>
        <w:t>:</w:t>
      </w:r>
    </w:p>
    <w:p w:rsidR="006451D4" w:rsidRPr="00CD4B86" w:rsidRDefault="006451D4" w:rsidP="006451D4">
      <w:pPr>
        <w:pStyle w:val="AbschnittBriefe"/>
        <w:rPr>
          <w:sz w:val="20"/>
          <w:szCs w:val="20"/>
        </w:rPr>
      </w:pPr>
    </w:p>
    <w:p w:rsidR="006451D4" w:rsidRPr="00CD4B86" w:rsidRDefault="006451D4" w:rsidP="006451D4">
      <w:pPr>
        <w:pStyle w:val="AbschnittBriefe"/>
        <w:rPr>
          <w:sz w:val="20"/>
          <w:szCs w:val="20"/>
        </w:rPr>
      </w:pPr>
    </w:p>
    <w:p w:rsidR="00767B62" w:rsidRPr="00CD4B86" w:rsidRDefault="00767B62" w:rsidP="006451D4">
      <w:pPr>
        <w:pStyle w:val="AbschnittBriefe"/>
        <w:rPr>
          <w:sz w:val="20"/>
          <w:szCs w:val="20"/>
        </w:rPr>
      </w:pPr>
    </w:p>
    <w:p w:rsidR="00767B62" w:rsidRPr="00CD4B86" w:rsidRDefault="00767B62" w:rsidP="006451D4">
      <w:pPr>
        <w:pStyle w:val="AbschnittBriefe"/>
        <w:rPr>
          <w:sz w:val="20"/>
          <w:szCs w:val="20"/>
        </w:rPr>
      </w:pPr>
    </w:p>
    <w:p w:rsidR="006451D4" w:rsidRPr="00CD4B86" w:rsidRDefault="009D60FA" w:rsidP="009D60FA">
      <w:pPr>
        <w:pStyle w:val="BetreffzeileBrief"/>
      </w:pPr>
      <w:r w:rsidRPr="00CD4B86">
        <w:t>Sujet: Azimjan Askarov</w:t>
      </w:r>
      <w:r w:rsidR="00122891" w:rsidRPr="00CD4B86">
        <w:t>, prisonnier d'opinion</w:t>
      </w:r>
    </w:p>
    <w:p w:rsidR="006451D4" w:rsidRPr="00CD4B86" w:rsidRDefault="006451D4" w:rsidP="006451D4">
      <w:pPr>
        <w:pStyle w:val="AbschnittBriefe"/>
        <w:rPr>
          <w:sz w:val="20"/>
          <w:szCs w:val="20"/>
        </w:rPr>
      </w:pPr>
    </w:p>
    <w:p w:rsidR="006451D4" w:rsidRPr="00CD4B86" w:rsidRDefault="00BE3CB5" w:rsidP="006451D4">
      <w:pPr>
        <w:pStyle w:val="AbschnittBriefe"/>
        <w:rPr>
          <w:sz w:val="20"/>
          <w:szCs w:val="20"/>
        </w:rPr>
      </w:pPr>
      <w:r>
        <w:rPr>
          <w:noProof/>
          <w:sz w:val="20"/>
          <w:szCs w:val="20"/>
          <w:lang w:eastAsia="de-CH"/>
        </w:rPr>
        <w:pict>
          <v:shape id="_x0000_s1103" type="#_x0000_t202" style="position:absolute;margin-left:351.55pt;margin-top:144.45pt;width:177.1pt;height:75.5pt;z-index:251673600;mso-position-horizontal-relative:page;mso-position-vertical-relative:page" o:allowincell="f" o:allowoverlap="f" filled="f" stroked="f">
            <v:textbox style="mso-next-textbox:#_x0000_s1103" inset="0,0,0,0">
              <w:txbxContent>
                <w:p w:rsidR="009D60FA" w:rsidRPr="00BE3CB5" w:rsidRDefault="009D60FA" w:rsidP="009D60FA">
                  <w:pPr>
                    <w:rPr>
                      <w:sz w:val="20"/>
                      <w:szCs w:val="22"/>
                      <w:lang w:val="en-GB"/>
                    </w:rPr>
                  </w:pPr>
                  <w:r w:rsidRPr="00BE3CB5">
                    <w:rPr>
                      <w:sz w:val="20"/>
                      <w:szCs w:val="22"/>
                      <w:lang w:val="en-GB"/>
                    </w:rPr>
                    <w:t>President</w:t>
                  </w:r>
                </w:p>
                <w:p w:rsidR="009D60FA" w:rsidRPr="00BE3CB5" w:rsidRDefault="009D60FA" w:rsidP="009D60FA">
                  <w:pPr>
                    <w:rPr>
                      <w:sz w:val="20"/>
                      <w:szCs w:val="22"/>
                      <w:lang w:val="en-GB"/>
                    </w:rPr>
                  </w:pPr>
                  <w:r w:rsidRPr="00BE3CB5">
                    <w:rPr>
                      <w:sz w:val="20"/>
                      <w:szCs w:val="22"/>
                      <w:lang w:val="en-GB"/>
                    </w:rPr>
                    <w:t>Almazbek Atambaev</w:t>
                  </w:r>
                </w:p>
                <w:p w:rsidR="009D60FA" w:rsidRPr="00BE3CB5" w:rsidRDefault="009D60FA" w:rsidP="009D60FA">
                  <w:pPr>
                    <w:rPr>
                      <w:sz w:val="20"/>
                      <w:szCs w:val="22"/>
                      <w:lang w:val="en-GB"/>
                    </w:rPr>
                  </w:pPr>
                  <w:r w:rsidRPr="00BE3CB5">
                    <w:rPr>
                      <w:sz w:val="20"/>
                      <w:szCs w:val="22"/>
                      <w:lang w:val="en-GB"/>
                    </w:rPr>
                    <w:t>Prospekt Chuj, 205</w:t>
                  </w:r>
                </w:p>
                <w:p w:rsidR="009D60FA" w:rsidRPr="009D60FA" w:rsidRDefault="009D60FA" w:rsidP="009D60FA">
                  <w:pPr>
                    <w:rPr>
                      <w:sz w:val="20"/>
                      <w:szCs w:val="22"/>
                    </w:rPr>
                  </w:pPr>
                  <w:proofErr w:type="spellStart"/>
                  <w:r w:rsidRPr="009D60FA">
                    <w:rPr>
                      <w:sz w:val="20"/>
                      <w:szCs w:val="22"/>
                    </w:rPr>
                    <w:t>Government</w:t>
                  </w:r>
                  <w:proofErr w:type="spellEnd"/>
                  <w:r w:rsidRPr="009D60FA">
                    <w:rPr>
                      <w:sz w:val="20"/>
                      <w:szCs w:val="22"/>
                    </w:rPr>
                    <w:t xml:space="preserve"> House</w:t>
                  </w:r>
                </w:p>
                <w:p w:rsidR="009D60FA" w:rsidRPr="009D60FA" w:rsidRDefault="009D60FA" w:rsidP="009D60FA">
                  <w:pPr>
                    <w:rPr>
                      <w:sz w:val="20"/>
                      <w:szCs w:val="22"/>
                    </w:rPr>
                  </w:pPr>
                  <w:proofErr w:type="spellStart"/>
                  <w:r w:rsidRPr="009D60FA">
                    <w:rPr>
                      <w:sz w:val="20"/>
                      <w:szCs w:val="22"/>
                    </w:rPr>
                    <w:t>Bishkek</w:t>
                  </w:r>
                  <w:proofErr w:type="spellEnd"/>
                  <w:r w:rsidRPr="009D60FA">
                    <w:rPr>
                      <w:sz w:val="20"/>
                      <w:szCs w:val="22"/>
                    </w:rPr>
                    <w:t xml:space="preserve"> 720003</w:t>
                  </w:r>
                </w:p>
                <w:p w:rsidR="006451D4" w:rsidRPr="009D60FA" w:rsidRDefault="009D60FA" w:rsidP="009D60FA">
                  <w:pPr>
                    <w:rPr>
                      <w:sz w:val="16"/>
                      <w:szCs w:val="22"/>
                    </w:rPr>
                  </w:pPr>
                  <w:r w:rsidRPr="009D60FA">
                    <w:rPr>
                      <w:sz w:val="20"/>
                      <w:szCs w:val="22"/>
                    </w:rPr>
                    <w:t>Kirghizistan</w:t>
                  </w:r>
                </w:p>
              </w:txbxContent>
            </v:textbox>
            <w10:wrap anchorx="page" anchory="page"/>
            <w10:anchorlock/>
          </v:shape>
        </w:pict>
      </w:r>
      <w:r w:rsidR="00767B62" w:rsidRPr="00CD4B86">
        <w:rPr>
          <w:sz w:val="20"/>
          <w:szCs w:val="20"/>
        </w:rPr>
        <w:t>Monsieur le Président,</w:t>
      </w:r>
    </w:p>
    <w:p w:rsidR="006451D4" w:rsidRPr="00CD4B86" w:rsidRDefault="006451D4" w:rsidP="006451D4">
      <w:pPr>
        <w:pStyle w:val="AbschnittBriefe"/>
        <w:rPr>
          <w:sz w:val="20"/>
          <w:szCs w:val="20"/>
        </w:rPr>
      </w:pPr>
    </w:p>
    <w:p w:rsidR="008B4F6A" w:rsidRPr="00CD4B86" w:rsidRDefault="008B4F6A" w:rsidP="008B4F6A">
      <w:pPr>
        <w:pStyle w:val="AbschnittBriefe"/>
        <w:rPr>
          <w:sz w:val="20"/>
          <w:szCs w:val="20"/>
        </w:rPr>
      </w:pPr>
      <w:r w:rsidRPr="00CD4B86">
        <w:rPr>
          <w:sz w:val="20"/>
          <w:szCs w:val="20"/>
        </w:rPr>
        <w:t xml:space="preserve">Le défenseur des droits humains </w:t>
      </w:r>
      <w:proofErr w:type="spellStart"/>
      <w:r w:rsidRPr="00CD4B86">
        <w:rPr>
          <w:sz w:val="20"/>
          <w:szCs w:val="20"/>
        </w:rPr>
        <w:t>Azimjan</w:t>
      </w:r>
      <w:proofErr w:type="spellEnd"/>
      <w:r w:rsidRPr="00CD4B86">
        <w:rPr>
          <w:sz w:val="20"/>
          <w:szCs w:val="20"/>
        </w:rPr>
        <w:t xml:space="preserve"> </w:t>
      </w:r>
      <w:proofErr w:type="spellStart"/>
      <w:r w:rsidRPr="00CD4B86">
        <w:rPr>
          <w:sz w:val="20"/>
          <w:szCs w:val="20"/>
        </w:rPr>
        <w:t>Askarov</w:t>
      </w:r>
      <w:proofErr w:type="spellEnd"/>
      <w:r w:rsidRPr="00CD4B86">
        <w:rPr>
          <w:sz w:val="20"/>
          <w:szCs w:val="20"/>
        </w:rPr>
        <w:t xml:space="preserve"> purge actuellement une peine de réclusion à perpétuité.</w:t>
      </w:r>
    </w:p>
    <w:p w:rsidR="008B4F6A" w:rsidRPr="00CD4B86" w:rsidRDefault="008B4F6A" w:rsidP="008B4F6A">
      <w:pPr>
        <w:pStyle w:val="AbschnittBriefe"/>
        <w:rPr>
          <w:sz w:val="20"/>
          <w:szCs w:val="20"/>
        </w:rPr>
      </w:pPr>
      <w:r w:rsidRPr="00CD4B86">
        <w:rPr>
          <w:sz w:val="20"/>
          <w:szCs w:val="20"/>
        </w:rPr>
        <w:t>Il a été accusé de complicité dans le meurtre d’un policier survenu pendant les violences qui ont ébranlé le sud du Kirghizistan pendant plusieurs jours en juin 2010.</w:t>
      </w:r>
    </w:p>
    <w:p w:rsidR="008B4F6A" w:rsidRPr="00CD4B86" w:rsidRDefault="008B4F6A" w:rsidP="008B4F6A">
      <w:pPr>
        <w:pStyle w:val="AbschnittBriefe"/>
        <w:rPr>
          <w:sz w:val="20"/>
          <w:szCs w:val="20"/>
        </w:rPr>
      </w:pPr>
      <w:r w:rsidRPr="00CD4B86">
        <w:rPr>
          <w:sz w:val="20"/>
          <w:szCs w:val="20"/>
        </w:rPr>
        <w:t xml:space="preserve">En réalité, </w:t>
      </w:r>
      <w:proofErr w:type="spellStart"/>
      <w:r w:rsidRPr="00CD4B86">
        <w:rPr>
          <w:sz w:val="20"/>
          <w:szCs w:val="20"/>
        </w:rPr>
        <w:t>Azimjan</w:t>
      </w:r>
      <w:proofErr w:type="spellEnd"/>
      <w:r w:rsidRPr="00CD4B86">
        <w:rPr>
          <w:sz w:val="20"/>
          <w:szCs w:val="20"/>
        </w:rPr>
        <w:t xml:space="preserve"> </w:t>
      </w:r>
      <w:proofErr w:type="spellStart"/>
      <w:r w:rsidRPr="00CD4B86">
        <w:rPr>
          <w:sz w:val="20"/>
          <w:szCs w:val="20"/>
        </w:rPr>
        <w:t>Askarov</w:t>
      </w:r>
      <w:proofErr w:type="spellEnd"/>
      <w:r w:rsidRPr="00CD4B86">
        <w:rPr>
          <w:sz w:val="20"/>
          <w:szCs w:val="20"/>
        </w:rPr>
        <w:t xml:space="preserve">, membre de la communauté ouzbèke et directeur de l’organisation indépendante de défense des droits humains </w:t>
      </w:r>
      <w:proofErr w:type="spellStart"/>
      <w:r w:rsidRPr="00CD4B86">
        <w:rPr>
          <w:i/>
          <w:sz w:val="20"/>
          <w:szCs w:val="20"/>
        </w:rPr>
        <w:t>Vozdukh</w:t>
      </w:r>
      <w:proofErr w:type="spellEnd"/>
      <w:r w:rsidRPr="00CD4B86">
        <w:rPr>
          <w:sz w:val="20"/>
          <w:szCs w:val="20"/>
        </w:rPr>
        <w:t xml:space="preserve"> («Air»), avait filmé et photographié des violences, des homicides et des incendies volontaires visant principalement des foyers ouzbeks et d’autres bâtiments de Bazar-</w:t>
      </w:r>
      <w:proofErr w:type="spellStart"/>
      <w:r w:rsidRPr="00CD4B86">
        <w:rPr>
          <w:sz w:val="20"/>
          <w:szCs w:val="20"/>
        </w:rPr>
        <w:t>Korgon</w:t>
      </w:r>
      <w:proofErr w:type="spellEnd"/>
      <w:r w:rsidRPr="00CD4B86">
        <w:rPr>
          <w:sz w:val="20"/>
          <w:szCs w:val="20"/>
        </w:rPr>
        <w:t>, la ville où il vivait.</w:t>
      </w:r>
    </w:p>
    <w:p w:rsidR="008B4F6A" w:rsidRPr="00CD4B86" w:rsidRDefault="008B4F6A" w:rsidP="008B4F6A">
      <w:pPr>
        <w:pStyle w:val="AbschnittBriefe"/>
        <w:rPr>
          <w:sz w:val="20"/>
          <w:szCs w:val="20"/>
        </w:rPr>
      </w:pPr>
    </w:p>
    <w:p w:rsidR="008B4F6A" w:rsidRPr="00CD4B86" w:rsidRDefault="008B4F6A" w:rsidP="008B4F6A">
      <w:pPr>
        <w:pStyle w:val="AbschnittBriefe"/>
        <w:rPr>
          <w:sz w:val="20"/>
          <w:szCs w:val="20"/>
        </w:rPr>
      </w:pPr>
      <w:proofErr w:type="spellStart"/>
      <w:r w:rsidRPr="00CD4B86">
        <w:rPr>
          <w:sz w:val="20"/>
          <w:szCs w:val="20"/>
        </w:rPr>
        <w:t>Azimjan</w:t>
      </w:r>
      <w:proofErr w:type="spellEnd"/>
      <w:r w:rsidRPr="00CD4B86">
        <w:rPr>
          <w:sz w:val="20"/>
          <w:szCs w:val="20"/>
        </w:rPr>
        <w:t xml:space="preserve"> </w:t>
      </w:r>
      <w:proofErr w:type="spellStart"/>
      <w:r w:rsidRPr="00CD4B86">
        <w:rPr>
          <w:sz w:val="20"/>
          <w:szCs w:val="20"/>
        </w:rPr>
        <w:t>Askarov</w:t>
      </w:r>
      <w:proofErr w:type="spellEnd"/>
      <w:r w:rsidRPr="00CD4B86">
        <w:rPr>
          <w:sz w:val="20"/>
          <w:szCs w:val="20"/>
        </w:rPr>
        <w:t xml:space="preserve"> a affirmé qu’on l’avait roué de coups durant les trois premiers jours de sa détention, pour le forcer à «avouer» le meurtre. Aucune véritable enquête n’a été menée au Kirghizistan sur ces allégations de torture.</w:t>
      </w:r>
    </w:p>
    <w:p w:rsidR="008B4F6A" w:rsidRPr="00CD4B86" w:rsidRDefault="008B4F6A" w:rsidP="008B4F6A">
      <w:pPr>
        <w:pStyle w:val="AbschnittBriefe"/>
        <w:rPr>
          <w:sz w:val="20"/>
          <w:szCs w:val="20"/>
        </w:rPr>
      </w:pPr>
      <w:r w:rsidRPr="00CD4B86">
        <w:rPr>
          <w:sz w:val="20"/>
          <w:szCs w:val="20"/>
        </w:rPr>
        <w:t>Le Comité des droits de l’homme de l’ONU a reconnu qu’</w:t>
      </w:r>
      <w:proofErr w:type="spellStart"/>
      <w:r w:rsidRPr="00CD4B86">
        <w:rPr>
          <w:sz w:val="20"/>
          <w:szCs w:val="20"/>
        </w:rPr>
        <w:t>Azimjan</w:t>
      </w:r>
      <w:proofErr w:type="spellEnd"/>
      <w:r w:rsidRPr="00CD4B86">
        <w:rPr>
          <w:sz w:val="20"/>
          <w:szCs w:val="20"/>
        </w:rPr>
        <w:t xml:space="preserve"> </w:t>
      </w:r>
      <w:proofErr w:type="spellStart"/>
      <w:r w:rsidRPr="00CD4B86">
        <w:rPr>
          <w:sz w:val="20"/>
          <w:szCs w:val="20"/>
        </w:rPr>
        <w:t>Askarov</w:t>
      </w:r>
      <w:proofErr w:type="spellEnd"/>
      <w:r w:rsidRPr="00CD4B86">
        <w:rPr>
          <w:sz w:val="20"/>
          <w:szCs w:val="20"/>
        </w:rPr>
        <w:t xml:space="preserve"> avait été victime d’actes de torture, qu’il avait été arrêté arbitrairement, que ses conditions de détention étaient par moments inhumaines et qu’il avait été privé du droit à un procès équitable.</w:t>
      </w:r>
    </w:p>
    <w:p w:rsidR="008B4F6A" w:rsidRPr="00CD4B86" w:rsidRDefault="008B4F6A" w:rsidP="008B4F6A">
      <w:pPr>
        <w:pStyle w:val="AbschnittBriefe"/>
        <w:rPr>
          <w:sz w:val="20"/>
          <w:szCs w:val="20"/>
        </w:rPr>
      </w:pPr>
    </w:p>
    <w:p w:rsidR="00042938" w:rsidRPr="00CD4B86" w:rsidRDefault="00BE3CB5" w:rsidP="008B4F6A">
      <w:pPr>
        <w:pStyle w:val="AbschnittBriefe"/>
        <w:rPr>
          <w:sz w:val="20"/>
          <w:szCs w:val="20"/>
        </w:rPr>
      </w:pPr>
      <w:r w:rsidRPr="00BE3CB5">
        <w:rPr>
          <w:sz w:val="20"/>
          <w:szCs w:val="20"/>
        </w:rPr>
        <w:t>Cette situation me préoccupe vivement</w:t>
      </w:r>
      <w:r>
        <w:rPr>
          <w:sz w:val="20"/>
          <w:szCs w:val="20"/>
        </w:rPr>
        <w:t xml:space="preserve"> </w:t>
      </w:r>
      <w:bookmarkStart w:id="0" w:name="_GoBack"/>
      <w:bookmarkEnd w:id="0"/>
      <w:r w:rsidR="008B4F6A" w:rsidRPr="00CD4B86">
        <w:rPr>
          <w:sz w:val="20"/>
          <w:szCs w:val="20"/>
        </w:rPr>
        <w:t xml:space="preserve">et </w:t>
      </w:r>
      <w:r w:rsidR="008B4F6A" w:rsidRPr="00CD4B86">
        <w:rPr>
          <w:b/>
          <w:sz w:val="20"/>
          <w:szCs w:val="20"/>
        </w:rPr>
        <w:t xml:space="preserve">je vous prie instamment de libérer sans délai </w:t>
      </w:r>
      <w:proofErr w:type="spellStart"/>
      <w:r w:rsidR="008B4F6A" w:rsidRPr="00CD4B86">
        <w:rPr>
          <w:b/>
          <w:sz w:val="20"/>
          <w:szCs w:val="20"/>
        </w:rPr>
        <w:t>Azimjan</w:t>
      </w:r>
      <w:proofErr w:type="spellEnd"/>
      <w:r w:rsidR="008B4F6A" w:rsidRPr="00CD4B86">
        <w:rPr>
          <w:b/>
          <w:sz w:val="20"/>
          <w:szCs w:val="20"/>
        </w:rPr>
        <w:t xml:space="preserve"> </w:t>
      </w:r>
      <w:proofErr w:type="spellStart"/>
      <w:r w:rsidR="008B4F6A" w:rsidRPr="00CD4B86">
        <w:rPr>
          <w:b/>
          <w:sz w:val="20"/>
          <w:szCs w:val="20"/>
        </w:rPr>
        <w:t>Askarov</w:t>
      </w:r>
      <w:proofErr w:type="spellEnd"/>
      <w:r w:rsidR="008B4F6A" w:rsidRPr="00CD4B86">
        <w:rPr>
          <w:sz w:val="20"/>
          <w:szCs w:val="20"/>
        </w:rPr>
        <w:t xml:space="preserve">, </w:t>
      </w:r>
      <w:r w:rsidR="008B4F6A" w:rsidRPr="00CD4B86">
        <w:rPr>
          <w:b/>
          <w:sz w:val="20"/>
          <w:szCs w:val="20"/>
        </w:rPr>
        <w:t>prisonnier d’opinion</w:t>
      </w:r>
      <w:r w:rsidR="008B4F6A" w:rsidRPr="00CD4B86">
        <w:rPr>
          <w:sz w:val="20"/>
          <w:szCs w:val="20"/>
        </w:rPr>
        <w:t xml:space="preserve"> détenu uniquement pour ses activités pacifiques de défenseur des droits humains.</w:t>
      </w:r>
    </w:p>
    <w:p w:rsidR="008B4F6A" w:rsidRPr="00CD4B86" w:rsidRDefault="008B4F6A" w:rsidP="008B4F6A">
      <w:pPr>
        <w:pStyle w:val="AbschnittBriefe"/>
        <w:rPr>
          <w:sz w:val="20"/>
          <w:szCs w:val="20"/>
        </w:rPr>
      </w:pPr>
    </w:p>
    <w:p w:rsidR="00042938" w:rsidRPr="00CD4B86" w:rsidRDefault="00042938" w:rsidP="00042938">
      <w:pPr>
        <w:pStyle w:val="AbschnittBriefe"/>
        <w:rPr>
          <w:sz w:val="20"/>
          <w:szCs w:val="20"/>
        </w:rPr>
      </w:pPr>
      <w:r w:rsidRPr="00CD4B86">
        <w:rPr>
          <w:sz w:val="20"/>
          <w:szCs w:val="20"/>
        </w:rPr>
        <w:t xml:space="preserve">Dans cette attente, je vous prie de croire, </w:t>
      </w:r>
      <w:r w:rsidR="00767B62" w:rsidRPr="00CD4B86">
        <w:rPr>
          <w:sz w:val="20"/>
          <w:szCs w:val="20"/>
        </w:rPr>
        <w:t>Monsieur le Président</w:t>
      </w:r>
      <w:r w:rsidRPr="00CD4B86">
        <w:rPr>
          <w:sz w:val="20"/>
          <w:szCs w:val="20"/>
        </w:rPr>
        <w:t>, à l’expression de ma haute considération.</w:t>
      </w:r>
    </w:p>
    <w:p w:rsidR="006451D4" w:rsidRPr="009D60FA" w:rsidRDefault="00BE3CB5" w:rsidP="00895B8C">
      <w:pPr>
        <w:pStyle w:val="AbschnittBriefe"/>
        <w:rPr>
          <w:sz w:val="20"/>
          <w:szCs w:val="20"/>
        </w:rPr>
      </w:pPr>
      <w:r>
        <w:rPr>
          <w:noProof/>
          <w:sz w:val="20"/>
          <w:szCs w:val="20"/>
          <w:lang w:eastAsia="de-CH"/>
        </w:rPr>
        <w:pict>
          <v:shape id="_x0000_s1105" type="#_x0000_t202" style="position:absolute;margin-left:70.9pt;margin-top:775.45pt;width:481.9pt;height:33.45pt;z-index:251675648;mso-position-horizontal-relative:page;mso-position-vertical-relative:page" o:allowincell="f" o:allowoverlap="f" filled="f" stroked="f">
            <v:textbox style="mso-next-textbox:#_x0000_s1105" inset="0,0,0,0">
              <w:txbxContent>
                <w:p w:rsidR="006451D4" w:rsidRPr="00804078" w:rsidRDefault="00804078" w:rsidP="006451D4">
                  <w:pPr>
                    <w:rPr>
                      <w:b/>
                    </w:rPr>
                  </w:pPr>
                  <w:r w:rsidRPr="00804078">
                    <w:rPr>
                      <w:b/>
                    </w:rPr>
                    <w:t>C</w:t>
                  </w:r>
                  <w:r w:rsidR="006451D4" w:rsidRPr="00804078">
                    <w:rPr>
                      <w:b/>
                    </w:rPr>
                    <w:t>opie</w:t>
                  </w:r>
                  <w:r w:rsidRPr="00804078">
                    <w:rPr>
                      <w:b/>
                    </w:rPr>
                    <w:t xml:space="preserve"> à</w:t>
                  </w:r>
                  <w:r w:rsidR="006451D4" w:rsidRPr="00804078">
                    <w:rPr>
                      <w:b/>
                    </w:rPr>
                    <w:t>:</w:t>
                  </w:r>
                </w:p>
                <w:p w:rsidR="00804078" w:rsidRPr="00804078" w:rsidRDefault="00804078" w:rsidP="00804078">
                  <w:r w:rsidRPr="00804078">
                    <w:t>Ambassade de la République Kirghize, Avenue Blanc 51, 3ème étage, 1202 Genève</w:t>
                  </w:r>
                </w:p>
                <w:p w:rsidR="006451D4" w:rsidRPr="00A331A8" w:rsidRDefault="00804078" w:rsidP="00804078">
                  <w:r w:rsidRPr="00804078">
                    <w:t>Fax: 022 707 92</w:t>
                  </w:r>
                  <w:r>
                    <w:t xml:space="preserve"> 21 / E-mail: kyrgyzmission@bluewin.ch</w:t>
                  </w:r>
                </w:p>
              </w:txbxContent>
            </v:textbox>
            <w10:wrap anchorx="page" anchory="page"/>
            <w10:anchorlock/>
          </v:shape>
        </w:pict>
      </w:r>
    </w:p>
    <w:p w:rsidR="006451D4" w:rsidRPr="009D60FA" w:rsidRDefault="006451D4" w:rsidP="00895B8C">
      <w:pPr>
        <w:pStyle w:val="AbschnittBriefe"/>
        <w:rPr>
          <w:sz w:val="20"/>
          <w:szCs w:val="20"/>
        </w:rPr>
      </w:pPr>
    </w:p>
    <w:sectPr w:rsidR="006451D4" w:rsidRPr="009D60FA"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F52" w:rsidRPr="008702FA" w:rsidRDefault="00D30F52" w:rsidP="00553907">
      <w:r w:rsidRPr="008702FA">
        <w:separator/>
      </w:r>
    </w:p>
  </w:endnote>
  <w:endnote w:type="continuationSeparator" w:id="0">
    <w:p w:rsidR="00D30F52" w:rsidRPr="008702FA" w:rsidRDefault="00D30F5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320343" w:rsidRDefault="00BE3CB5" w:rsidP="004F05CC">
    <w:pPr>
      <w:pStyle w:val="AmnestyAdressblock"/>
      <w:rPr>
        <w:lang w:val="de-CH"/>
      </w:rPr>
    </w:pPr>
    <w:r>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895B8C" w:rsidP="00BA3141">
                <w:r>
                  <w:rPr>
                    <w:rFonts w:ascii="Amnesty Trade Gothic" w:hAnsi="Amnesty Trade Gothic"/>
                    <w:noProof/>
                    <w:sz w:val="36"/>
                    <w:lang w:val="de-CH" w:eastAsia="de-CH"/>
                  </w:rPr>
                  <w:drawing>
                    <wp:inline distT="0" distB="0" distL="0" distR="0">
                      <wp:extent cx="955675" cy="3479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675" cy="347980"/>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9627DD" w:rsidRDefault="00895B8C"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9627DD">
      <w:rPr>
        <w:lang w:val="en-GB"/>
      </w:rPr>
      <w:t xml:space="preserve">F: +41 31 307 22 33 . </w:t>
    </w:r>
    <w:r w:rsidR="00815711" w:rsidRPr="009627DD">
      <w:rPr>
        <w:lang w:val="en-GB"/>
      </w:rPr>
      <w:t>info@amnesty.ch . www.amnesty</w:t>
    </w:r>
    <w:r w:rsidR="002F0468" w:rsidRPr="009627DD">
      <w:rPr>
        <w:lang w:val="en-GB"/>
      </w:rPr>
      <w:t>.ch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A1" w:rsidRPr="00EC6E9F" w:rsidRDefault="005944A1" w:rsidP="005944A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AE4BD1" w:rsidRDefault="005944A1" w:rsidP="005944A1">
    <w:pPr>
      <w:pStyle w:val="Fuzeile"/>
    </w:pPr>
    <w:proofErr w:type="spellStart"/>
    <w:r w:rsidRPr="00AE4BD1">
      <w:t>Kopie</w:t>
    </w:r>
    <w:proofErr w:type="spellEnd"/>
    <w:r w:rsidRPr="00AE4BD1">
      <w:t xml:space="preserve"> an: </w:t>
    </w:r>
  </w:p>
  <w:p w:rsidR="005944A1" w:rsidRPr="00AE4BD1" w:rsidRDefault="005944A1" w:rsidP="005944A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F52" w:rsidRPr="008702FA" w:rsidRDefault="00D30F52" w:rsidP="00553907">
      <w:r w:rsidRPr="008702FA">
        <w:separator/>
      </w:r>
    </w:p>
  </w:footnote>
  <w:footnote w:type="continuationSeparator" w:id="0">
    <w:p w:rsidR="00D30F52" w:rsidRPr="008702FA" w:rsidRDefault="00D30F52" w:rsidP="00553907">
      <w:r w:rsidRPr="008702F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D9" w:rsidRDefault="00BB20C5"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rsidR="00241ED9" w:rsidRDefault="00241ED9" w:rsidP="00241ED9">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313" w:rsidRDefault="00BB20C5"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rsidR="00843313" w:rsidRDefault="00843313" w:rsidP="00241ED9">
    <w:pPr>
      <w:pStyle w:val="Kopfzeil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313" w:rsidRPr="00C562D4" w:rsidRDefault="00843313" w:rsidP="00B71CB1">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8F5CC4" w:rsidRDefault="00BE3CB5" w:rsidP="005944A1">
    <w:pPr>
      <w:pStyle w:val="Kopfzeile"/>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8B30EC" w:rsidRDefault="00BE3CB5" w:rsidP="005944A1">
    <w:pPr>
      <w:pStyle w:val="Kopfzeile"/>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BE3CB5" w:rsidP="005944A1">
    <w:pPr>
      <w:pStyle w:val="Kopfzeile"/>
      <w:jc w:val="center"/>
      <w:rPr>
        <w:sz w:val="28"/>
        <w:szCs w:val="28"/>
        <w:lang w:val="de-CH"/>
      </w:rPr>
    </w:pPr>
    <w:r>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7C4435"/>
    <w:multiLevelType w:val="hybridMultilevel"/>
    <w:tmpl w:val="E3A4BB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73AA1856"/>
    <w:multiLevelType w:val="hybridMultilevel"/>
    <w:tmpl w:val="C2B41C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90C16"/>
    <w:rsid w:val="00000768"/>
    <w:rsid w:val="00025C14"/>
    <w:rsid w:val="00040CB3"/>
    <w:rsid w:val="00042938"/>
    <w:rsid w:val="00052667"/>
    <w:rsid w:val="00057E0D"/>
    <w:rsid w:val="000A33C9"/>
    <w:rsid w:val="000A52DC"/>
    <w:rsid w:val="000C3A18"/>
    <w:rsid w:val="000D05AF"/>
    <w:rsid w:val="000D1E1A"/>
    <w:rsid w:val="000D63CF"/>
    <w:rsid w:val="000D706E"/>
    <w:rsid w:val="000D7A6D"/>
    <w:rsid w:val="000E7B00"/>
    <w:rsid w:val="000F70B2"/>
    <w:rsid w:val="00107195"/>
    <w:rsid w:val="00122891"/>
    <w:rsid w:val="00124057"/>
    <w:rsid w:val="00126176"/>
    <w:rsid w:val="001401CF"/>
    <w:rsid w:val="0014119A"/>
    <w:rsid w:val="00146792"/>
    <w:rsid w:val="001518DF"/>
    <w:rsid w:val="0015194A"/>
    <w:rsid w:val="001613BE"/>
    <w:rsid w:val="00186C2E"/>
    <w:rsid w:val="001877AE"/>
    <w:rsid w:val="00197F0C"/>
    <w:rsid w:val="001C19D1"/>
    <w:rsid w:val="001C45B4"/>
    <w:rsid w:val="001D3B04"/>
    <w:rsid w:val="001D501A"/>
    <w:rsid w:val="001E7CA1"/>
    <w:rsid w:val="00224644"/>
    <w:rsid w:val="00241ED9"/>
    <w:rsid w:val="00256D0B"/>
    <w:rsid w:val="002609C7"/>
    <w:rsid w:val="00262EEF"/>
    <w:rsid w:val="002713BA"/>
    <w:rsid w:val="00275983"/>
    <w:rsid w:val="00276417"/>
    <w:rsid w:val="002773CB"/>
    <w:rsid w:val="0028076B"/>
    <w:rsid w:val="002954BA"/>
    <w:rsid w:val="002B21A4"/>
    <w:rsid w:val="002C3D08"/>
    <w:rsid w:val="002E0C0D"/>
    <w:rsid w:val="002E751E"/>
    <w:rsid w:val="002F0468"/>
    <w:rsid w:val="002F7330"/>
    <w:rsid w:val="00303E8B"/>
    <w:rsid w:val="00320343"/>
    <w:rsid w:val="00321C4E"/>
    <w:rsid w:val="00367A23"/>
    <w:rsid w:val="00370680"/>
    <w:rsid w:val="00385C7D"/>
    <w:rsid w:val="00387FE5"/>
    <w:rsid w:val="00396E52"/>
    <w:rsid w:val="003A54D8"/>
    <w:rsid w:val="003B48C0"/>
    <w:rsid w:val="003C09E1"/>
    <w:rsid w:val="003D070F"/>
    <w:rsid w:val="003E5A5A"/>
    <w:rsid w:val="003E6FFE"/>
    <w:rsid w:val="003E77CB"/>
    <w:rsid w:val="003F2034"/>
    <w:rsid w:val="004003E1"/>
    <w:rsid w:val="0041222D"/>
    <w:rsid w:val="00422305"/>
    <w:rsid w:val="00424B20"/>
    <w:rsid w:val="00446E7B"/>
    <w:rsid w:val="00452C2E"/>
    <w:rsid w:val="00477E1F"/>
    <w:rsid w:val="00495EA2"/>
    <w:rsid w:val="004B15D3"/>
    <w:rsid w:val="004B2C97"/>
    <w:rsid w:val="004B7173"/>
    <w:rsid w:val="004C1E0D"/>
    <w:rsid w:val="004E301A"/>
    <w:rsid w:val="004F05CC"/>
    <w:rsid w:val="004F3441"/>
    <w:rsid w:val="004F55AD"/>
    <w:rsid w:val="004F6ED0"/>
    <w:rsid w:val="0050504D"/>
    <w:rsid w:val="00506E6C"/>
    <w:rsid w:val="005103A4"/>
    <w:rsid w:val="00510A02"/>
    <w:rsid w:val="00510FEC"/>
    <w:rsid w:val="0052649A"/>
    <w:rsid w:val="00526988"/>
    <w:rsid w:val="005274CE"/>
    <w:rsid w:val="00534AE5"/>
    <w:rsid w:val="00540269"/>
    <w:rsid w:val="00552E5F"/>
    <w:rsid w:val="00553907"/>
    <w:rsid w:val="005828C2"/>
    <w:rsid w:val="005828D2"/>
    <w:rsid w:val="005864A0"/>
    <w:rsid w:val="005944A1"/>
    <w:rsid w:val="00594C6B"/>
    <w:rsid w:val="00595256"/>
    <w:rsid w:val="005C0044"/>
    <w:rsid w:val="005D6620"/>
    <w:rsid w:val="005E584A"/>
    <w:rsid w:val="00600B0C"/>
    <w:rsid w:val="006058AB"/>
    <w:rsid w:val="00631B61"/>
    <w:rsid w:val="00641F77"/>
    <w:rsid w:val="006451D4"/>
    <w:rsid w:val="006634A1"/>
    <w:rsid w:val="006672F2"/>
    <w:rsid w:val="00673C40"/>
    <w:rsid w:val="0067489B"/>
    <w:rsid w:val="0067639B"/>
    <w:rsid w:val="00681800"/>
    <w:rsid w:val="00685D58"/>
    <w:rsid w:val="006971ED"/>
    <w:rsid w:val="006973E5"/>
    <w:rsid w:val="006A5038"/>
    <w:rsid w:val="006B566F"/>
    <w:rsid w:val="006B7A40"/>
    <w:rsid w:val="006C003C"/>
    <w:rsid w:val="006C4A39"/>
    <w:rsid w:val="006D0165"/>
    <w:rsid w:val="006F04E8"/>
    <w:rsid w:val="006F5C8D"/>
    <w:rsid w:val="00703E08"/>
    <w:rsid w:val="00720A5B"/>
    <w:rsid w:val="00720F40"/>
    <w:rsid w:val="007210EC"/>
    <w:rsid w:val="00723B23"/>
    <w:rsid w:val="00725314"/>
    <w:rsid w:val="00725708"/>
    <w:rsid w:val="00735E44"/>
    <w:rsid w:val="00744757"/>
    <w:rsid w:val="0076311A"/>
    <w:rsid w:val="00767B62"/>
    <w:rsid w:val="007741B2"/>
    <w:rsid w:val="00781539"/>
    <w:rsid w:val="00791E4A"/>
    <w:rsid w:val="007A3A48"/>
    <w:rsid w:val="007A6568"/>
    <w:rsid w:val="007A6936"/>
    <w:rsid w:val="007B16EB"/>
    <w:rsid w:val="007B481D"/>
    <w:rsid w:val="007C0588"/>
    <w:rsid w:val="007C5BAA"/>
    <w:rsid w:val="007C7DA1"/>
    <w:rsid w:val="007E6F4F"/>
    <w:rsid w:val="007F53E4"/>
    <w:rsid w:val="00802998"/>
    <w:rsid w:val="00804078"/>
    <w:rsid w:val="00815711"/>
    <w:rsid w:val="00816B7C"/>
    <w:rsid w:val="00817939"/>
    <w:rsid w:val="00843313"/>
    <w:rsid w:val="0084680F"/>
    <w:rsid w:val="008508AA"/>
    <w:rsid w:val="00860EAD"/>
    <w:rsid w:val="00864C07"/>
    <w:rsid w:val="008702FA"/>
    <w:rsid w:val="008827C5"/>
    <w:rsid w:val="00894BFA"/>
    <w:rsid w:val="00895B8C"/>
    <w:rsid w:val="008A4D9D"/>
    <w:rsid w:val="008B2FC9"/>
    <w:rsid w:val="008B4F6A"/>
    <w:rsid w:val="008C3926"/>
    <w:rsid w:val="008D1C31"/>
    <w:rsid w:val="008D67A4"/>
    <w:rsid w:val="008E6C86"/>
    <w:rsid w:val="0092363B"/>
    <w:rsid w:val="00927CA1"/>
    <w:rsid w:val="00935696"/>
    <w:rsid w:val="009421DF"/>
    <w:rsid w:val="00943146"/>
    <w:rsid w:val="00944AC1"/>
    <w:rsid w:val="00947320"/>
    <w:rsid w:val="00953FA4"/>
    <w:rsid w:val="00960361"/>
    <w:rsid w:val="00961DE3"/>
    <w:rsid w:val="009627DD"/>
    <w:rsid w:val="0096579C"/>
    <w:rsid w:val="00975687"/>
    <w:rsid w:val="00976CEE"/>
    <w:rsid w:val="00984612"/>
    <w:rsid w:val="0098582C"/>
    <w:rsid w:val="00991877"/>
    <w:rsid w:val="0099311C"/>
    <w:rsid w:val="009935B5"/>
    <w:rsid w:val="009A20A2"/>
    <w:rsid w:val="009A7A19"/>
    <w:rsid w:val="009B27B5"/>
    <w:rsid w:val="009B6BDE"/>
    <w:rsid w:val="009D3496"/>
    <w:rsid w:val="009D60FA"/>
    <w:rsid w:val="009E43B3"/>
    <w:rsid w:val="009F3A50"/>
    <w:rsid w:val="009F71F4"/>
    <w:rsid w:val="00A1547F"/>
    <w:rsid w:val="00A2298E"/>
    <w:rsid w:val="00A30605"/>
    <w:rsid w:val="00A3454C"/>
    <w:rsid w:val="00A403DD"/>
    <w:rsid w:val="00A417C8"/>
    <w:rsid w:val="00A473A9"/>
    <w:rsid w:val="00A84C25"/>
    <w:rsid w:val="00AC6D60"/>
    <w:rsid w:val="00AD2920"/>
    <w:rsid w:val="00AD78E5"/>
    <w:rsid w:val="00AE2629"/>
    <w:rsid w:val="00AE7279"/>
    <w:rsid w:val="00B01A70"/>
    <w:rsid w:val="00B044C4"/>
    <w:rsid w:val="00B07E14"/>
    <w:rsid w:val="00B1349E"/>
    <w:rsid w:val="00B2036D"/>
    <w:rsid w:val="00B2506E"/>
    <w:rsid w:val="00B27E64"/>
    <w:rsid w:val="00B4330F"/>
    <w:rsid w:val="00B46D51"/>
    <w:rsid w:val="00B55F5A"/>
    <w:rsid w:val="00B6623D"/>
    <w:rsid w:val="00B711F1"/>
    <w:rsid w:val="00B71CB1"/>
    <w:rsid w:val="00B73E40"/>
    <w:rsid w:val="00B745DF"/>
    <w:rsid w:val="00B81247"/>
    <w:rsid w:val="00B813D5"/>
    <w:rsid w:val="00B842F2"/>
    <w:rsid w:val="00B90C16"/>
    <w:rsid w:val="00B91FED"/>
    <w:rsid w:val="00B963A5"/>
    <w:rsid w:val="00B96C57"/>
    <w:rsid w:val="00BA18F2"/>
    <w:rsid w:val="00BA3141"/>
    <w:rsid w:val="00BB1671"/>
    <w:rsid w:val="00BB20C5"/>
    <w:rsid w:val="00BB55A5"/>
    <w:rsid w:val="00BB71E3"/>
    <w:rsid w:val="00BB7F1D"/>
    <w:rsid w:val="00BE012A"/>
    <w:rsid w:val="00BE3223"/>
    <w:rsid w:val="00BE3CB5"/>
    <w:rsid w:val="00BE5032"/>
    <w:rsid w:val="00BF1A9B"/>
    <w:rsid w:val="00C03BB2"/>
    <w:rsid w:val="00C05A5A"/>
    <w:rsid w:val="00C15293"/>
    <w:rsid w:val="00C16265"/>
    <w:rsid w:val="00C20F20"/>
    <w:rsid w:val="00C231DC"/>
    <w:rsid w:val="00C25283"/>
    <w:rsid w:val="00C2774F"/>
    <w:rsid w:val="00C333F9"/>
    <w:rsid w:val="00C46CA4"/>
    <w:rsid w:val="00C472B3"/>
    <w:rsid w:val="00C5556A"/>
    <w:rsid w:val="00C562D4"/>
    <w:rsid w:val="00C71FD1"/>
    <w:rsid w:val="00C73CC0"/>
    <w:rsid w:val="00C91ED6"/>
    <w:rsid w:val="00CA05F1"/>
    <w:rsid w:val="00CA2B0D"/>
    <w:rsid w:val="00CB13D8"/>
    <w:rsid w:val="00CC49E1"/>
    <w:rsid w:val="00CC6921"/>
    <w:rsid w:val="00CD4B86"/>
    <w:rsid w:val="00CE0936"/>
    <w:rsid w:val="00CE4855"/>
    <w:rsid w:val="00CF102A"/>
    <w:rsid w:val="00CF5765"/>
    <w:rsid w:val="00CF7638"/>
    <w:rsid w:val="00D045EB"/>
    <w:rsid w:val="00D1445A"/>
    <w:rsid w:val="00D16E83"/>
    <w:rsid w:val="00D2055E"/>
    <w:rsid w:val="00D26ECA"/>
    <w:rsid w:val="00D30F52"/>
    <w:rsid w:val="00D37A73"/>
    <w:rsid w:val="00D44BDF"/>
    <w:rsid w:val="00D51088"/>
    <w:rsid w:val="00D72DA4"/>
    <w:rsid w:val="00DA40D0"/>
    <w:rsid w:val="00DD21D2"/>
    <w:rsid w:val="00DD2C87"/>
    <w:rsid w:val="00DF5E3F"/>
    <w:rsid w:val="00DF632B"/>
    <w:rsid w:val="00E05602"/>
    <w:rsid w:val="00E210BF"/>
    <w:rsid w:val="00E24509"/>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57B1"/>
    <w:rsid w:val="00F46009"/>
    <w:rsid w:val="00F50585"/>
    <w:rsid w:val="00F53CBA"/>
    <w:rsid w:val="00F9051E"/>
    <w:rsid w:val="00FA57FD"/>
    <w:rsid w:val="00FA6AFE"/>
    <w:rsid w:val="00FB1255"/>
    <w:rsid w:val="00FC0DE3"/>
    <w:rsid w:val="00FC6B8A"/>
    <w:rsid w:val="00FE3F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o:shapelayout v:ext="edit">
      <o:idmap v:ext="edit" data="1"/>
    </o:shapelayout>
  </w:shapeDefaults>
  <w:decimalSymbol w:val=","/>
  <w:listSeparator w:val=";"/>
  <w15:docId w15:val="{98018822-4B42-4B28-8489-450126BA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autoRedefine/>
    <w:rsid w:val="00703E08"/>
    <w:pPr>
      <w:spacing w:after="120"/>
    </w:pPr>
    <w:rPr>
      <w:rFonts w:ascii="Arial Narrow" w:hAnsi="Arial Narrow"/>
      <w:b/>
      <w:caps/>
      <w:w w:val="99"/>
      <w:sz w:val="44"/>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4B15D3"/>
  </w:style>
  <w:style w:type="paragraph" w:customStyle="1" w:styleId="BitteschreibenSie">
    <w:name w:val="Bitte schreiben Sie ..."/>
    <w:basedOn w:val="Standard"/>
    <w:autoRedefine/>
    <w:rsid w:val="000F70B2"/>
    <w:rPr>
      <w:szCs w:val="20"/>
    </w:rPr>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Absatz-Standardschriftart"/>
    <w:rsid w:val="00B90C16"/>
    <w:rPr>
      <w:color w:val="0000FF" w:themeColor="hyperlink"/>
      <w:u w:val="single"/>
    </w:rPr>
  </w:style>
  <w:style w:type="paragraph" w:customStyle="1" w:styleId="BetreffzeileBrief">
    <w:name w:val="Betreffzeile (Brief)"/>
    <w:autoRedefine/>
    <w:rsid w:val="009D60FA"/>
    <w:pPr>
      <w:spacing w:line="360" w:lineRule="auto"/>
    </w:pPr>
    <w:rPr>
      <w:rFonts w:ascii="Arial Narrow" w:hAnsi="Arial Narrow" w:cs="Arial"/>
      <w:b/>
      <w:caps/>
      <w:sz w:val="22"/>
      <w:szCs w:val="22"/>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ion.iran@ties.itu.int"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yrgyzmission@bluewin.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iranembassy.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esident.kg/ru/internet_obraschenija/form/" TargetMode="External"/><Relationship Id="rId23" Type="http://schemas.openxmlformats.org/officeDocument/2006/relationships/fontTable" Target="fontTable.xml"/><Relationship Id="rId10" Type="http://schemas.openxmlformats.org/officeDocument/2006/relationships/hyperlink" Target="mailto:larijani@ipm.i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iranungva@mfa.gov.ir" TargetMode="External"/><Relationship Id="rId14" Type="http://schemas.openxmlformats.org/officeDocument/2006/relationships/hyperlink" Target="mailto:oip@adm.gov.kg"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B2EDF-363A-4053-8254-86779E48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_BgdV_TEMPLATE_F.DOT</Template>
  <TotalTime>0</TotalTime>
  <Pages>6</Pages>
  <Words>2115</Words>
  <Characters>13329</Characters>
  <Application>Microsoft Office Word</Application>
  <DocSecurity>0</DocSecurity>
  <Lines>111</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 Treuthardt</cp:lastModifiedBy>
  <cp:revision>25</cp:revision>
  <cp:lastPrinted>1899-12-31T23:00:00Z</cp:lastPrinted>
  <dcterms:created xsi:type="dcterms:W3CDTF">2017-10-12T10:58:00Z</dcterms:created>
  <dcterms:modified xsi:type="dcterms:W3CDTF">2017-11-01T12:17:00Z</dcterms:modified>
</cp:coreProperties>
</file>