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63" w:type="pct"/>
        <w:tblLook w:val="01E0" w:firstRow="1" w:lastRow="1" w:firstColumn="1" w:lastColumn="1" w:noHBand="0" w:noVBand="0"/>
      </w:tblPr>
      <w:tblGrid>
        <w:gridCol w:w="3855"/>
        <w:gridCol w:w="6388"/>
      </w:tblGrid>
      <w:tr w:rsidR="00D1445A" w:rsidRPr="00D1445A">
        <w:trPr>
          <w:trHeight w:val="397"/>
        </w:trPr>
        <w:tc>
          <w:tcPr>
            <w:tcW w:w="1882" w:type="pct"/>
          </w:tcPr>
          <w:p w:rsidR="00D1445A" w:rsidRPr="00745C19" w:rsidRDefault="00E61FCC" w:rsidP="00745C19">
            <w:pPr>
              <w:pStyle w:val="BgdV12P"/>
            </w:pPr>
            <w:bookmarkStart w:id="0" w:name="_GoBack"/>
            <w:bookmarkEnd w:id="0"/>
            <w:r w:rsidRPr="00745C19">
              <w:t>Lettres contre l’oubli</w:t>
            </w:r>
            <w:r w:rsidR="00D1445A" w:rsidRPr="00745C19">
              <w:t xml:space="preserve"> - 1/</w:t>
            </w:r>
            <w:r w:rsidR="00745C19" w:rsidRPr="00745C19">
              <w:t>2</w:t>
            </w:r>
          </w:p>
        </w:tc>
        <w:tc>
          <w:tcPr>
            <w:tcW w:w="3118" w:type="pct"/>
          </w:tcPr>
          <w:p w:rsidR="00D1445A" w:rsidRPr="00745C19" w:rsidRDefault="00745C19" w:rsidP="001877AE">
            <w:pPr>
              <w:pStyle w:val="MonatJahr12P"/>
            </w:pPr>
            <w:r w:rsidRPr="00745C19">
              <w:t>Mai 2017</w:t>
            </w:r>
          </w:p>
        </w:tc>
      </w:tr>
      <w:tr w:rsidR="008C3926" w:rsidRPr="00446E7B">
        <w:trPr>
          <w:trHeight w:val="583"/>
        </w:trPr>
        <w:tc>
          <w:tcPr>
            <w:tcW w:w="5000" w:type="pct"/>
            <w:gridSpan w:val="2"/>
            <w:vAlign w:val="bottom"/>
          </w:tcPr>
          <w:p w:rsidR="008C3926" w:rsidRPr="00FB1255" w:rsidRDefault="007C6AB2" w:rsidP="007C6AB2">
            <w:pPr>
              <w:pStyle w:val="TITELTHEMEN24P"/>
              <w:rPr>
                <w:highlight w:val="yellow"/>
              </w:rPr>
            </w:pPr>
            <w:r>
              <w:t>Q</w:t>
            </w:r>
            <w:r w:rsidRPr="00745C19">
              <w:t>uête de justice et de réparation après le meurtre</w:t>
            </w:r>
            <w:r>
              <w:t xml:space="preserve"> de son mari</w:t>
            </w:r>
            <w:r w:rsidR="00583D45">
              <w:t xml:space="preserve"> en 2015</w:t>
            </w:r>
          </w:p>
        </w:tc>
      </w:tr>
      <w:tr w:rsidR="008C3926" w:rsidRPr="00446E7B">
        <w:trPr>
          <w:trHeight w:val="454"/>
        </w:trPr>
        <w:tc>
          <w:tcPr>
            <w:tcW w:w="5000" w:type="pct"/>
            <w:gridSpan w:val="2"/>
          </w:tcPr>
          <w:p w:rsidR="008C3926" w:rsidRPr="00745C19" w:rsidRDefault="00745C19" w:rsidP="0067489B">
            <w:pPr>
              <w:pStyle w:val="LAND14P"/>
            </w:pPr>
            <w:r w:rsidRPr="00745C19">
              <w:t>Guinée</w:t>
            </w:r>
          </w:p>
        </w:tc>
      </w:tr>
      <w:tr w:rsidR="008C3926" w:rsidRPr="00224644">
        <w:tc>
          <w:tcPr>
            <w:tcW w:w="5000" w:type="pct"/>
            <w:gridSpan w:val="2"/>
          </w:tcPr>
          <w:p w:rsidR="008C3926" w:rsidRPr="00224644" w:rsidRDefault="00745C19" w:rsidP="008A4D9D">
            <w:pPr>
              <w:pStyle w:val="Namen9P"/>
              <w:rPr>
                <w:sz w:val="20"/>
                <w:szCs w:val="20"/>
                <w:highlight w:val="yellow"/>
              </w:rPr>
            </w:pPr>
            <w:r w:rsidRPr="00745C19">
              <w:rPr>
                <w:sz w:val="20"/>
                <w:szCs w:val="20"/>
              </w:rPr>
              <w:t>Aissatou Lamarana Diallo</w:t>
            </w:r>
          </w:p>
        </w:tc>
      </w:tr>
    </w:tbl>
    <w:p w:rsidR="00976CEE" w:rsidRPr="00224644" w:rsidRDefault="00976CEE">
      <w:pPr>
        <w:rPr>
          <w:sz w:val="20"/>
          <w:szCs w:val="20"/>
        </w:rPr>
      </w:pPr>
    </w:p>
    <w:p w:rsidR="00815711" w:rsidRPr="00224644" w:rsidRDefault="00815711">
      <w:pPr>
        <w:rPr>
          <w:sz w:val="20"/>
          <w:szCs w:val="20"/>
        </w:rPr>
      </w:pPr>
    </w:p>
    <w:tbl>
      <w:tblPr>
        <w:tblW w:w="4963" w:type="pct"/>
        <w:tblLayout w:type="fixed"/>
        <w:tblLook w:val="01E0" w:firstRow="1" w:lastRow="1" w:firstColumn="1" w:lastColumn="1" w:noHBand="0" w:noVBand="0"/>
      </w:tblPr>
      <w:tblGrid>
        <w:gridCol w:w="10243"/>
      </w:tblGrid>
      <w:tr w:rsidR="008C3926" w:rsidRPr="00224644">
        <w:trPr>
          <w:cantSplit/>
        </w:trPr>
        <w:tc>
          <w:tcPr>
            <w:tcW w:w="5000" w:type="pct"/>
            <w:noWrap/>
          </w:tcPr>
          <w:p w:rsidR="00745C19" w:rsidRPr="00745C19" w:rsidRDefault="00745C19" w:rsidP="00C81BAA">
            <w:pPr>
              <w:pStyle w:val="Fallbeschrieb"/>
            </w:pPr>
            <w:r w:rsidRPr="00745C19">
              <w:t>Aissatou Lamarana Diallo, Guinéenne de 28 ans, poursuit sa quête de justice et de réparation après le meurtre de son époux, Thierno Sadou Diallo (34 ans), par les forces de sécurité</w:t>
            </w:r>
            <w:r w:rsidR="004046BE">
              <w:t>,</w:t>
            </w:r>
            <w:r w:rsidRPr="00745C19">
              <w:t xml:space="preserve"> le 7 mai 2015. Alors que sa famille a déposé une plainte auprès du procureur général</w:t>
            </w:r>
            <w:r w:rsidR="004046BE">
              <w:t>,</w:t>
            </w:r>
            <w:r w:rsidRPr="00745C19">
              <w:t xml:space="preserve"> le 8 mai 2015, personne n’a été inculpé pour cet homicide et aucune explication n’a été fournie sur les circonstances ayant entraîné la mort de Thierno Sadou Diallo.</w:t>
            </w:r>
          </w:p>
          <w:p w:rsidR="004046BE" w:rsidRDefault="004046BE" w:rsidP="00C81BAA">
            <w:pPr>
              <w:pStyle w:val="Fallbeschrieb"/>
            </w:pPr>
          </w:p>
          <w:p w:rsidR="00745C19" w:rsidRPr="00745C19" w:rsidRDefault="00745C19" w:rsidP="00C81BAA">
            <w:pPr>
              <w:pStyle w:val="Fallbeschrieb"/>
            </w:pPr>
            <w:r w:rsidRPr="00745C19">
              <w:t>Les partis d’opposition guinéens avaient organisé une série de manifestations ce jour-là pour réclamer la modification du calendrier électoral et la tenue d’élections locales avant l’élection présidentielle.</w:t>
            </w:r>
          </w:p>
          <w:p w:rsidR="004046BE" w:rsidRDefault="004046BE" w:rsidP="00C81BAA">
            <w:pPr>
              <w:pStyle w:val="Fallbeschrieb"/>
            </w:pPr>
          </w:p>
          <w:p w:rsidR="00745C19" w:rsidRPr="00745C19" w:rsidRDefault="00745C19" w:rsidP="00C81BAA">
            <w:pPr>
              <w:pStyle w:val="Fallbeschrieb"/>
            </w:pPr>
            <w:r w:rsidRPr="00745C19">
              <w:t>Thierno Sadou Diallo a été tué alors qu’il rentrait chez lui, vers 19 heures, lors d’une descente de la gendarmerie dans son quartier. Les forces de sécurité ont ouvert le feu sur Thierno Sadou Diallo, ses amis et d’autres personnes qui tentaient de se mettre à l’abri. Thierno Sadou Diallo et ses amis n’avaient pas participé aux manifestations.</w:t>
            </w:r>
          </w:p>
          <w:p w:rsidR="008C3926" w:rsidRPr="00745C19" w:rsidRDefault="00745C19" w:rsidP="00C81BAA">
            <w:pPr>
              <w:pStyle w:val="Fallbeschrieb"/>
            </w:pPr>
            <w:r w:rsidRPr="00745C19">
              <w:t>Les amis de Thierno Sadou Diallo ont voulu l’emmener dans un centre de santé voisin, mais les gendarmes bloquaient les rues avec leurs véhicules. À leur arrivée à l’hôpital, il était trop tard.</w:t>
            </w:r>
          </w:p>
        </w:tc>
      </w:tr>
    </w:tbl>
    <w:p w:rsidR="008C3926" w:rsidRPr="00224644" w:rsidRDefault="008C3926" w:rsidP="008C3926">
      <w:pPr>
        <w:tabs>
          <w:tab w:val="left" w:pos="6085"/>
        </w:tabs>
        <w:rPr>
          <w:sz w:val="20"/>
          <w:szCs w:val="20"/>
        </w:rPr>
      </w:pPr>
    </w:p>
    <w:p w:rsidR="008C3926" w:rsidRPr="00224644" w:rsidRDefault="008C3926" w:rsidP="008C3926">
      <w:pPr>
        <w:tabs>
          <w:tab w:val="left" w:pos="6085"/>
        </w:tabs>
        <w:rPr>
          <w:sz w:val="20"/>
          <w:szCs w:val="20"/>
        </w:rPr>
      </w:pPr>
    </w:p>
    <w:tbl>
      <w:tblPr>
        <w:tblW w:w="4963" w:type="pct"/>
        <w:tblLook w:val="01E0" w:firstRow="1" w:lastRow="1" w:firstColumn="1" w:lastColumn="1" w:noHBand="0" w:noVBand="0"/>
      </w:tblPr>
      <w:tblGrid>
        <w:gridCol w:w="10243"/>
      </w:tblGrid>
      <w:tr w:rsidR="008508AA" w:rsidRPr="00224644" w:rsidTr="00A30605">
        <w:trPr>
          <w:trHeight w:val="340"/>
        </w:trPr>
        <w:tc>
          <w:tcPr>
            <w:tcW w:w="5000" w:type="pct"/>
          </w:tcPr>
          <w:p w:rsidR="008508AA" w:rsidRPr="00224644" w:rsidRDefault="00A30605" w:rsidP="00126176">
            <w:pPr>
              <w:pStyle w:val="BriefvorschlagundForderungen"/>
              <w:rPr>
                <w:sz w:val="20"/>
                <w:szCs w:val="20"/>
              </w:rPr>
            </w:pPr>
            <w:r w:rsidRPr="00224644">
              <w:rPr>
                <w:sz w:val="20"/>
                <w:szCs w:val="20"/>
                <w:lang w:val="fr-FR"/>
              </w:rPr>
              <w:t>Proposition et revendications en français</w:t>
            </w:r>
          </w:p>
        </w:tc>
      </w:tr>
      <w:tr w:rsidR="008508AA" w:rsidRPr="00224644" w:rsidTr="003E6FFE">
        <w:trPr>
          <w:trHeight w:val="149"/>
        </w:trPr>
        <w:tc>
          <w:tcPr>
            <w:tcW w:w="5000" w:type="pct"/>
          </w:tcPr>
          <w:p w:rsidR="00745C19" w:rsidRPr="00745C19" w:rsidRDefault="00745C19" w:rsidP="00C81BAA">
            <w:pPr>
              <w:pStyle w:val="Fallbeschrieb"/>
            </w:pPr>
            <w:r w:rsidRPr="00224644">
              <w:t>Veuillez écrire une lettre courtoise</w:t>
            </w:r>
            <w:r w:rsidRPr="00745C19">
              <w:t xml:space="preserve"> </w:t>
            </w:r>
            <w:r w:rsidR="00C81BAA">
              <w:t xml:space="preserve">en français </w:t>
            </w:r>
            <w:r w:rsidRPr="00C81BAA">
              <w:rPr>
                <w:b/>
              </w:rPr>
              <w:t>aux autorités guinéennes</w:t>
            </w:r>
            <w:r w:rsidRPr="00745C19">
              <w:t xml:space="preserve"> pour :</w:t>
            </w:r>
          </w:p>
          <w:p w:rsidR="00745C19" w:rsidRPr="00745C19" w:rsidRDefault="00745C19" w:rsidP="00BE623E">
            <w:pPr>
              <w:pStyle w:val="Fallbeschrieb"/>
              <w:numPr>
                <w:ilvl w:val="0"/>
                <w:numId w:val="7"/>
              </w:numPr>
              <w:ind w:left="142" w:hanging="142"/>
            </w:pPr>
            <w:r w:rsidRPr="00745C19">
              <w:t>les prier instamment de veiller à ce qu’une enquête indépendante, impartiale et efficace soit menée sans délai sur le meurtre du mari d’Aissatou Lamarana Diallo et faire en sorte que les responsables présumés soient traduits en justice dans le cadre de procédures équitables confo</w:t>
            </w:r>
            <w:r w:rsidR="004046BE">
              <w:t>rmes aux normes internationales</w:t>
            </w:r>
            <w:r w:rsidRPr="00745C19">
              <w:t>;</w:t>
            </w:r>
          </w:p>
          <w:p w:rsidR="00745C19" w:rsidRPr="00745C19" w:rsidRDefault="00745C19" w:rsidP="00BE623E">
            <w:pPr>
              <w:pStyle w:val="Fallbeschrieb"/>
              <w:numPr>
                <w:ilvl w:val="0"/>
                <w:numId w:val="7"/>
              </w:numPr>
              <w:ind w:left="142" w:hanging="142"/>
            </w:pPr>
            <w:r w:rsidRPr="00745C19">
              <w:t xml:space="preserve">les exhorter à accorder à Aissatou Lamarana Diallo des réparations complètes pour le meurtre de son mari, de sorte qu’elle puisse être financièrement indépendante et vivre dans la </w:t>
            </w:r>
            <w:r w:rsidR="004046BE">
              <w:t>dignité</w:t>
            </w:r>
            <w:r w:rsidRPr="00745C19">
              <w:t>;</w:t>
            </w:r>
          </w:p>
          <w:p w:rsidR="00745C19" w:rsidRPr="00745C19" w:rsidRDefault="00745C19" w:rsidP="00BE623E">
            <w:pPr>
              <w:pStyle w:val="Fallbeschrieb"/>
              <w:numPr>
                <w:ilvl w:val="0"/>
                <w:numId w:val="7"/>
              </w:numPr>
              <w:ind w:left="142" w:hanging="142"/>
            </w:pPr>
            <w:r w:rsidRPr="00745C19">
              <w:t xml:space="preserve">leur demander </w:t>
            </w:r>
            <w:r w:rsidR="004046BE">
              <w:t>d’obliger</w:t>
            </w:r>
            <w:r w:rsidRPr="00745C19">
              <w:t xml:space="preserve"> les forces de sécurité soient obligées de rendre des comptes pour les atteintes aux droits humains qu’elles commettent, notamment en veillant à ce que le cadre juridique du pays respecte les exigences en matière d’obligation de rendre des comptes énoncées dans le droit international et les normes afférentes, et de mettre en place un mécanisme de contrôle indépendant chargé d’évaluer les règles et pratiques en vigueur dans les institutions chargées de l</w:t>
            </w:r>
            <w:r w:rsidR="004046BE">
              <w:t>’application des lois</w:t>
            </w:r>
            <w:r w:rsidRPr="00745C19">
              <w:t>;</w:t>
            </w:r>
          </w:p>
          <w:p w:rsidR="008508AA" w:rsidRPr="00745C19" w:rsidRDefault="00745C19" w:rsidP="00BE623E">
            <w:pPr>
              <w:pStyle w:val="Fallbeschrieb"/>
              <w:numPr>
                <w:ilvl w:val="0"/>
                <w:numId w:val="7"/>
              </w:numPr>
              <w:ind w:left="142" w:hanging="142"/>
            </w:pPr>
            <w:r w:rsidRPr="00745C19">
              <w:t>leur demander de protéger le droit à la liberté de réunion pacifique et de s’employer à faciliter la tenue de manifestations, y compris si elles sont spontanées, ainsi que de s’engager à réviser le cadre juridique guinéen en supprimant toute restriction arbitraire de ce droit.</w:t>
            </w:r>
          </w:p>
        </w:tc>
      </w:tr>
      <w:tr w:rsidR="00725314" w:rsidRPr="00224644" w:rsidTr="003E6FFE">
        <w:trPr>
          <w:trHeight w:val="149"/>
        </w:trPr>
        <w:tc>
          <w:tcPr>
            <w:tcW w:w="5000" w:type="pct"/>
          </w:tcPr>
          <w:p w:rsidR="00725314" w:rsidRPr="00224644" w:rsidRDefault="00725314" w:rsidP="003E6FFE">
            <w:pPr>
              <w:pStyle w:val="BitteschreibenSie"/>
              <w:rPr>
                <w:sz w:val="20"/>
                <w:szCs w:val="20"/>
                <w:highlight w:val="yellow"/>
              </w:rPr>
            </w:pPr>
          </w:p>
        </w:tc>
      </w:tr>
      <w:tr w:rsidR="00725314" w:rsidRPr="00224644" w:rsidTr="003E6FFE">
        <w:trPr>
          <w:trHeight w:val="149"/>
        </w:trPr>
        <w:tc>
          <w:tcPr>
            <w:tcW w:w="5000" w:type="pct"/>
          </w:tcPr>
          <w:p w:rsidR="00725314" w:rsidRPr="00C81BAA" w:rsidRDefault="00725314" w:rsidP="00C81BAA">
            <w:pPr>
              <w:pStyle w:val="Fallbeschrieb"/>
            </w:pPr>
            <w:r w:rsidRPr="00C81BAA">
              <w:sym w:font="Wingdings" w:char="F0E0"/>
            </w:r>
            <w:r w:rsidR="00C81BAA" w:rsidRPr="00C81BAA">
              <w:t xml:space="preserve"> Utilisez la formule d’appel: Your Excellency, / Monsieur,</w:t>
            </w:r>
          </w:p>
        </w:tc>
      </w:tr>
      <w:tr w:rsidR="008508AA" w:rsidRPr="00224644" w:rsidTr="003E6FFE">
        <w:trPr>
          <w:trHeight w:val="138"/>
        </w:trPr>
        <w:tc>
          <w:tcPr>
            <w:tcW w:w="5000" w:type="pct"/>
          </w:tcPr>
          <w:p w:rsidR="008508AA" w:rsidRPr="00224644" w:rsidRDefault="008508AA" w:rsidP="003E6FFE">
            <w:pPr>
              <w:pStyle w:val="BitteschreibenSie"/>
              <w:rPr>
                <w:sz w:val="20"/>
                <w:szCs w:val="20"/>
                <w:highlight w:val="yellow"/>
              </w:rPr>
            </w:pPr>
          </w:p>
        </w:tc>
      </w:tr>
      <w:tr w:rsidR="00A84C25" w:rsidRPr="00A4658F" w:rsidTr="00A84C25">
        <w:tc>
          <w:tcPr>
            <w:tcW w:w="5000" w:type="pct"/>
          </w:tcPr>
          <w:p w:rsidR="00A84C25" w:rsidRPr="00A4658F" w:rsidRDefault="00A84C25" w:rsidP="00A4658F">
            <w:pPr>
              <w:pStyle w:val="BitteschreibenSie"/>
              <w:rPr>
                <w:sz w:val="20"/>
                <w:szCs w:val="20"/>
              </w:rPr>
            </w:pPr>
            <w:r w:rsidRPr="00A4658F">
              <w:rPr>
                <w:sz w:val="20"/>
                <w:szCs w:val="20"/>
              </w:rPr>
              <w:sym w:font="Wingdings" w:char="F0E0"/>
            </w:r>
            <w:r w:rsidRPr="00A4658F">
              <w:rPr>
                <w:sz w:val="20"/>
                <w:szCs w:val="20"/>
              </w:rPr>
              <w:t xml:space="preserve"> Vous trouverez </w:t>
            </w:r>
            <w:r w:rsidR="004E301A" w:rsidRPr="00A4658F">
              <w:rPr>
                <w:sz w:val="20"/>
                <w:szCs w:val="20"/>
              </w:rPr>
              <w:t xml:space="preserve">un </w:t>
            </w:r>
            <w:r w:rsidR="004E301A" w:rsidRPr="00A4658F">
              <w:rPr>
                <w:b/>
                <w:sz w:val="20"/>
                <w:szCs w:val="20"/>
              </w:rPr>
              <w:t xml:space="preserve">modèle de lettre </w:t>
            </w:r>
            <w:r w:rsidRPr="00A4658F">
              <w:rPr>
                <w:b/>
                <w:sz w:val="20"/>
                <w:szCs w:val="20"/>
              </w:rPr>
              <w:t>en français</w:t>
            </w:r>
            <w:r w:rsidRPr="00A4658F">
              <w:rPr>
                <w:sz w:val="20"/>
                <w:szCs w:val="20"/>
              </w:rPr>
              <w:t xml:space="preserve"> </w:t>
            </w:r>
            <w:r w:rsidRPr="00A4658F">
              <w:rPr>
                <w:b/>
                <w:sz w:val="20"/>
                <w:szCs w:val="20"/>
              </w:rPr>
              <w:t xml:space="preserve">à la page </w:t>
            </w:r>
            <w:r w:rsidR="00745C19" w:rsidRPr="00A4658F">
              <w:rPr>
                <w:b/>
                <w:sz w:val="20"/>
                <w:szCs w:val="20"/>
              </w:rPr>
              <w:t>3</w:t>
            </w:r>
            <w:r w:rsidRPr="00A4658F">
              <w:rPr>
                <w:b/>
                <w:sz w:val="20"/>
                <w:szCs w:val="20"/>
              </w:rPr>
              <w:t>.</w:t>
            </w:r>
          </w:p>
        </w:tc>
      </w:tr>
    </w:tbl>
    <w:p w:rsidR="008508AA" w:rsidRPr="00224644" w:rsidRDefault="008508AA" w:rsidP="008508AA">
      <w:pPr>
        <w:tabs>
          <w:tab w:val="left" w:pos="6085"/>
        </w:tabs>
        <w:rPr>
          <w:sz w:val="20"/>
          <w:szCs w:val="20"/>
        </w:rPr>
      </w:pPr>
    </w:p>
    <w:p w:rsidR="008508AA" w:rsidRPr="00224644" w:rsidRDefault="008508AA" w:rsidP="008508AA">
      <w:pPr>
        <w:tabs>
          <w:tab w:val="left" w:pos="6085"/>
        </w:tabs>
        <w:rPr>
          <w:sz w:val="20"/>
          <w:szCs w:val="20"/>
        </w:rPr>
      </w:pPr>
    </w:p>
    <w:p w:rsidR="00477E1F" w:rsidRPr="00791D4C" w:rsidRDefault="00477E1F" w:rsidP="00477E1F">
      <w:pPr>
        <w:rPr>
          <w:b/>
          <w:sz w:val="20"/>
          <w:szCs w:val="20"/>
          <w:lang w:eastAsia="zh-CN"/>
        </w:rPr>
      </w:pPr>
      <w:r>
        <w:rPr>
          <w:b/>
          <w:sz w:val="20"/>
          <w:szCs w:val="20"/>
        </w:rPr>
        <w:t>Taxe postale</w:t>
      </w:r>
      <w:r w:rsidRPr="00791D4C">
        <w:rPr>
          <w:b/>
          <w:sz w:val="20"/>
          <w:szCs w:val="20"/>
        </w:rPr>
        <w:t xml:space="preserve">: </w:t>
      </w:r>
      <w:r w:rsidRPr="00791D4C">
        <w:rPr>
          <w:sz w:val="20"/>
          <w:szCs w:val="20"/>
        </w:rPr>
        <w:t>Europe: CHF 1.50 / autres pays: CHF 2.00</w:t>
      </w:r>
    </w:p>
    <w:p w:rsidR="008508AA" w:rsidRPr="00991877" w:rsidRDefault="008508AA" w:rsidP="008508AA">
      <w:pPr>
        <w:tabs>
          <w:tab w:val="left" w:pos="6085"/>
        </w:tabs>
        <w:rPr>
          <w:sz w:val="20"/>
          <w:szCs w:val="20"/>
        </w:rPr>
      </w:pPr>
    </w:p>
    <w:tbl>
      <w:tblPr>
        <w:tblW w:w="4963" w:type="pct"/>
        <w:tblLook w:val="01E0" w:firstRow="1" w:lastRow="1" w:firstColumn="1" w:lastColumn="1" w:noHBand="0" w:noVBand="0"/>
      </w:tblPr>
      <w:tblGrid>
        <w:gridCol w:w="2744"/>
        <w:gridCol w:w="4164"/>
        <w:gridCol w:w="3332"/>
      </w:tblGrid>
      <w:tr w:rsidR="008508AA" w:rsidRPr="00224644" w:rsidTr="00C81BAA">
        <w:trPr>
          <w:trHeight w:val="340"/>
        </w:trPr>
        <w:tc>
          <w:tcPr>
            <w:tcW w:w="3373" w:type="pct"/>
            <w:gridSpan w:val="2"/>
            <w:tcBorders>
              <w:left w:val="single" w:sz="2" w:space="0" w:color="auto"/>
              <w:right w:val="single" w:sz="2" w:space="0" w:color="auto"/>
            </w:tcBorders>
          </w:tcPr>
          <w:p w:rsidR="008508AA" w:rsidRPr="00224644" w:rsidRDefault="008508AA" w:rsidP="003E6FFE">
            <w:pPr>
              <w:pStyle w:val="BriefvorschlagundForderungen"/>
              <w:rPr>
                <w:sz w:val="20"/>
                <w:szCs w:val="20"/>
              </w:rPr>
            </w:pPr>
            <w:r w:rsidRPr="00224644">
              <w:rPr>
                <w:sz w:val="20"/>
                <w:szCs w:val="20"/>
              </w:rPr>
              <w:t>Lettre courtoise À</w:t>
            </w:r>
          </w:p>
        </w:tc>
        <w:tc>
          <w:tcPr>
            <w:tcW w:w="1627" w:type="pct"/>
            <w:tcBorders>
              <w:left w:val="single" w:sz="2" w:space="0" w:color="auto"/>
            </w:tcBorders>
          </w:tcPr>
          <w:p w:rsidR="008508AA" w:rsidRPr="00224644" w:rsidRDefault="003E5A5A" w:rsidP="003E6FFE">
            <w:pPr>
              <w:pStyle w:val="HflichformulierterBriefan"/>
              <w:rPr>
                <w:sz w:val="20"/>
                <w:szCs w:val="20"/>
              </w:rPr>
            </w:pPr>
            <w:r w:rsidRPr="00224644">
              <w:rPr>
                <w:sz w:val="20"/>
                <w:szCs w:val="20"/>
              </w:rPr>
              <w:t>C</w:t>
            </w:r>
            <w:r w:rsidR="009F71F4" w:rsidRPr="00224644">
              <w:rPr>
                <w:sz w:val="20"/>
                <w:szCs w:val="20"/>
              </w:rPr>
              <w:t>opie À</w:t>
            </w:r>
          </w:p>
        </w:tc>
      </w:tr>
      <w:tr w:rsidR="008508AA" w:rsidRPr="00224644" w:rsidTr="00C81BAA">
        <w:tc>
          <w:tcPr>
            <w:tcW w:w="1340" w:type="pct"/>
            <w:tcBorders>
              <w:left w:val="single" w:sz="2" w:space="0" w:color="auto"/>
              <w:right w:val="dotted" w:sz="4" w:space="0" w:color="auto"/>
            </w:tcBorders>
          </w:tcPr>
          <w:p w:rsidR="008508AA" w:rsidRPr="00C81BAA" w:rsidRDefault="00745C19" w:rsidP="00C81BAA">
            <w:pPr>
              <w:pStyle w:val="Fallbeschrieb"/>
            </w:pPr>
            <w:r w:rsidRPr="00C81BAA">
              <w:t>Ministre de la Justice</w:t>
            </w:r>
            <w:r w:rsidR="00C81BAA">
              <w:br/>
            </w:r>
            <w:r w:rsidRPr="00C81BAA">
              <w:t>Maître Cheick Sako</w:t>
            </w:r>
            <w:r w:rsidR="00C81BAA">
              <w:br/>
            </w:r>
            <w:r w:rsidRPr="00C81BAA">
              <w:t>Ministère de la Justice</w:t>
            </w:r>
            <w:r w:rsidR="00C81BAA">
              <w:br/>
            </w:r>
            <w:r w:rsidRPr="00C81BAA">
              <w:t>Garde des Sceaux BP. 564</w:t>
            </w:r>
            <w:r w:rsidR="00C81BAA">
              <w:br/>
            </w:r>
            <w:r w:rsidRPr="00C81BAA">
              <w:t>Conakry</w:t>
            </w:r>
            <w:r w:rsidR="00C81BAA">
              <w:br/>
            </w:r>
            <w:r w:rsidRPr="00C81BAA">
              <w:t>Guinée</w:t>
            </w:r>
          </w:p>
        </w:tc>
        <w:tc>
          <w:tcPr>
            <w:tcW w:w="2033" w:type="pct"/>
            <w:tcBorders>
              <w:left w:val="dotted" w:sz="4" w:space="0" w:color="auto"/>
              <w:right w:val="single" w:sz="2" w:space="0" w:color="auto"/>
            </w:tcBorders>
          </w:tcPr>
          <w:p w:rsidR="008508AA" w:rsidRPr="00C81BAA" w:rsidRDefault="00745C19" w:rsidP="00C81BAA">
            <w:pPr>
              <w:pStyle w:val="Fallbeschrieb"/>
            </w:pPr>
            <w:r w:rsidRPr="00C81BAA">
              <w:t>Ministre de l’Unité nationale et de la citoyenneté</w:t>
            </w:r>
            <w:r w:rsidR="00C81BAA" w:rsidRPr="00C81BAA">
              <w:br/>
            </w:r>
            <w:r w:rsidRPr="00C81BAA">
              <w:t>M. Kalifa Gassama Diaby</w:t>
            </w:r>
            <w:r w:rsidR="00C81BAA" w:rsidRPr="00C81BAA">
              <w:br/>
            </w:r>
            <w:r w:rsidRPr="00C81BAA">
              <w:t>Ministère de l’Unité nationale et de la Citoyenneté</w:t>
            </w:r>
            <w:r w:rsidR="00C81BAA" w:rsidRPr="00C81BAA">
              <w:br/>
            </w:r>
            <w:r w:rsidRPr="00C81BAA">
              <w:t>BP 564</w:t>
            </w:r>
            <w:r w:rsidR="00C81BAA">
              <w:br/>
            </w:r>
            <w:r w:rsidRPr="00C81BAA">
              <w:t>Conakry</w:t>
            </w:r>
            <w:r w:rsidR="00C81BAA" w:rsidRPr="00C81BAA">
              <w:br/>
            </w:r>
            <w:r w:rsidRPr="00C81BAA">
              <w:t>Guinée</w:t>
            </w:r>
          </w:p>
        </w:tc>
        <w:tc>
          <w:tcPr>
            <w:tcW w:w="1627" w:type="pct"/>
            <w:tcBorders>
              <w:left w:val="single" w:sz="2" w:space="0" w:color="auto"/>
            </w:tcBorders>
          </w:tcPr>
          <w:p w:rsidR="008508AA" w:rsidRPr="00C81BAA" w:rsidRDefault="00745C19" w:rsidP="00C81BAA">
            <w:pPr>
              <w:pStyle w:val="Adressen1-3"/>
              <w:ind w:right="-107"/>
              <w:rPr>
                <w:szCs w:val="18"/>
                <w:highlight w:val="yellow"/>
              </w:rPr>
            </w:pPr>
            <w:r w:rsidRPr="00C81BAA">
              <w:rPr>
                <w:szCs w:val="18"/>
              </w:rPr>
              <w:t>Ambassade de la République de Guinée</w:t>
            </w:r>
            <w:r w:rsidRPr="00C81BAA">
              <w:rPr>
                <w:szCs w:val="18"/>
              </w:rPr>
              <w:br/>
              <w:t>Rue du Valais 7-9</w:t>
            </w:r>
            <w:r w:rsidRPr="00C81BAA">
              <w:rPr>
                <w:szCs w:val="18"/>
              </w:rPr>
              <w:br/>
              <w:t>1202 Genève</w:t>
            </w:r>
            <w:r w:rsidR="00C81BAA">
              <w:rPr>
                <w:szCs w:val="18"/>
              </w:rPr>
              <w:br/>
            </w:r>
            <w:r w:rsidRPr="00C81BAA">
              <w:rPr>
                <w:szCs w:val="18"/>
              </w:rPr>
              <w:br/>
              <w:t>Fax: 022 731 65 54</w:t>
            </w:r>
            <w:r w:rsidRPr="00C81BAA">
              <w:rPr>
                <w:szCs w:val="18"/>
              </w:rPr>
              <w:br/>
              <w:t xml:space="preserve">E-mail: </w:t>
            </w:r>
            <w:hyperlink r:id="rId8" w:history="1">
              <w:r w:rsidR="00C81BAA" w:rsidRPr="00C81BAA">
                <w:rPr>
                  <w:rStyle w:val="Hyperlink"/>
                  <w:szCs w:val="18"/>
                </w:rPr>
                <w:t>mission.guinea@ties.itu.int</w:t>
              </w:r>
            </w:hyperlink>
            <w:r w:rsidR="00C81BAA" w:rsidRPr="00C81BAA">
              <w:rPr>
                <w:szCs w:val="18"/>
              </w:rPr>
              <w:t xml:space="preserve"> </w:t>
            </w:r>
          </w:p>
        </w:tc>
      </w:tr>
    </w:tbl>
    <w:p w:rsidR="008C3926" w:rsidRPr="00EC4115" w:rsidRDefault="008C3926" w:rsidP="008C3926">
      <w:pPr>
        <w:tabs>
          <w:tab w:val="left" w:pos="6085"/>
        </w:tabs>
        <w:rPr>
          <w:sz w:val="20"/>
          <w:szCs w:val="20"/>
          <w:lang w:val="en-GB"/>
        </w:rPr>
      </w:pPr>
    </w:p>
    <w:p w:rsidR="00276417" w:rsidRPr="00CF7638" w:rsidRDefault="00276417" w:rsidP="00CF7638">
      <w:pPr>
        <w:rPr>
          <w:sz w:val="2"/>
          <w:szCs w:val="2"/>
        </w:rPr>
      </w:pPr>
    </w:p>
    <w:p w:rsidR="00107195" w:rsidRPr="00CF7638" w:rsidRDefault="00107195" w:rsidP="00CF7638">
      <w:pPr>
        <w:rPr>
          <w:sz w:val="2"/>
          <w:szCs w:val="2"/>
        </w:rPr>
        <w:sectPr w:rsidR="00107195" w:rsidRPr="00CF7638" w:rsidSect="000C3A18">
          <w:headerReference w:type="even" r:id="rId9"/>
          <w:footerReference w:type="default" r:id="rId10"/>
          <w:pgSz w:w="11907" w:h="16840" w:code="9"/>
          <w:pgMar w:top="794" w:right="794" w:bottom="794" w:left="794" w:header="720" w:footer="720" w:gutter="0"/>
          <w:cols w:space="708"/>
          <w:docGrid w:linePitch="360"/>
        </w:sectPr>
      </w:pPr>
    </w:p>
    <w:p w:rsidR="00387FE5" w:rsidRPr="00EC4115" w:rsidRDefault="00387FE5" w:rsidP="007B481D">
      <w:pPr>
        <w:rPr>
          <w:sz w:val="2"/>
          <w:szCs w:val="2"/>
          <w:lang w:val="en-GB"/>
        </w:rPr>
      </w:pPr>
    </w:p>
    <w:tbl>
      <w:tblPr>
        <w:tblW w:w="4963" w:type="pct"/>
        <w:tblLook w:val="01E0" w:firstRow="1" w:lastRow="1" w:firstColumn="1" w:lastColumn="1" w:noHBand="0" w:noVBand="0"/>
      </w:tblPr>
      <w:tblGrid>
        <w:gridCol w:w="3855"/>
        <w:gridCol w:w="6388"/>
      </w:tblGrid>
      <w:tr w:rsidR="00843313" w:rsidRPr="00D1445A">
        <w:trPr>
          <w:trHeight w:val="397"/>
        </w:trPr>
        <w:tc>
          <w:tcPr>
            <w:tcW w:w="1882" w:type="pct"/>
          </w:tcPr>
          <w:p w:rsidR="00843313" w:rsidRPr="00186C2E" w:rsidRDefault="00843313" w:rsidP="00745C19">
            <w:pPr>
              <w:pStyle w:val="BgdV12P"/>
            </w:pPr>
            <w:r>
              <w:t xml:space="preserve">Lettres contre </w:t>
            </w:r>
            <w:r w:rsidRPr="006634A1">
              <w:t>l’oubli -2/</w:t>
            </w:r>
            <w:r w:rsidR="00745C19">
              <w:t>2</w:t>
            </w:r>
          </w:p>
        </w:tc>
        <w:tc>
          <w:tcPr>
            <w:tcW w:w="3118" w:type="pct"/>
          </w:tcPr>
          <w:p w:rsidR="00843313" w:rsidRPr="001877AE" w:rsidRDefault="00745C19" w:rsidP="00816B7C">
            <w:pPr>
              <w:pStyle w:val="MonatJahr12P"/>
              <w:rPr>
                <w:highlight w:val="yellow"/>
              </w:rPr>
            </w:pPr>
            <w:r w:rsidRPr="00745C19">
              <w:t>Mai 2017</w:t>
            </w:r>
          </w:p>
        </w:tc>
      </w:tr>
      <w:tr w:rsidR="00843313" w:rsidRPr="00446E7B">
        <w:trPr>
          <w:trHeight w:val="583"/>
        </w:trPr>
        <w:tc>
          <w:tcPr>
            <w:tcW w:w="5000" w:type="pct"/>
            <w:gridSpan w:val="2"/>
            <w:vAlign w:val="bottom"/>
          </w:tcPr>
          <w:p w:rsidR="00843313" w:rsidRPr="007C6AB2" w:rsidRDefault="007C6AB2" w:rsidP="007C6AB2">
            <w:pPr>
              <w:pStyle w:val="TITELTHEMEN24P"/>
            </w:pPr>
            <w:r w:rsidRPr="007C6AB2">
              <w:t>Inculpations contre un militant des droits humains</w:t>
            </w:r>
          </w:p>
        </w:tc>
      </w:tr>
      <w:tr w:rsidR="00843313" w:rsidRPr="00446E7B">
        <w:trPr>
          <w:trHeight w:val="454"/>
        </w:trPr>
        <w:tc>
          <w:tcPr>
            <w:tcW w:w="5000" w:type="pct"/>
            <w:gridSpan w:val="2"/>
          </w:tcPr>
          <w:p w:rsidR="00843313" w:rsidRPr="00745C19" w:rsidRDefault="00745C19" w:rsidP="00816B7C">
            <w:pPr>
              <w:pStyle w:val="LAND14P"/>
            </w:pPr>
            <w:r w:rsidRPr="00745C19">
              <w:t>Thaïlande</w:t>
            </w:r>
          </w:p>
        </w:tc>
      </w:tr>
      <w:tr w:rsidR="00843313" w:rsidRPr="00224644">
        <w:tc>
          <w:tcPr>
            <w:tcW w:w="5000" w:type="pct"/>
            <w:gridSpan w:val="2"/>
          </w:tcPr>
          <w:p w:rsidR="00843313" w:rsidRPr="00224644" w:rsidRDefault="00745C19" w:rsidP="00816B7C">
            <w:pPr>
              <w:pStyle w:val="Namen9P"/>
              <w:rPr>
                <w:sz w:val="20"/>
                <w:szCs w:val="20"/>
                <w:highlight w:val="yellow"/>
              </w:rPr>
            </w:pPr>
            <w:r>
              <w:rPr>
                <w:sz w:val="20"/>
                <w:szCs w:val="20"/>
              </w:rPr>
              <w:t>Jatupat «Pai</w:t>
            </w:r>
            <w:r w:rsidRPr="00745C19">
              <w:rPr>
                <w:sz w:val="20"/>
                <w:szCs w:val="20"/>
              </w:rPr>
              <w:t>» Boonpattararaksa</w:t>
            </w:r>
          </w:p>
        </w:tc>
      </w:tr>
    </w:tbl>
    <w:p w:rsidR="00843313" w:rsidRPr="00A16F6B" w:rsidRDefault="00843313" w:rsidP="00843313">
      <w:pPr>
        <w:rPr>
          <w:sz w:val="16"/>
        </w:rPr>
      </w:pPr>
    </w:p>
    <w:p w:rsidR="00843313" w:rsidRPr="00A16F6B" w:rsidRDefault="00843313" w:rsidP="00843313">
      <w:pPr>
        <w:rPr>
          <w:sz w:val="16"/>
        </w:rPr>
      </w:pPr>
    </w:p>
    <w:tbl>
      <w:tblPr>
        <w:tblW w:w="4963" w:type="pct"/>
        <w:tblLayout w:type="fixed"/>
        <w:tblLook w:val="01E0" w:firstRow="1" w:lastRow="1" w:firstColumn="1" w:lastColumn="1" w:noHBand="0" w:noVBand="0"/>
      </w:tblPr>
      <w:tblGrid>
        <w:gridCol w:w="10243"/>
      </w:tblGrid>
      <w:tr w:rsidR="00843313" w:rsidRPr="00A16F6B">
        <w:trPr>
          <w:cantSplit/>
        </w:trPr>
        <w:tc>
          <w:tcPr>
            <w:tcW w:w="5000" w:type="pct"/>
            <w:noWrap/>
          </w:tcPr>
          <w:p w:rsidR="00745C19" w:rsidRPr="00A16F6B" w:rsidRDefault="00745C19" w:rsidP="00C81BAA">
            <w:pPr>
              <w:pStyle w:val="Fallbeschrieb"/>
            </w:pPr>
            <w:r w:rsidRPr="00A16F6B">
              <w:t>Jatupat Boonpattararaksa (Pai), étudiant en droit à l’université de Khon Kaen, dans le nord-est de la Thaïlande, est un défenseur des droits humains et un militant en faveur de la démocratie. Il est connu pour son engagement public et pacifique pour la défense des droits politiques et civils face au harcèlement judiciaire auquel se livrent les autorités depuis le coup d’État militaire de mai 2014 en Thaïlande.</w:t>
            </w:r>
          </w:p>
          <w:p w:rsidR="00745C19" w:rsidRPr="00A16F6B" w:rsidRDefault="00745C19" w:rsidP="00C81BAA">
            <w:pPr>
              <w:pStyle w:val="Fallbeschrieb"/>
            </w:pPr>
            <w:r w:rsidRPr="00A16F6B">
              <w:t>En raison de sa participation à des actions de protestation, Pai risque d’être inculpé dans quatre affaires pénales distinctes, notamment pour sédition, violation de l’interdiction des rassemblements politiques imposée par le gouvernement militaire, et violation d’une loi (aux dispositions restrictives) relative au référendum constitutionnel. Dans trois de ces affaires, Pai serait jugé par un tribunal militaire en cas d’inculpation. S’il est déclaré coupable dans les quatre affaires, il encourt au total jusqu’à 25 ans de réclusion.</w:t>
            </w:r>
          </w:p>
          <w:p w:rsidR="00843313" w:rsidRPr="00A16F6B" w:rsidRDefault="00745C19" w:rsidP="00C81BAA">
            <w:pPr>
              <w:pStyle w:val="Fallbeschrieb"/>
            </w:pPr>
            <w:r w:rsidRPr="00A16F6B">
              <w:t xml:space="preserve">Pai a été arrêté une nouvelle fois le 3 décembre </w:t>
            </w:r>
            <w:r w:rsidR="004046BE">
              <w:t xml:space="preserve">2016 </w:t>
            </w:r>
            <w:r w:rsidRPr="00A16F6B">
              <w:t>après avoir publié sur sa page Facebook un lien vers un article de la BBC jugé critique à l’égard du nouveau roi de Thaïlande. Il risque un nouveau procès devant un tribunal militaire et jusqu’à 15 ans d’emprisonnement (en plus des 25 ans qu’il encourt déjà en raison de ses actions de protestation). Amnesty International estime que ces accusations sont motivées par des considérations polit</w:t>
            </w:r>
            <w:r w:rsidR="00A16F6B" w:rsidRPr="00A16F6B">
              <w:t>iques étant donné que plus de 2</w:t>
            </w:r>
            <w:r w:rsidRPr="00A16F6B">
              <w:t>000 autres personnes ont partagé le même article sur Facebook sans faire l’objet de poursuites pénales.</w:t>
            </w:r>
          </w:p>
        </w:tc>
      </w:tr>
    </w:tbl>
    <w:p w:rsidR="00843313" w:rsidRPr="00A16F6B" w:rsidRDefault="00843313" w:rsidP="00843313">
      <w:pPr>
        <w:tabs>
          <w:tab w:val="left" w:pos="6085"/>
        </w:tabs>
      </w:pPr>
    </w:p>
    <w:p w:rsidR="00CF7638" w:rsidRPr="00A16F6B" w:rsidRDefault="00CF7638" w:rsidP="00843313">
      <w:pPr>
        <w:tabs>
          <w:tab w:val="left" w:pos="6085"/>
        </w:tabs>
      </w:pPr>
    </w:p>
    <w:tbl>
      <w:tblPr>
        <w:tblW w:w="4963" w:type="pct"/>
        <w:tblLook w:val="01E0" w:firstRow="1" w:lastRow="1" w:firstColumn="1" w:lastColumn="1" w:noHBand="0" w:noVBand="0"/>
      </w:tblPr>
      <w:tblGrid>
        <w:gridCol w:w="6355"/>
        <w:gridCol w:w="3888"/>
      </w:tblGrid>
      <w:tr w:rsidR="003E5A5A" w:rsidRPr="00A16F6B" w:rsidTr="00A16F6B">
        <w:trPr>
          <w:trHeight w:val="227"/>
        </w:trPr>
        <w:tc>
          <w:tcPr>
            <w:tcW w:w="5000" w:type="pct"/>
            <w:gridSpan w:val="2"/>
          </w:tcPr>
          <w:p w:rsidR="003E5A5A" w:rsidRPr="00A16F6B" w:rsidRDefault="003E5A5A" w:rsidP="003E6FFE">
            <w:pPr>
              <w:pStyle w:val="BriefvorschlagundForderungen"/>
            </w:pPr>
            <w:r w:rsidRPr="00A16F6B">
              <w:rPr>
                <w:lang w:val="fr-FR"/>
              </w:rPr>
              <w:t>Proposition et revendications en français</w:t>
            </w:r>
          </w:p>
        </w:tc>
      </w:tr>
      <w:tr w:rsidR="003E5A5A" w:rsidRPr="00A16F6B" w:rsidTr="006A7016">
        <w:trPr>
          <w:trHeight w:val="284"/>
        </w:trPr>
        <w:tc>
          <w:tcPr>
            <w:tcW w:w="5000" w:type="pct"/>
            <w:gridSpan w:val="2"/>
          </w:tcPr>
          <w:p w:rsidR="003E5A5A" w:rsidRPr="00A16F6B" w:rsidRDefault="003E5A5A" w:rsidP="006A7016">
            <w:pPr>
              <w:pStyle w:val="BitteschreibenSie"/>
            </w:pPr>
            <w:r w:rsidRPr="00A16F6B">
              <w:t xml:space="preserve">Veuillez écrire </w:t>
            </w:r>
            <w:r w:rsidR="00A16F6B" w:rsidRPr="00A16F6B">
              <w:t>des</w:t>
            </w:r>
            <w:r w:rsidRPr="00A16F6B">
              <w:t xml:space="preserve"> lettre</w:t>
            </w:r>
            <w:r w:rsidR="00A16F6B" w:rsidRPr="00A16F6B">
              <w:t>s</w:t>
            </w:r>
            <w:r w:rsidRPr="00A16F6B">
              <w:t xml:space="preserve"> courtoise</w:t>
            </w:r>
            <w:r w:rsidR="00A16F6B" w:rsidRPr="00A16F6B">
              <w:t>s</w:t>
            </w:r>
            <w:r w:rsidRPr="00A16F6B">
              <w:t xml:space="preserve"> </w:t>
            </w:r>
            <w:r w:rsidR="00745C19" w:rsidRPr="00A16F6B">
              <w:t>au</w:t>
            </w:r>
            <w:r w:rsidR="006A7016">
              <w:t>x autorités suivantes:</w:t>
            </w:r>
          </w:p>
        </w:tc>
      </w:tr>
      <w:tr w:rsidR="00A16F6B" w:rsidRPr="00A16F6B" w:rsidTr="00B8774B">
        <w:trPr>
          <w:trHeight w:val="149"/>
        </w:trPr>
        <w:tc>
          <w:tcPr>
            <w:tcW w:w="3102" w:type="pct"/>
            <w:tcBorders>
              <w:bottom w:val="single" w:sz="4" w:space="0" w:color="auto"/>
              <w:right w:val="dotted" w:sz="4" w:space="0" w:color="auto"/>
            </w:tcBorders>
          </w:tcPr>
          <w:p w:rsidR="00BE7F9F" w:rsidRPr="00A16F6B" w:rsidRDefault="00A16F6B" w:rsidP="004046BE">
            <w:pPr>
              <w:pStyle w:val="Fallbeschrieb"/>
            </w:pPr>
            <w:r w:rsidRPr="006A7016">
              <w:rPr>
                <w:b/>
              </w:rPr>
              <w:t>Chef de la police royale de Thaïlande</w:t>
            </w:r>
            <w:r w:rsidRPr="00A16F6B">
              <w:t>:</w:t>
            </w:r>
            <w:r w:rsidR="00397FEC">
              <w:br/>
            </w:r>
            <w:r w:rsidR="00397FEC" w:rsidRPr="00397FEC">
              <w:rPr>
                <w:sz w:val="4"/>
                <w:szCs w:val="4"/>
              </w:rPr>
              <w:br/>
            </w:r>
            <w:r w:rsidR="00397FEC">
              <w:t>Demande</w:t>
            </w:r>
            <w:r w:rsidR="004046BE">
              <w:t>z-lui</w:t>
            </w:r>
            <w:r w:rsidR="00397FEC">
              <w:t xml:space="preserve"> de f</w:t>
            </w:r>
            <w:r w:rsidRPr="00A16F6B">
              <w:t>ai</w:t>
            </w:r>
            <w:r w:rsidR="00397FEC">
              <w:t>re</w:t>
            </w:r>
            <w:r w:rsidRPr="00A16F6B">
              <w:t xml:space="preserve"> le nécessaire pour que toutes les enquêtes pénales en cours sur les actions de Jatupat Boonpattararaksa et d’autres militants en faveur de l’exercice de droits et de libertés protégés par le droit international soient abandonnées sans délai.</w:t>
            </w:r>
            <w:r w:rsidR="00397FEC">
              <w:br/>
            </w:r>
            <w:r w:rsidR="00BE7F9F" w:rsidRPr="00A16F6B">
              <w:rPr>
                <w:sz w:val="14"/>
              </w:rPr>
              <w:br/>
            </w:r>
            <w:r w:rsidR="00BE7F9F" w:rsidRPr="002352D9">
              <w:rPr>
                <w:sz w:val="10"/>
              </w:rPr>
              <w:t xml:space="preserve">Formule d’appel : </w:t>
            </w:r>
            <w:r w:rsidR="00BE7F9F" w:rsidRPr="00A16F6B">
              <w:rPr>
                <w:sz w:val="14"/>
              </w:rPr>
              <w:t>Dear Commissioner General, / Monsieur le Commissaire général,</w:t>
            </w:r>
          </w:p>
        </w:tc>
        <w:tc>
          <w:tcPr>
            <w:tcW w:w="1898" w:type="pct"/>
            <w:tcBorders>
              <w:left w:val="dotted" w:sz="4" w:space="0" w:color="auto"/>
              <w:bottom w:val="single" w:sz="4" w:space="0" w:color="auto"/>
            </w:tcBorders>
          </w:tcPr>
          <w:p w:rsidR="00A16F6B" w:rsidRPr="00A16F6B" w:rsidRDefault="00A16F6B" w:rsidP="00C81BAA">
            <w:pPr>
              <w:pStyle w:val="Fallbeschrieb"/>
            </w:pPr>
            <w:r w:rsidRPr="00A16F6B">
              <w:t>Gen Chakthip Chaijinda</w:t>
            </w:r>
            <w:r w:rsidR="00E319DD">
              <w:br/>
            </w:r>
            <w:r w:rsidRPr="00A16F6B">
              <w:t>Royal Thai Police Headquarters</w:t>
            </w:r>
            <w:r w:rsidR="00E319DD">
              <w:br/>
            </w:r>
            <w:r w:rsidRPr="00A16F6B">
              <w:t>Rama 1 Road</w:t>
            </w:r>
            <w:r w:rsidR="00E319DD">
              <w:br/>
            </w:r>
            <w:r w:rsidRPr="00A16F6B">
              <w:t>Pathumwan</w:t>
            </w:r>
            <w:r w:rsidR="00E319DD">
              <w:br/>
            </w:r>
            <w:r w:rsidR="00397FEC">
              <w:t>Bangkok</w:t>
            </w:r>
            <w:r w:rsidR="00E319DD">
              <w:br/>
            </w:r>
            <w:r w:rsidRPr="00A16F6B">
              <w:t>10330, Tha</w:t>
            </w:r>
            <w:r w:rsidR="00397FEC">
              <w:t>iland</w:t>
            </w:r>
            <w:r w:rsidR="00E319DD">
              <w:br/>
            </w:r>
            <w:r w:rsidR="00E319DD" w:rsidRPr="00E319DD">
              <w:rPr>
                <w:sz w:val="10"/>
              </w:rPr>
              <w:br/>
            </w:r>
            <w:r w:rsidRPr="00A16F6B">
              <w:t>Fax : +66 2251 4739</w:t>
            </w:r>
          </w:p>
        </w:tc>
      </w:tr>
      <w:tr w:rsidR="00EB2743" w:rsidRPr="00EB2743" w:rsidTr="00B8774B">
        <w:trPr>
          <w:trHeight w:val="113"/>
        </w:trPr>
        <w:tc>
          <w:tcPr>
            <w:tcW w:w="3102" w:type="pct"/>
            <w:tcBorders>
              <w:top w:val="single" w:sz="4" w:space="0" w:color="auto"/>
              <w:right w:val="dotted" w:sz="4" w:space="0" w:color="auto"/>
            </w:tcBorders>
          </w:tcPr>
          <w:p w:rsidR="00EB2743" w:rsidRPr="00EB2743" w:rsidRDefault="00EB2743" w:rsidP="00D64C52">
            <w:pPr>
              <w:pStyle w:val="Fallbeschrieb"/>
              <w:rPr>
                <w:sz w:val="12"/>
              </w:rPr>
            </w:pPr>
          </w:p>
        </w:tc>
        <w:tc>
          <w:tcPr>
            <w:tcW w:w="1898" w:type="pct"/>
            <w:tcBorders>
              <w:top w:val="single" w:sz="4" w:space="0" w:color="auto"/>
              <w:left w:val="dotted" w:sz="4" w:space="0" w:color="auto"/>
            </w:tcBorders>
          </w:tcPr>
          <w:p w:rsidR="00EB2743" w:rsidRPr="00EB2743" w:rsidRDefault="00EB2743" w:rsidP="00D64C52">
            <w:pPr>
              <w:pStyle w:val="Fallbeschrieb"/>
              <w:rPr>
                <w:sz w:val="12"/>
              </w:rPr>
            </w:pPr>
          </w:p>
        </w:tc>
      </w:tr>
      <w:tr w:rsidR="00A16F6B" w:rsidRPr="00A16F6B" w:rsidTr="00B8774B">
        <w:trPr>
          <w:trHeight w:val="149"/>
        </w:trPr>
        <w:tc>
          <w:tcPr>
            <w:tcW w:w="3102" w:type="pct"/>
            <w:tcBorders>
              <w:bottom w:val="single" w:sz="4" w:space="0" w:color="auto"/>
              <w:right w:val="dotted" w:sz="4" w:space="0" w:color="auto"/>
            </w:tcBorders>
          </w:tcPr>
          <w:p w:rsidR="00BE7F9F" w:rsidRPr="00A16F6B" w:rsidRDefault="00A16F6B" w:rsidP="004046BE">
            <w:pPr>
              <w:pStyle w:val="Fallbeschrieb"/>
            </w:pPr>
            <w:r w:rsidRPr="006A7016">
              <w:rPr>
                <w:b/>
              </w:rPr>
              <w:t>Procureur général</w:t>
            </w:r>
            <w:r w:rsidRPr="00A16F6B">
              <w:t>:</w:t>
            </w:r>
            <w:r w:rsidR="00397FEC">
              <w:br/>
            </w:r>
            <w:r w:rsidR="00397FEC" w:rsidRPr="00397FEC">
              <w:rPr>
                <w:sz w:val="4"/>
                <w:szCs w:val="4"/>
              </w:rPr>
              <w:br/>
            </w:r>
            <w:r w:rsidR="00397FEC">
              <w:t>Demande</w:t>
            </w:r>
            <w:r w:rsidR="004046BE">
              <w:t>z-lui</w:t>
            </w:r>
            <w:r w:rsidR="00397FEC">
              <w:t xml:space="preserve"> de m</w:t>
            </w:r>
            <w:r w:rsidRPr="00A16F6B">
              <w:t>ett</w:t>
            </w:r>
            <w:r w:rsidR="00397FEC">
              <w:t>re</w:t>
            </w:r>
            <w:r w:rsidRPr="00A16F6B">
              <w:t xml:space="preserve"> un terme à toutes les poursuites en cours contre Jatupat Boonpattararaksa et </w:t>
            </w:r>
            <w:r w:rsidR="00397FEC">
              <w:t xml:space="preserve">de </w:t>
            </w:r>
            <w:r w:rsidRPr="00A16F6B">
              <w:t>veille</w:t>
            </w:r>
            <w:r w:rsidR="00397FEC">
              <w:t>r</w:t>
            </w:r>
            <w:r w:rsidRPr="00A16F6B">
              <w:t xml:space="preserve"> à ce que les représentants du ministère public ne l’inculpent pas, ni lui, ni d’autres militants, sur la base de nouvelles accusations liées à l’exercice pacifique de droits et de libertés protégés par le droit international.</w:t>
            </w:r>
            <w:r w:rsidR="00397FEC">
              <w:br/>
            </w:r>
            <w:r w:rsidR="00BE7F9F" w:rsidRPr="00A16F6B">
              <w:rPr>
                <w:sz w:val="14"/>
              </w:rPr>
              <w:br/>
              <w:t>Formule d’appel : Dear Attorney General, / Monsieur le Procureur général,</w:t>
            </w:r>
          </w:p>
        </w:tc>
        <w:tc>
          <w:tcPr>
            <w:tcW w:w="1898" w:type="pct"/>
            <w:tcBorders>
              <w:left w:val="dotted" w:sz="4" w:space="0" w:color="auto"/>
              <w:bottom w:val="single" w:sz="4" w:space="0" w:color="auto"/>
            </w:tcBorders>
          </w:tcPr>
          <w:p w:rsidR="00A16F6B" w:rsidRPr="00A16F6B" w:rsidRDefault="00BE7F9F" w:rsidP="00C81BAA">
            <w:pPr>
              <w:pStyle w:val="Fallbeschrieb"/>
            </w:pPr>
            <w:r w:rsidRPr="00A16F6B">
              <w:t xml:space="preserve">Pol. Sub. Lt. Pongniwat Yuthapanborparn </w:t>
            </w:r>
            <w:r w:rsidR="00E319DD">
              <w:br/>
            </w:r>
            <w:r w:rsidR="00A16F6B" w:rsidRPr="00A16F6B">
              <w:t>Office of the Attorney General</w:t>
            </w:r>
            <w:r w:rsidR="00E319DD">
              <w:br/>
            </w:r>
            <w:r w:rsidR="00A16F6B" w:rsidRPr="00A16F6B">
              <w:t>The Government Complex</w:t>
            </w:r>
            <w:r w:rsidR="00E319DD">
              <w:br/>
            </w:r>
            <w:r w:rsidR="00A16F6B" w:rsidRPr="00A16F6B">
              <w:t>Chaengwatthana Rd</w:t>
            </w:r>
            <w:r w:rsidR="002352D9">
              <w:t>., Tungsonghong, Laksi</w:t>
            </w:r>
            <w:r w:rsidR="00E319DD">
              <w:br/>
            </w:r>
            <w:r w:rsidR="002352D9">
              <w:t>Bangkok</w:t>
            </w:r>
            <w:r w:rsidR="00E319DD">
              <w:br/>
            </w:r>
            <w:r w:rsidR="00A16F6B" w:rsidRPr="00A16F6B">
              <w:t>10210, Tha</w:t>
            </w:r>
            <w:r w:rsidR="00397FEC">
              <w:t>iland</w:t>
            </w:r>
            <w:r w:rsidR="00E319DD">
              <w:br/>
            </w:r>
            <w:r w:rsidR="00E319DD" w:rsidRPr="00E319DD">
              <w:rPr>
                <w:sz w:val="10"/>
              </w:rPr>
              <w:br/>
            </w:r>
            <w:r w:rsidR="00A16F6B" w:rsidRPr="00A16F6B">
              <w:t>Fax : +66 2143 9546</w:t>
            </w:r>
            <w:r w:rsidR="00A96CF9">
              <w:t xml:space="preserve"> / </w:t>
            </w:r>
            <w:r>
              <w:t>E-mail</w:t>
            </w:r>
            <w:r w:rsidR="00A16F6B" w:rsidRPr="00A16F6B">
              <w:t xml:space="preserve">: </w:t>
            </w:r>
            <w:hyperlink r:id="rId11" w:history="1">
              <w:r w:rsidR="00A16F6B" w:rsidRPr="00B77A93">
                <w:rPr>
                  <w:rStyle w:val="Hyperlink"/>
                </w:rPr>
                <w:t>ictc@ago.go.th</w:t>
              </w:r>
            </w:hyperlink>
          </w:p>
        </w:tc>
      </w:tr>
      <w:tr w:rsidR="00397FEC" w:rsidRPr="00EB2743" w:rsidTr="00B8774B">
        <w:trPr>
          <w:trHeight w:val="113"/>
        </w:trPr>
        <w:tc>
          <w:tcPr>
            <w:tcW w:w="3102" w:type="pct"/>
            <w:tcBorders>
              <w:top w:val="single" w:sz="4" w:space="0" w:color="auto"/>
              <w:right w:val="dotted" w:sz="4" w:space="0" w:color="auto"/>
            </w:tcBorders>
          </w:tcPr>
          <w:p w:rsidR="00A16F6B" w:rsidRPr="00EB2743" w:rsidRDefault="00A16F6B" w:rsidP="00C81BAA">
            <w:pPr>
              <w:pStyle w:val="Fallbeschrieb"/>
              <w:rPr>
                <w:sz w:val="12"/>
              </w:rPr>
            </w:pPr>
          </w:p>
        </w:tc>
        <w:tc>
          <w:tcPr>
            <w:tcW w:w="1898" w:type="pct"/>
            <w:tcBorders>
              <w:top w:val="single" w:sz="4" w:space="0" w:color="auto"/>
              <w:left w:val="dotted" w:sz="4" w:space="0" w:color="auto"/>
            </w:tcBorders>
          </w:tcPr>
          <w:p w:rsidR="00A16F6B" w:rsidRPr="00EB2743" w:rsidRDefault="00A16F6B" w:rsidP="00C81BAA">
            <w:pPr>
              <w:pStyle w:val="Fallbeschrieb"/>
              <w:rPr>
                <w:sz w:val="12"/>
              </w:rPr>
            </w:pPr>
          </w:p>
        </w:tc>
      </w:tr>
      <w:tr w:rsidR="00A16F6B" w:rsidRPr="00A16F6B" w:rsidTr="00B8774B">
        <w:trPr>
          <w:trHeight w:val="149"/>
        </w:trPr>
        <w:tc>
          <w:tcPr>
            <w:tcW w:w="3102" w:type="pct"/>
            <w:tcBorders>
              <w:bottom w:val="single" w:sz="4" w:space="0" w:color="auto"/>
              <w:right w:val="dotted" w:sz="4" w:space="0" w:color="auto"/>
            </w:tcBorders>
          </w:tcPr>
          <w:p w:rsidR="006E7E91" w:rsidRPr="00A16F6B" w:rsidRDefault="00A16F6B" w:rsidP="00C81BAA">
            <w:pPr>
              <w:pStyle w:val="Fallbeschrieb"/>
            </w:pPr>
            <w:r w:rsidRPr="006A7016">
              <w:rPr>
                <w:b/>
              </w:rPr>
              <w:t>Ministre de la Justice</w:t>
            </w:r>
            <w:r w:rsidRPr="00A16F6B">
              <w:t>:</w:t>
            </w:r>
            <w:r w:rsidR="00397FEC">
              <w:br/>
            </w:r>
            <w:r w:rsidR="00397FEC" w:rsidRPr="00397FEC">
              <w:rPr>
                <w:sz w:val="4"/>
                <w:szCs w:val="4"/>
              </w:rPr>
              <w:br/>
            </w:r>
            <w:r w:rsidR="004046BE">
              <w:t>Demandez-lui</w:t>
            </w:r>
            <w:r w:rsidR="00397FEC">
              <w:t xml:space="preserve"> de v</w:t>
            </w:r>
            <w:r w:rsidRPr="00A16F6B">
              <w:t>eille</w:t>
            </w:r>
            <w:r w:rsidR="00397FEC">
              <w:t>r</w:t>
            </w:r>
            <w:r w:rsidRPr="00A16F6B">
              <w:t xml:space="preserve"> à ce que Jatupat Boonpattararaksa et les autres militants encourant des poursuites pénales bénéficient des normes d’équité des procès et de l’égale protection de la loi et à ce qu’ils ne soient pas condamnés ni sanctionnés pour l’exercice pacifique de droits et de libertés prot</w:t>
            </w:r>
            <w:r>
              <w:t>égés par le droit international</w:t>
            </w:r>
            <w:r w:rsidRPr="00A16F6B">
              <w:t xml:space="preserve">; et </w:t>
            </w:r>
            <w:r w:rsidR="00397FEC">
              <w:t xml:space="preserve">de </w:t>
            </w:r>
            <w:r w:rsidRPr="00A16F6B">
              <w:t>leve</w:t>
            </w:r>
            <w:r w:rsidR="00397FEC">
              <w:t>r</w:t>
            </w:r>
            <w:r w:rsidRPr="00A16F6B">
              <w:t xml:space="preserve"> les restrictions prévues par l’ordonnance n° 3/2015 du Conseil pour la paix et l’ordre (NCPO) érigeant en </w:t>
            </w:r>
            <w:r>
              <w:t>infraction les rassemblements «politiques</w:t>
            </w:r>
            <w:r w:rsidRPr="00A16F6B">
              <w:t>» pacifiques de cinq personnes ou plus.</w:t>
            </w:r>
            <w:r w:rsidR="00397FEC">
              <w:br/>
            </w:r>
            <w:r w:rsidR="006E7E91" w:rsidRPr="00E319DD">
              <w:rPr>
                <w:sz w:val="10"/>
              </w:rPr>
              <w:br/>
            </w:r>
            <w:r w:rsidR="006E7E91" w:rsidRPr="00A16F6B">
              <w:rPr>
                <w:sz w:val="14"/>
              </w:rPr>
              <w:t>Formule d’appel : Dear Minister, / Monsieur le Ministre,</w:t>
            </w:r>
          </w:p>
        </w:tc>
        <w:tc>
          <w:tcPr>
            <w:tcW w:w="1898" w:type="pct"/>
            <w:tcBorders>
              <w:left w:val="dotted" w:sz="4" w:space="0" w:color="auto"/>
              <w:bottom w:val="single" w:sz="4" w:space="0" w:color="auto"/>
            </w:tcBorders>
          </w:tcPr>
          <w:p w:rsidR="00A16F6B" w:rsidRPr="00A16F6B" w:rsidRDefault="00A16F6B" w:rsidP="00C81BAA">
            <w:pPr>
              <w:pStyle w:val="Fallbeschrieb"/>
            </w:pPr>
            <w:r w:rsidRPr="00A16F6B">
              <w:t>Suwaphan Tanyuvardhana</w:t>
            </w:r>
            <w:r w:rsidR="00E319DD">
              <w:br/>
            </w:r>
            <w:r w:rsidRPr="00A16F6B">
              <w:t>Ministry of Justice</w:t>
            </w:r>
            <w:r w:rsidR="00E319DD">
              <w:br/>
            </w:r>
            <w:r w:rsidRPr="00A16F6B">
              <w:t>Government Centre Building A</w:t>
            </w:r>
            <w:r w:rsidR="00E319DD">
              <w:br/>
            </w:r>
            <w:r w:rsidRPr="00A16F6B">
              <w:t>120 Moo 3</w:t>
            </w:r>
            <w:r w:rsidR="00E319DD">
              <w:br/>
            </w:r>
            <w:r w:rsidR="006E7E91">
              <w:t>Chaengwatthana Road,</w:t>
            </w:r>
            <w:r w:rsidR="00397FEC">
              <w:t xml:space="preserve"> </w:t>
            </w:r>
            <w:r w:rsidRPr="00A16F6B">
              <w:t>Tungsonghong, Laksi</w:t>
            </w:r>
            <w:r w:rsidR="00E319DD">
              <w:br/>
            </w:r>
            <w:r>
              <w:t>Bangkok 10210</w:t>
            </w:r>
            <w:r w:rsidR="00E319DD">
              <w:br/>
            </w:r>
            <w:r w:rsidR="00397FEC">
              <w:t>Thailand</w:t>
            </w:r>
            <w:r w:rsidR="00E319DD">
              <w:br/>
            </w:r>
            <w:r w:rsidR="00E319DD" w:rsidRPr="00E319DD">
              <w:rPr>
                <w:sz w:val="10"/>
              </w:rPr>
              <w:br/>
            </w:r>
            <w:r w:rsidRPr="00A16F6B">
              <w:t>Fax : +66 2953 0503</w:t>
            </w:r>
          </w:p>
        </w:tc>
      </w:tr>
      <w:tr w:rsidR="00EB2743" w:rsidRPr="00EB2743" w:rsidTr="00B8774B">
        <w:trPr>
          <w:trHeight w:val="113"/>
        </w:trPr>
        <w:tc>
          <w:tcPr>
            <w:tcW w:w="3102" w:type="pct"/>
            <w:tcBorders>
              <w:top w:val="single" w:sz="4" w:space="0" w:color="auto"/>
              <w:right w:val="dotted" w:sz="4" w:space="0" w:color="auto"/>
            </w:tcBorders>
          </w:tcPr>
          <w:p w:rsidR="00EB2743" w:rsidRPr="00EB2743" w:rsidRDefault="00EB2743" w:rsidP="00D64C52">
            <w:pPr>
              <w:pStyle w:val="Fallbeschrieb"/>
              <w:rPr>
                <w:sz w:val="12"/>
              </w:rPr>
            </w:pPr>
          </w:p>
        </w:tc>
        <w:tc>
          <w:tcPr>
            <w:tcW w:w="1898" w:type="pct"/>
            <w:tcBorders>
              <w:top w:val="single" w:sz="4" w:space="0" w:color="auto"/>
              <w:left w:val="dotted" w:sz="4" w:space="0" w:color="auto"/>
            </w:tcBorders>
          </w:tcPr>
          <w:p w:rsidR="00EB2743" w:rsidRPr="00EB2743" w:rsidRDefault="00EB2743" w:rsidP="00D64C52">
            <w:pPr>
              <w:pStyle w:val="Fallbeschrieb"/>
              <w:rPr>
                <w:sz w:val="12"/>
              </w:rPr>
            </w:pPr>
          </w:p>
        </w:tc>
      </w:tr>
      <w:tr w:rsidR="00A16F6B" w:rsidRPr="00A16F6B" w:rsidTr="00B8774B">
        <w:trPr>
          <w:trHeight w:val="149"/>
        </w:trPr>
        <w:tc>
          <w:tcPr>
            <w:tcW w:w="3102" w:type="pct"/>
            <w:tcBorders>
              <w:right w:val="dotted" w:sz="4" w:space="0" w:color="auto"/>
            </w:tcBorders>
          </w:tcPr>
          <w:p w:rsidR="002352D9" w:rsidRPr="005D6F44" w:rsidRDefault="00A16F6B" w:rsidP="00C81BAA">
            <w:pPr>
              <w:pStyle w:val="Fallbeschrieb"/>
              <w:rPr>
                <w:color w:val="595959" w:themeColor="text1" w:themeTint="A6"/>
              </w:rPr>
            </w:pPr>
            <w:r w:rsidRPr="005D6F44">
              <w:rPr>
                <w:b/>
                <w:color w:val="595959" w:themeColor="text1" w:themeTint="A6"/>
              </w:rPr>
              <w:t>Procureur général aux forces armées</w:t>
            </w:r>
            <w:r w:rsidRPr="005D6F44">
              <w:rPr>
                <w:color w:val="595959" w:themeColor="text1" w:themeTint="A6"/>
              </w:rPr>
              <w:t>:</w:t>
            </w:r>
            <w:r w:rsidR="00397FEC" w:rsidRPr="005D6F44">
              <w:rPr>
                <w:color w:val="595959" w:themeColor="text1" w:themeTint="A6"/>
              </w:rPr>
              <w:br/>
            </w:r>
            <w:r w:rsidR="00397FEC" w:rsidRPr="005D6F44">
              <w:rPr>
                <w:color w:val="595959" w:themeColor="text1" w:themeTint="A6"/>
                <w:sz w:val="4"/>
                <w:szCs w:val="4"/>
              </w:rPr>
              <w:br/>
            </w:r>
            <w:r w:rsidR="004046BE">
              <w:rPr>
                <w:color w:val="595959" w:themeColor="text1" w:themeTint="A6"/>
              </w:rPr>
              <w:t>Demandez-lui</w:t>
            </w:r>
            <w:r w:rsidR="00397FEC" w:rsidRPr="005D6F44">
              <w:rPr>
                <w:color w:val="595959" w:themeColor="text1" w:themeTint="A6"/>
              </w:rPr>
              <w:t xml:space="preserve"> de m</w:t>
            </w:r>
            <w:r w:rsidRPr="005D6F44">
              <w:rPr>
                <w:color w:val="595959" w:themeColor="text1" w:themeTint="A6"/>
              </w:rPr>
              <w:t>ett</w:t>
            </w:r>
            <w:r w:rsidR="00397FEC" w:rsidRPr="005D6F44">
              <w:rPr>
                <w:color w:val="595959" w:themeColor="text1" w:themeTint="A6"/>
              </w:rPr>
              <w:t>re</w:t>
            </w:r>
            <w:r w:rsidRPr="005D6F44">
              <w:rPr>
                <w:color w:val="595959" w:themeColor="text1" w:themeTint="A6"/>
              </w:rPr>
              <w:t xml:space="preserve"> un terme à toutes les poursuites en cours contre Jatupat Boonpattararaksa par un tribunal militaire et veillez à ce que les procureurs ne l’inculpent pas, ni lui, ni d’autres militants, sur la base de nouvelles accusations liées à l’exercice pacifique de droits et de libertés protégés par le droit international.</w:t>
            </w:r>
            <w:r w:rsidR="00397FEC" w:rsidRPr="005D6F44">
              <w:rPr>
                <w:color w:val="595959" w:themeColor="text1" w:themeTint="A6"/>
              </w:rPr>
              <w:br/>
            </w:r>
            <w:r w:rsidR="002352D9" w:rsidRPr="005D6F44">
              <w:rPr>
                <w:color w:val="595959" w:themeColor="text1" w:themeTint="A6"/>
                <w:sz w:val="14"/>
              </w:rPr>
              <w:br/>
              <w:t>Formule d’appel : Dear Judge Advocate General, / Monsieur,</w:t>
            </w:r>
          </w:p>
        </w:tc>
        <w:tc>
          <w:tcPr>
            <w:tcW w:w="1898" w:type="pct"/>
            <w:tcBorders>
              <w:left w:val="dotted" w:sz="4" w:space="0" w:color="auto"/>
            </w:tcBorders>
          </w:tcPr>
          <w:p w:rsidR="00A16F6B" w:rsidRPr="005D6F44" w:rsidRDefault="00BE7F9F" w:rsidP="00C81BAA">
            <w:pPr>
              <w:pStyle w:val="Fallbeschrieb"/>
              <w:rPr>
                <w:color w:val="595959" w:themeColor="text1" w:themeTint="A6"/>
              </w:rPr>
            </w:pPr>
            <w:r w:rsidRPr="005D6F44">
              <w:rPr>
                <w:color w:val="595959" w:themeColor="text1" w:themeTint="A6"/>
              </w:rPr>
              <w:t xml:space="preserve">Adm. Krissada Jaroenpanit </w:t>
            </w:r>
            <w:r w:rsidR="00E319DD" w:rsidRPr="005D6F44">
              <w:rPr>
                <w:color w:val="595959" w:themeColor="text1" w:themeTint="A6"/>
              </w:rPr>
              <w:br/>
            </w:r>
            <w:r w:rsidR="00A16F6B" w:rsidRPr="005D6F44">
              <w:rPr>
                <w:color w:val="595959" w:themeColor="text1" w:themeTint="A6"/>
              </w:rPr>
              <w:t>The Judge Advocate Generals Department</w:t>
            </w:r>
            <w:r w:rsidR="00E319DD" w:rsidRPr="005D6F44">
              <w:rPr>
                <w:color w:val="595959" w:themeColor="text1" w:themeTint="A6"/>
              </w:rPr>
              <w:br/>
            </w:r>
            <w:r w:rsidR="00A16F6B" w:rsidRPr="005D6F44">
              <w:rPr>
                <w:color w:val="595959" w:themeColor="text1" w:themeTint="A6"/>
              </w:rPr>
              <w:t>Ministry of Defence</w:t>
            </w:r>
            <w:r w:rsidR="00E319DD" w:rsidRPr="005D6F44">
              <w:rPr>
                <w:color w:val="595959" w:themeColor="text1" w:themeTint="A6"/>
              </w:rPr>
              <w:br/>
            </w:r>
            <w:r w:rsidR="00A16F6B" w:rsidRPr="005D6F44">
              <w:rPr>
                <w:color w:val="595959" w:themeColor="text1" w:themeTint="A6"/>
              </w:rPr>
              <w:t>Sanamchai Road, Phra Nakorn</w:t>
            </w:r>
            <w:r w:rsidR="00E319DD" w:rsidRPr="005D6F44">
              <w:rPr>
                <w:color w:val="595959" w:themeColor="text1" w:themeTint="A6"/>
              </w:rPr>
              <w:br/>
            </w:r>
            <w:r w:rsidR="00A16F6B" w:rsidRPr="005D6F44">
              <w:rPr>
                <w:color w:val="595959" w:themeColor="text1" w:themeTint="A6"/>
              </w:rPr>
              <w:t>Bangkok, 10200</w:t>
            </w:r>
            <w:r w:rsidR="00E319DD" w:rsidRPr="005D6F44">
              <w:rPr>
                <w:color w:val="595959" w:themeColor="text1" w:themeTint="A6"/>
              </w:rPr>
              <w:br/>
            </w:r>
            <w:r w:rsidR="00397FEC" w:rsidRPr="005D6F44">
              <w:rPr>
                <w:color w:val="595959" w:themeColor="text1" w:themeTint="A6"/>
              </w:rPr>
              <w:t>Thailand</w:t>
            </w:r>
            <w:r w:rsidR="00E319DD" w:rsidRPr="005D6F44">
              <w:rPr>
                <w:color w:val="595959" w:themeColor="text1" w:themeTint="A6"/>
              </w:rPr>
              <w:br/>
            </w:r>
            <w:r w:rsidR="00E319DD" w:rsidRPr="005D6F44">
              <w:rPr>
                <w:color w:val="595959" w:themeColor="text1" w:themeTint="A6"/>
                <w:sz w:val="10"/>
              </w:rPr>
              <w:br/>
            </w:r>
            <w:r w:rsidR="00A16F6B" w:rsidRPr="005D6F44">
              <w:rPr>
                <w:color w:val="595959" w:themeColor="text1" w:themeTint="A6"/>
              </w:rPr>
              <w:t>Fax : +662 225 9700</w:t>
            </w:r>
          </w:p>
        </w:tc>
      </w:tr>
      <w:tr w:rsidR="00A16F6B" w:rsidRPr="00A16F6B" w:rsidTr="001B2102">
        <w:trPr>
          <w:trHeight w:val="138"/>
        </w:trPr>
        <w:tc>
          <w:tcPr>
            <w:tcW w:w="3102" w:type="pct"/>
          </w:tcPr>
          <w:p w:rsidR="00A16F6B" w:rsidRPr="00A16F6B" w:rsidRDefault="00A16F6B" w:rsidP="003E6FFE">
            <w:pPr>
              <w:pStyle w:val="BitteschreibenSie"/>
              <w:rPr>
                <w:highlight w:val="yellow"/>
              </w:rPr>
            </w:pPr>
          </w:p>
        </w:tc>
        <w:tc>
          <w:tcPr>
            <w:tcW w:w="1898" w:type="pct"/>
          </w:tcPr>
          <w:p w:rsidR="00A16F6B" w:rsidRPr="00A16F6B" w:rsidRDefault="00A16F6B" w:rsidP="003E6FFE">
            <w:pPr>
              <w:pStyle w:val="BitteschreibenSie"/>
              <w:rPr>
                <w:highlight w:val="yellow"/>
              </w:rPr>
            </w:pPr>
          </w:p>
        </w:tc>
      </w:tr>
      <w:tr w:rsidR="00A16F6B" w:rsidRPr="00A4658F" w:rsidTr="00A16F6B">
        <w:tc>
          <w:tcPr>
            <w:tcW w:w="5000" w:type="pct"/>
            <w:gridSpan w:val="2"/>
          </w:tcPr>
          <w:p w:rsidR="00A16F6B" w:rsidRPr="00A4658F" w:rsidRDefault="00A16F6B" w:rsidP="00A4658F">
            <w:pPr>
              <w:pStyle w:val="BitteschreibenSie"/>
            </w:pPr>
            <w:r w:rsidRPr="00A4658F">
              <w:sym w:font="Wingdings" w:char="F0E0"/>
            </w:r>
            <w:r w:rsidRPr="00A4658F">
              <w:t xml:space="preserve"> Vous trouverez </w:t>
            </w:r>
            <w:r w:rsidR="004046BE" w:rsidRPr="00A4658F">
              <w:t>des</w:t>
            </w:r>
            <w:r w:rsidRPr="00A4658F">
              <w:t xml:space="preserve"> </w:t>
            </w:r>
            <w:r w:rsidRPr="00A4658F">
              <w:rPr>
                <w:b/>
              </w:rPr>
              <w:t>modèle</w:t>
            </w:r>
            <w:r w:rsidR="004046BE" w:rsidRPr="00A4658F">
              <w:rPr>
                <w:b/>
              </w:rPr>
              <w:t>s</w:t>
            </w:r>
            <w:r w:rsidRPr="00A4658F">
              <w:rPr>
                <w:b/>
              </w:rPr>
              <w:t xml:space="preserve"> de lettre en français</w:t>
            </w:r>
            <w:r w:rsidRPr="00A4658F">
              <w:t xml:space="preserve"> </w:t>
            </w:r>
            <w:r w:rsidR="004046BE" w:rsidRPr="00A4658F">
              <w:rPr>
                <w:b/>
              </w:rPr>
              <w:t>aux</w:t>
            </w:r>
            <w:r w:rsidRPr="00A4658F">
              <w:rPr>
                <w:b/>
              </w:rPr>
              <w:t xml:space="preserve"> page</w:t>
            </w:r>
            <w:r w:rsidR="00BE623E" w:rsidRPr="00A4658F">
              <w:rPr>
                <w:b/>
              </w:rPr>
              <w:t>s</w:t>
            </w:r>
            <w:r w:rsidRPr="00A4658F">
              <w:rPr>
                <w:b/>
              </w:rPr>
              <w:t xml:space="preserve"> 4</w:t>
            </w:r>
            <w:r w:rsidR="00BE623E" w:rsidRPr="00A4658F">
              <w:rPr>
                <w:b/>
              </w:rPr>
              <w:t>-7</w:t>
            </w:r>
            <w:r w:rsidR="00A4658F" w:rsidRPr="00A4658F">
              <w:rPr>
                <w:b/>
              </w:rPr>
              <w:t>.</w:t>
            </w:r>
          </w:p>
        </w:tc>
      </w:tr>
    </w:tbl>
    <w:p w:rsidR="003E5A5A" w:rsidRDefault="003E5A5A" w:rsidP="003E5A5A">
      <w:pPr>
        <w:tabs>
          <w:tab w:val="left" w:pos="6085"/>
        </w:tabs>
        <w:rPr>
          <w:sz w:val="16"/>
        </w:rPr>
      </w:pPr>
    </w:p>
    <w:p w:rsidR="00A4658F" w:rsidRPr="001B2102" w:rsidRDefault="00A4658F" w:rsidP="003E5A5A">
      <w:pPr>
        <w:tabs>
          <w:tab w:val="left" w:pos="6085"/>
        </w:tabs>
        <w:rPr>
          <w:sz w:val="16"/>
        </w:rPr>
      </w:pPr>
    </w:p>
    <w:p w:rsidR="003E5A5A" w:rsidRPr="00A4658F" w:rsidRDefault="00477E1F" w:rsidP="00A4658F">
      <w:pPr>
        <w:rPr>
          <w:b/>
          <w:szCs w:val="20"/>
          <w:lang w:eastAsia="zh-CN"/>
        </w:rPr>
      </w:pPr>
      <w:r w:rsidRPr="001B2102">
        <w:rPr>
          <w:b/>
          <w:szCs w:val="20"/>
        </w:rPr>
        <w:t xml:space="preserve">Taxe postale: </w:t>
      </w:r>
      <w:r w:rsidRPr="001B2102">
        <w:rPr>
          <w:szCs w:val="20"/>
        </w:rPr>
        <w:t>Europe: CHF 1.50 / autres pays: CHF 2.00</w:t>
      </w:r>
    </w:p>
    <w:p w:rsidR="00843313" w:rsidRPr="00BE7F9F" w:rsidRDefault="00843313" w:rsidP="00CF7638">
      <w:pPr>
        <w:rPr>
          <w:sz w:val="2"/>
          <w:szCs w:val="2"/>
          <w:lang w:val="en-GB"/>
        </w:rPr>
      </w:pPr>
    </w:p>
    <w:p w:rsidR="00843313" w:rsidRPr="00BE7F9F" w:rsidRDefault="00843313" w:rsidP="00CF7638">
      <w:pPr>
        <w:rPr>
          <w:sz w:val="2"/>
          <w:szCs w:val="2"/>
          <w:lang w:val="en-GB"/>
        </w:rPr>
        <w:sectPr w:rsidR="00843313" w:rsidRPr="00BE7F9F" w:rsidSect="000C3A18">
          <w:headerReference w:type="even" r:id="rId12"/>
          <w:headerReference w:type="default" r:id="rId13"/>
          <w:pgSz w:w="11907" w:h="16840" w:code="9"/>
          <w:pgMar w:top="794" w:right="794" w:bottom="794" w:left="794" w:header="720" w:footer="720" w:gutter="0"/>
          <w:cols w:space="708"/>
          <w:docGrid w:linePitch="360"/>
        </w:sectPr>
      </w:pPr>
    </w:p>
    <w:p w:rsidR="00BB1671" w:rsidRPr="00BE7F9F" w:rsidRDefault="00BB1671" w:rsidP="00FC0DE3">
      <w:pPr>
        <w:pStyle w:val="AbschnittBriefe"/>
        <w:rPr>
          <w:lang w:val="en-GB"/>
        </w:rPr>
      </w:pPr>
    </w:p>
    <w:p w:rsidR="00BB1671" w:rsidRPr="00BE7F9F" w:rsidRDefault="00BB1671" w:rsidP="00FC0DE3">
      <w:pPr>
        <w:pStyle w:val="AbschnittBriefe"/>
        <w:rPr>
          <w:lang w:val="en-GB"/>
        </w:rPr>
      </w:pPr>
    </w:p>
    <w:p w:rsidR="00BB1671" w:rsidRPr="00BE7F9F" w:rsidRDefault="00BB1671" w:rsidP="00FC0DE3">
      <w:pPr>
        <w:pStyle w:val="AbschnittBriefe"/>
        <w:rPr>
          <w:lang w:val="en-GB"/>
        </w:rPr>
      </w:pPr>
    </w:p>
    <w:p w:rsidR="00BB1671" w:rsidRPr="00BE7F9F" w:rsidRDefault="00BB1671" w:rsidP="00FC0DE3">
      <w:pPr>
        <w:pStyle w:val="AbschnittBriefe"/>
        <w:rPr>
          <w:lang w:val="en-GB"/>
        </w:rPr>
      </w:pPr>
    </w:p>
    <w:p w:rsidR="00BB1671" w:rsidRPr="00BE7F9F" w:rsidRDefault="00BB1671" w:rsidP="00FC0DE3">
      <w:pPr>
        <w:pStyle w:val="AbschnittBriefe"/>
        <w:rPr>
          <w:lang w:val="en-GB"/>
        </w:rPr>
      </w:pPr>
    </w:p>
    <w:p w:rsidR="00BB1671" w:rsidRPr="00BE7F9F" w:rsidRDefault="00BB1671" w:rsidP="00FC0DE3">
      <w:pPr>
        <w:pStyle w:val="AbschnittBriefe"/>
        <w:rPr>
          <w:lang w:val="en-GB"/>
        </w:rPr>
      </w:pPr>
    </w:p>
    <w:p w:rsidR="00BB1671" w:rsidRPr="00BE7F9F" w:rsidRDefault="00D76F0B" w:rsidP="00FC0DE3">
      <w:pPr>
        <w:pStyle w:val="AbschnittBriefe"/>
        <w:rPr>
          <w:lang w:val="en-GB"/>
        </w:rPr>
      </w:pPr>
      <w:r>
        <w:rPr>
          <w:noProof/>
          <w:lang w:val="de-CH" w:eastAsia="de-CH"/>
        </w:rPr>
        <mc:AlternateContent>
          <mc:Choice Requires="wps">
            <w:drawing>
              <wp:anchor distT="0" distB="0" distL="114300" distR="114300" simplePos="0" relativeHeight="251653632" behindDoc="0" locked="1" layoutInCell="0" allowOverlap="0">
                <wp:simplePos x="0" y="0"/>
                <wp:positionH relativeFrom="page">
                  <wp:posOffset>900430</wp:posOffset>
                </wp:positionH>
                <wp:positionV relativeFrom="page">
                  <wp:posOffset>900430</wp:posOffset>
                </wp:positionV>
                <wp:extent cx="1979930" cy="1080135"/>
                <wp:effectExtent l="0" t="0" r="0" b="635"/>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671" w:rsidRPr="00DF22BC" w:rsidRDefault="00B044C4" w:rsidP="00BB1671">
                            <w:pPr>
                              <w:rPr>
                                <w:sz w:val="22"/>
                                <w:szCs w:val="22"/>
                                <w:lang w:val="de-CH"/>
                              </w:rPr>
                            </w:pPr>
                            <w:r>
                              <w:rPr>
                                <w:sz w:val="22"/>
                                <w:szCs w:val="22"/>
                                <w:lang w:val="de-CH"/>
                              </w:rPr>
                              <w:t>Expéditeur</w:t>
                            </w:r>
                            <w:r w:rsidR="00BB1671">
                              <w:rPr>
                                <w:sz w:val="22"/>
                                <w:szCs w:val="22"/>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HLrgIAAKw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" o:allowincell="f" o:allowoverlap="f" filled="f" stroked="f">
                <v:textbox inset="0,0,0,0">
                  <w:txbxContent>
                    <w:p w:rsidR="00BB1671" w:rsidRPr="00DF22BC" w:rsidRDefault="00B044C4" w:rsidP="00BB1671">
                      <w:pPr>
                        <w:rPr>
                          <w:sz w:val="22"/>
                          <w:szCs w:val="22"/>
                          <w:lang w:val="de-CH"/>
                        </w:rPr>
                      </w:pPr>
                      <w:r>
                        <w:rPr>
                          <w:sz w:val="22"/>
                          <w:szCs w:val="22"/>
                          <w:lang w:val="de-CH"/>
                        </w:rPr>
                        <w:t>Expéditeur</w:t>
                      </w:r>
                      <w:r w:rsidR="00BB1671">
                        <w:rPr>
                          <w:sz w:val="22"/>
                          <w:szCs w:val="22"/>
                          <w:lang w:val="de-CH"/>
                        </w:rPr>
                        <w:t>:</w:t>
                      </w:r>
                    </w:p>
                  </w:txbxContent>
                </v:textbox>
                <w10:wrap anchorx="page" anchory="page"/>
                <w10:anchorlock/>
              </v:shape>
            </w:pict>
          </mc:Fallback>
        </mc:AlternateContent>
      </w:r>
    </w:p>
    <w:p w:rsidR="00BB1671" w:rsidRPr="00BE7F9F" w:rsidRDefault="00D76F0B" w:rsidP="00FC0DE3">
      <w:pPr>
        <w:pStyle w:val="AbschnittBriefe"/>
        <w:rPr>
          <w:lang w:val="en-GB"/>
        </w:rPr>
      </w:pPr>
      <w:r>
        <w:rPr>
          <w:noProof/>
          <w:lang w:val="de-CH" w:eastAsia="de-CH"/>
        </w:rPr>
        <mc:AlternateContent>
          <mc:Choice Requires="wps">
            <w:drawing>
              <wp:anchor distT="0" distB="0" distL="114300" distR="114300" simplePos="0" relativeHeight="251654656" behindDoc="0" locked="1" layoutInCell="0" allowOverlap="0">
                <wp:simplePos x="0" y="0"/>
                <wp:positionH relativeFrom="page">
                  <wp:posOffset>4464685</wp:posOffset>
                </wp:positionH>
                <wp:positionV relativeFrom="page">
                  <wp:posOffset>1942465</wp:posOffset>
                </wp:positionV>
                <wp:extent cx="1979930" cy="1318895"/>
                <wp:effectExtent l="0" t="0" r="3810" b="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FF0" w:rsidRPr="00416FF0" w:rsidRDefault="00416FF0" w:rsidP="00416FF0">
                            <w:pPr>
                              <w:rPr>
                                <w:sz w:val="21"/>
                                <w:lang w:val="fr-FR"/>
                              </w:rPr>
                            </w:pPr>
                            <w:r w:rsidRPr="00416FF0">
                              <w:rPr>
                                <w:sz w:val="21"/>
                                <w:lang w:val="fr-FR"/>
                              </w:rPr>
                              <w:t>Ministre de la Justice</w:t>
                            </w:r>
                          </w:p>
                          <w:p w:rsidR="00416FF0" w:rsidRPr="00416FF0" w:rsidRDefault="00416FF0" w:rsidP="00416FF0">
                            <w:pPr>
                              <w:rPr>
                                <w:sz w:val="21"/>
                                <w:lang w:val="fr-FR"/>
                              </w:rPr>
                            </w:pPr>
                            <w:r w:rsidRPr="00416FF0">
                              <w:rPr>
                                <w:sz w:val="21"/>
                                <w:lang w:val="fr-FR"/>
                              </w:rPr>
                              <w:t>Maître Cheick Sako</w:t>
                            </w:r>
                          </w:p>
                          <w:p w:rsidR="00416FF0" w:rsidRPr="00416FF0" w:rsidRDefault="00416FF0" w:rsidP="00416FF0">
                            <w:pPr>
                              <w:rPr>
                                <w:sz w:val="21"/>
                                <w:lang w:val="fr-FR"/>
                              </w:rPr>
                            </w:pPr>
                            <w:r w:rsidRPr="00416FF0">
                              <w:rPr>
                                <w:sz w:val="21"/>
                                <w:lang w:val="fr-FR"/>
                              </w:rPr>
                              <w:t>Ministère de la Justice</w:t>
                            </w:r>
                          </w:p>
                          <w:p w:rsidR="00416FF0" w:rsidRPr="00416FF0" w:rsidRDefault="00416FF0" w:rsidP="00416FF0">
                            <w:pPr>
                              <w:rPr>
                                <w:sz w:val="21"/>
                                <w:lang w:val="fr-FR"/>
                              </w:rPr>
                            </w:pPr>
                            <w:r w:rsidRPr="00416FF0">
                              <w:rPr>
                                <w:sz w:val="21"/>
                                <w:lang w:val="fr-FR"/>
                              </w:rPr>
                              <w:t>Garde des Sceaux BP. 564</w:t>
                            </w:r>
                          </w:p>
                          <w:p w:rsidR="00416FF0" w:rsidRPr="00416FF0" w:rsidRDefault="00416FF0" w:rsidP="00416FF0">
                            <w:pPr>
                              <w:rPr>
                                <w:sz w:val="21"/>
                                <w:lang w:val="fr-FR"/>
                              </w:rPr>
                            </w:pPr>
                            <w:r w:rsidRPr="00416FF0">
                              <w:rPr>
                                <w:sz w:val="21"/>
                                <w:lang w:val="fr-FR"/>
                              </w:rPr>
                              <w:t>Conakry</w:t>
                            </w:r>
                          </w:p>
                          <w:p w:rsidR="00E5703F" w:rsidRPr="00416FF0" w:rsidRDefault="00416FF0" w:rsidP="00416FF0">
                            <w:pPr>
                              <w:rPr>
                                <w:szCs w:val="22"/>
                              </w:rPr>
                            </w:pPr>
                            <w:r w:rsidRPr="00416FF0">
                              <w:rPr>
                                <w:sz w:val="21"/>
                                <w:lang w:val="fr-FR"/>
                              </w:rPr>
                              <w:t>Guinée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margin-left:351.55pt;margin-top:152.95pt;width:155.9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aWBsA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" o:allowincell="f" o:allowoverlap="f" filled="f" stroked="f">
                <v:textbox inset="0,0,0,0">
                  <w:txbxContent>
                    <w:p w:rsidR="00416FF0" w:rsidRPr="00416FF0" w:rsidRDefault="00416FF0" w:rsidP="00416FF0">
                      <w:pPr>
                        <w:rPr>
                          <w:sz w:val="21"/>
                          <w:lang w:val="fr-FR"/>
                        </w:rPr>
                      </w:pPr>
                      <w:r w:rsidRPr="00416FF0">
                        <w:rPr>
                          <w:sz w:val="21"/>
                          <w:lang w:val="fr-FR"/>
                        </w:rPr>
                        <w:t>Ministre de la Justice</w:t>
                      </w:r>
                    </w:p>
                    <w:p w:rsidR="00416FF0" w:rsidRPr="00416FF0" w:rsidRDefault="00416FF0" w:rsidP="00416FF0">
                      <w:pPr>
                        <w:rPr>
                          <w:sz w:val="21"/>
                          <w:lang w:val="fr-FR"/>
                        </w:rPr>
                      </w:pPr>
                      <w:r w:rsidRPr="00416FF0">
                        <w:rPr>
                          <w:sz w:val="21"/>
                          <w:lang w:val="fr-FR"/>
                        </w:rPr>
                        <w:t>Maître Cheick Sako</w:t>
                      </w:r>
                    </w:p>
                    <w:p w:rsidR="00416FF0" w:rsidRPr="00416FF0" w:rsidRDefault="00416FF0" w:rsidP="00416FF0">
                      <w:pPr>
                        <w:rPr>
                          <w:sz w:val="21"/>
                          <w:lang w:val="fr-FR"/>
                        </w:rPr>
                      </w:pPr>
                      <w:r w:rsidRPr="00416FF0">
                        <w:rPr>
                          <w:sz w:val="21"/>
                          <w:lang w:val="fr-FR"/>
                        </w:rPr>
                        <w:t>Ministère de la Justice</w:t>
                      </w:r>
                    </w:p>
                    <w:p w:rsidR="00416FF0" w:rsidRPr="00416FF0" w:rsidRDefault="00416FF0" w:rsidP="00416FF0">
                      <w:pPr>
                        <w:rPr>
                          <w:sz w:val="21"/>
                          <w:lang w:val="fr-FR"/>
                        </w:rPr>
                      </w:pPr>
                      <w:r w:rsidRPr="00416FF0">
                        <w:rPr>
                          <w:sz w:val="21"/>
                          <w:lang w:val="fr-FR"/>
                        </w:rPr>
                        <w:t>Garde des Sceaux BP. 564</w:t>
                      </w:r>
                    </w:p>
                    <w:p w:rsidR="00416FF0" w:rsidRPr="00416FF0" w:rsidRDefault="00416FF0" w:rsidP="00416FF0">
                      <w:pPr>
                        <w:rPr>
                          <w:sz w:val="21"/>
                          <w:lang w:val="fr-FR"/>
                        </w:rPr>
                      </w:pPr>
                      <w:r w:rsidRPr="00416FF0">
                        <w:rPr>
                          <w:sz w:val="21"/>
                          <w:lang w:val="fr-FR"/>
                        </w:rPr>
                        <w:t>Conakry</w:t>
                      </w:r>
                    </w:p>
                    <w:p w:rsidR="00E5703F" w:rsidRPr="00416FF0" w:rsidRDefault="00416FF0" w:rsidP="00416FF0">
                      <w:pPr>
                        <w:rPr>
                          <w:szCs w:val="22"/>
                        </w:rPr>
                      </w:pPr>
                      <w:r w:rsidRPr="00416FF0">
                        <w:rPr>
                          <w:sz w:val="21"/>
                          <w:lang w:val="fr-FR"/>
                        </w:rPr>
                        <w:t>Guinée</w:t>
                      </w:r>
                    </w:p>
                  </w:txbxContent>
                </v:textbox>
                <w10:wrap anchorx="page" anchory="page"/>
                <w10:anchorlock/>
              </v:shape>
            </w:pict>
          </mc:Fallback>
        </mc:AlternateContent>
      </w:r>
    </w:p>
    <w:p w:rsidR="00BB1671" w:rsidRPr="00BE7F9F" w:rsidRDefault="00BB1671" w:rsidP="00FC0DE3">
      <w:pPr>
        <w:pStyle w:val="AbschnittBriefe"/>
        <w:rPr>
          <w:lang w:val="en-GB"/>
        </w:rPr>
      </w:pPr>
    </w:p>
    <w:p w:rsidR="00BB1671" w:rsidRPr="00BE7F9F" w:rsidRDefault="00BB1671" w:rsidP="00FC0DE3">
      <w:pPr>
        <w:pStyle w:val="AbschnittBriefe"/>
        <w:rPr>
          <w:lang w:val="en-GB"/>
        </w:rPr>
      </w:pPr>
    </w:p>
    <w:p w:rsidR="00BB1671" w:rsidRPr="00BE7F9F" w:rsidRDefault="00BB1671" w:rsidP="00FC0DE3">
      <w:pPr>
        <w:pStyle w:val="AbschnittBriefe"/>
        <w:rPr>
          <w:lang w:val="en-GB"/>
        </w:rPr>
      </w:pPr>
    </w:p>
    <w:p w:rsidR="00BB1671" w:rsidRPr="00BE7F9F" w:rsidRDefault="00BB1671" w:rsidP="00FC0DE3">
      <w:pPr>
        <w:pStyle w:val="AbschnittBriefe"/>
        <w:rPr>
          <w:lang w:val="en-GB"/>
        </w:rPr>
      </w:pPr>
    </w:p>
    <w:p w:rsidR="00BB1671" w:rsidRPr="00BE7F9F" w:rsidRDefault="00BB1671" w:rsidP="00FC0DE3">
      <w:pPr>
        <w:pStyle w:val="AbschnittBriefe"/>
        <w:rPr>
          <w:lang w:val="en-GB"/>
        </w:rPr>
      </w:pPr>
    </w:p>
    <w:p w:rsidR="00BB1671" w:rsidRPr="00BE7F9F" w:rsidRDefault="00BB1671" w:rsidP="00FC0DE3">
      <w:pPr>
        <w:pStyle w:val="AbschnittBriefe"/>
        <w:rPr>
          <w:lang w:val="en-GB"/>
        </w:rPr>
      </w:pPr>
    </w:p>
    <w:p w:rsidR="00BB1671" w:rsidRPr="00BE7F9F" w:rsidRDefault="00BB1671" w:rsidP="00FC0DE3">
      <w:pPr>
        <w:pStyle w:val="AbschnittBriefe"/>
        <w:rPr>
          <w:lang w:val="en-GB"/>
        </w:rPr>
      </w:pPr>
    </w:p>
    <w:p w:rsidR="00BB1671" w:rsidRPr="00BE7F9F" w:rsidRDefault="00BB1671" w:rsidP="00FC0DE3">
      <w:pPr>
        <w:pStyle w:val="AbschnittBriefe"/>
        <w:rPr>
          <w:lang w:val="en-GB"/>
        </w:rPr>
      </w:pPr>
    </w:p>
    <w:p w:rsidR="00CA05F1" w:rsidRDefault="00CA05F1" w:rsidP="00CA05F1">
      <w:pPr>
        <w:pStyle w:val="AbschnittBriefe"/>
        <w:rPr>
          <w:szCs w:val="22"/>
          <w:lang w:val="fr-CH"/>
        </w:rPr>
      </w:pPr>
      <w:r>
        <w:t xml:space="preserve">                                                                                                Lieu et date :</w:t>
      </w:r>
    </w:p>
    <w:p w:rsidR="00BB1671" w:rsidRDefault="00BB1671" w:rsidP="00FC0DE3">
      <w:pPr>
        <w:pStyle w:val="AbschnittBriefe"/>
      </w:pPr>
    </w:p>
    <w:p w:rsidR="00E71267" w:rsidRDefault="00E71267" w:rsidP="00FC0DE3">
      <w:pPr>
        <w:pStyle w:val="AbschnittBriefe"/>
      </w:pPr>
    </w:p>
    <w:p w:rsidR="00224644" w:rsidRDefault="00224644" w:rsidP="00FC0DE3">
      <w:pPr>
        <w:pStyle w:val="AbschnittBriefe"/>
      </w:pPr>
    </w:p>
    <w:p w:rsidR="00367A23" w:rsidRPr="00BB1671" w:rsidRDefault="00367A23" w:rsidP="00FC0DE3">
      <w:pPr>
        <w:pStyle w:val="AbschnittBriefe"/>
      </w:pPr>
    </w:p>
    <w:p w:rsidR="00B044C4" w:rsidRPr="00321C4E" w:rsidRDefault="00416FF0" w:rsidP="00321C4E">
      <w:pPr>
        <w:pStyle w:val="UEBERSCHRIFTIMBRIEF"/>
      </w:pPr>
      <w:r w:rsidRPr="00416FF0">
        <w:t>Sujet: Aissatou Lamarana Diallo / Thierno Sadou Diallo</w:t>
      </w:r>
    </w:p>
    <w:p w:rsidR="00BB1671" w:rsidRDefault="00BB1671" w:rsidP="00FC0DE3">
      <w:pPr>
        <w:pStyle w:val="AbschnittBriefe"/>
      </w:pPr>
    </w:p>
    <w:p w:rsidR="00E71267" w:rsidRPr="00EC6E9F" w:rsidRDefault="00E71267" w:rsidP="00FC0DE3">
      <w:pPr>
        <w:pStyle w:val="AbschnittBriefe"/>
      </w:pPr>
    </w:p>
    <w:p w:rsidR="00B044C4" w:rsidRPr="00416FF0" w:rsidRDefault="00416FF0" w:rsidP="00FC0DE3">
      <w:pPr>
        <w:pStyle w:val="AbschnittBriefe"/>
      </w:pPr>
      <w:r w:rsidRPr="00416FF0">
        <w:t>Monsieur</w:t>
      </w:r>
      <w:r w:rsidR="00264487">
        <w:t>,</w:t>
      </w:r>
    </w:p>
    <w:p w:rsidR="00BB1671" w:rsidRPr="00EC6E9F" w:rsidRDefault="00BB1671" w:rsidP="00FC0DE3">
      <w:pPr>
        <w:pStyle w:val="AbschnittBriefe"/>
      </w:pPr>
    </w:p>
    <w:p w:rsidR="00416FF0" w:rsidRDefault="00416FF0" w:rsidP="00FC0DE3">
      <w:pPr>
        <w:pStyle w:val="AbschnittBriefe"/>
      </w:pPr>
      <w:r w:rsidRPr="00EC4115">
        <w:rPr>
          <w:b/>
        </w:rPr>
        <w:t>Aissatou Lamarana Diallo</w:t>
      </w:r>
      <w:r w:rsidRPr="00416FF0">
        <w:t xml:space="preserve"> poursuit sa quête de justice et de réparation après le meurtre de s</w:t>
      </w:r>
      <w:r w:rsidR="00EC4115">
        <w:t xml:space="preserve">on époux, </w:t>
      </w:r>
      <w:r w:rsidR="00EC4115" w:rsidRPr="00EC4115">
        <w:rPr>
          <w:b/>
        </w:rPr>
        <w:t>Thierno Sadou Diallo</w:t>
      </w:r>
      <w:r w:rsidR="00EC4115">
        <w:t xml:space="preserve">, </w:t>
      </w:r>
      <w:r w:rsidRPr="00416FF0">
        <w:t>par les forces de sécurité</w:t>
      </w:r>
      <w:r w:rsidR="00264487">
        <w:t>,</w:t>
      </w:r>
      <w:r w:rsidRPr="00416FF0">
        <w:t xml:space="preserve"> le 7 mai 2015. Alors que sa famille a déposé une plainte auprès du procureur général</w:t>
      </w:r>
      <w:r w:rsidR="00264487">
        <w:t>,</w:t>
      </w:r>
      <w:r w:rsidRPr="00416FF0">
        <w:t xml:space="preserve"> le 8 mai 2015, personne n’a été inculpé pour cet homicide et aucune explication n’a été fournie sur les circonstances ayant entraîné la mort de Thierno Sadou Diallo.</w:t>
      </w:r>
    </w:p>
    <w:p w:rsidR="00416FF0" w:rsidRDefault="00416FF0" w:rsidP="00FC0DE3">
      <w:pPr>
        <w:pStyle w:val="AbschnittBriefe"/>
      </w:pPr>
    </w:p>
    <w:p w:rsidR="00416FF0" w:rsidRPr="00EC6E9F" w:rsidRDefault="00416FF0" w:rsidP="00FC0DE3">
      <w:pPr>
        <w:pStyle w:val="AbschnittBriefe"/>
      </w:pPr>
      <w:r w:rsidRPr="00B745DF">
        <w:t>Je suis très préoccupé·e par</w:t>
      </w:r>
      <w:r>
        <w:t xml:space="preserve"> cette situation et vous prie instamment de veiller à ce </w:t>
      </w:r>
      <w:r w:rsidRPr="00EC4115">
        <w:t>qu’</w:t>
      </w:r>
      <w:r w:rsidRPr="00EC4115">
        <w:rPr>
          <w:b/>
        </w:rPr>
        <w:t>une enquête indépendante, impartiale et efficace</w:t>
      </w:r>
      <w:r>
        <w:t xml:space="preserve"> soit menée sans délai sur le meurtre du mari d’Aissatou Lamarana Diallo et faire en sorte que </w:t>
      </w:r>
      <w:r w:rsidRPr="00EC4115">
        <w:rPr>
          <w:b/>
        </w:rPr>
        <w:t>les responsables présumés soient traduits en justice</w:t>
      </w:r>
      <w:r>
        <w:t xml:space="preserve"> dans le cadre de procédures équitables conformes aux normes internationales.</w:t>
      </w:r>
    </w:p>
    <w:p w:rsidR="00416FF0" w:rsidRDefault="00416FF0" w:rsidP="00416FF0">
      <w:pPr>
        <w:pStyle w:val="AbschnittBriefe"/>
      </w:pPr>
      <w:r>
        <w:t xml:space="preserve">Je vous exhorte à </w:t>
      </w:r>
      <w:r w:rsidRPr="00EC4115">
        <w:rPr>
          <w:b/>
        </w:rPr>
        <w:t>accorder à Aissatou Lamarana Diallo des réparations complètes pour le meurtre de son mari</w:t>
      </w:r>
      <w:r>
        <w:t>, de sorte qu’elle puisse être financièrement indépendante et vivre dans la dignité.</w:t>
      </w:r>
    </w:p>
    <w:p w:rsidR="00416FF0" w:rsidRDefault="00416FF0" w:rsidP="00416FF0">
      <w:pPr>
        <w:pStyle w:val="AbschnittBriefe"/>
      </w:pPr>
      <w:r>
        <w:t>De plus je vous demande</w:t>
      </w:r>
    </w:p>
    <w:p w:rsidR="00416FF0" w:rsidRDefault="00416FF0" w:rsidP="00416FF0">
      <w:pPr>
        <w:pStyle w:val="AbschnittBriefe"/>
      </w:pPr>
      <w:r>
        <w:t xml:space="preserve">- </w:t>
      </w:r>
      <w:r w:rsidR="00264487">
        <w:t>d’obliger</w:t>
      </w:r>
      <w:r>
        <w:t xml:space="preserve"> les forces de sécurité </w:t>
      </w:r>
      <w:r w:rsidR="00264487">
        <w:t>à</w:t>
      </w:r>
      <w:r>
        <w:t xml:space="preserve"> rendre des comptes pour les atteintes aux droits humains qu’elles commettent, notamment en veillant à ce que le cadre juridique du pays respecte les exigences en matière d’obligation de rendre des comptes énoncées dans le droit international et les normes afférentes, et de mettre en place un mécanisme de contrôle indépendant chargé d’évaluer les règles et pratiques en vigueur dans les institutions chargées de l’application des lois ;</w:t>
      </w:r>
    </w:p>
    <w:p w:rsidR="00B044C4" w:rsidRDefault="00416FF0" w:rsidP="00416FF0">
      <w:pPr>
        <w:pStyle w:val="AbschnittBriefe"/>
        <w:rPr>
          <w:highlight w:val="yellow"/>
        </w:rPr>
      </w:pPr>
      <w:r>
        <w:t>- de protéger le droit à la liberté de réunion pacifique et de s’employer à faciliter la tenue de manifestations, y compris si elles sont spontanées, ainsi que de s’engager à réviser le cadre juridique guinéen en supprimant toute restriction arbitraire de ce droit.</w:t>
      </w:r>
    </w:p>
    <w:p w:rsidR="00B745DF" w:rsidRPr="009A20A2" w:rsidRDefault="00B745DF" w:rsidP="00FC0DE3">
      <w:pPr>
        <w:pStyle w:val="AbschnittBriefe"/>
        <w:rPr>
          <w:highlight w:val="yellow"/>
        </w:rPr>
      </w:pPr>
    </w:p>
    <w:p w:rsidR="00C91ED6" w:rsidRDefault="00C91ED6" w:rsidP="00E71267">
      <w:pPr>
        <w:pStyle w:val="AbschnittBriefe"/>
      </w:pPr>
      <w:r w:rsidRPr="00416FF0">
        <w:t>Dans cette attente, je vous prie de croire, Monsieur, à l’expression de ma haute considération.</w:t>
      </w:r>
    </w:p>
    <w:p w:rsidR="00EC4115" w:rsidRDefault="00EC4115" w:rsidP="00E71267">
      <w:pPr>
        <w:pStyle w:val="AbschnittBriefe"/>
      </w:pPr>
    </w:p>
    <w:p w:rsidR="00EC4115" w:rsidRDefault="00EC4115" w:rsidP="00E71267">
      <w:pPr>
        <w:pStyle w:val="AbschnittBriefe"/>
      </w:pPr>
    </w:p>
    <w:p w:rsidR="00E71267" w:rsidRPr="00912546" w:rsidRDefault="00D76F0B"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simplePos x="0" y="0"/>
                <wp:positionH relativeFrom="page">
                  <wp:posOffset>900430</wp:posOffset>
                </wp:positionH>
                <wp:positionV relativeFrom="page">
                  <wp:posOffset>10000615</wp:posOffset>
                </wp:positionV>
                <wp:extent cx="6120130" cy="424815"/>
                <wp:effectExtent l="0" t="0" r="0" b="4445"/>
                <wp:wrapNone/>
                <wp:docPr id="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11C" w:rsidRPr="00416FF0" w:rsidRDefault="00367A23" w:rsidP="0099311C">
                            <w:pPr>
                              <w:rPr>
                                <w:b/>
                                <w:lang w:val="en-GB"/>
                              </w:rPr>
                            </w:pPr>
                            <w:r w:rsidRPr="00416FF0">
                              <w:rPr>
                                <w:b/>
                                <w:lang w:val="en-GB"/>
                              </w:rPr>
                              <w:t>C</w:t>
                            </w:r>
                            <w:r w:rsidR="0099311C" w:rsidRPr="00416FF0">
                              <w:rPr>
                                <w:b/>
                                <w:lang w:val="en-GB"/>
                              </w:rPr>
                              <w:t>opie:</w:t>
                            </w:r>
                          </w:p>
                          <w:p w:rsidR="00416FF0" w:rsidRPr="00416FF0" w:rsidRDefault="00416FF0" w:rsidP="00416FF0">
                            <w:pPr>
                              <w:rPr>
                                <w:lang w:val="en-GB"/>
                              </w:rPr>
                            </w:pPr>
                            <w:r w:rsidRPr="00416FF0">
                              <w:rPr>
                                <w:lang w:val="en-GB"/>
                              </w:rPr>
                              <w:t>Ambassade de la République de Guinée, Rue du Valais 7-9, 1202 Genève</w:t>
                            </w:r>
                          </w:p>
                          <w:p w:rsidR="0099311C" w:rsidRPr="00A331A8" w:rsidRDefault="00416FF0" w:rsidP="00416FF0">
                            <w:pPr>
                              <w:rPr>
                                <w:lang w:val="de-CH"/>
                              </w:rPr>
                            </w:pPr>
                            <w:r w:rsidRPr="00416FF0">
                              <w:rPr>
                                <w:lang w:val="de-CH"/>
                              </w:rPr>
                              <w:t>Fax: 022 731 65 54 . E-mail: mission.guinea@ties.itu.int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margin-left:70.9pt;margin-top:787.4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" o:allowincell="f" o:allowoverlap="f" filled="f" stroked="f">
                <v:textbox inset="0,0,0,0">
                  <w:txbxContent>
                    <w:p w:rsidR="0099311C" w:rsidRPr="00416FF0" w:rsidRDefault="00367A23" w:rsidP="0099311C">
                      <w:pPr>
                        <w:rPr>
                          <w:b/>
                          <w:lang w:val="en-GB"/>
                        </w:rPr>
                      </w:pPr>
                      <w:r w:rsidRPr="00416FF0">
                        <w:rPr>
                          <w:b/>
                          <w:lang w:val="en-GB"/>
                        </w:rPr>
                        <w:t>C</w:t>
                      </w:r>
                      <w:r w:rsidR="0099311C" w:rsidRPr="00416FF0">
                        <w:rPr>
                          <w:b/>
                          <w:lang w:val="en-GB"/>
                        </w:rPr>
                        <w:t>opie:</w:t>
                      </w:r>
                    </w:p>
                    <w:p w:rsidR="00416FF0" w:rsidRPr="00416FF0" w:rsidRDefault="00416FF0" w:rsidP="00416FF0">
                      <w:pPr>
                        <w:rPr>
                          <w:lang w:val="en-GB"/>
                        </w:rPr>
                      </w:pPr>
                      <w:r w:rsidRPr="00416FF0">
                        <w:rPr>
                          <w:lang w:val="en-GB"/>
                        </w:rPr>
                        <w:t>Ambassade de la République de Guinée, Rue du Valais 7-9, 1202 Genève</w:t>
                      </w:r>
                    </w:p>
                    <w:p w:rsidR="0099311C" w:rsidRPr="00A331A8" w:rsidRDefault="00416FF0" w:rsidP="00416FF0">
                      <w:pPr>
                        <w:rPr>
                          <w:lang w:val="de-CH"/>
                        </w:rPr>
                      </w:pPr>
                      <w:r w:rsidRPr="00416FF0">
                        <w:rPr>
                          <w:lang w:val="de-CH"/>
                        </w:rPr>
                        <w:t>Fax: 022 731 65 54 . E-mail: mission.guinea@ties.itu.int</w:t>
                      </w:r>
                    </w:p>
                  </w:txbxContent>
                </v:textbox>
                <w10:wrap anchorx="page" anchory="page"/>
                <w10:anchorlock/>
              </v:shape>
            </w:pict>
          </mc:Fallback>
        </mc:AlternateContent>
      </w:r>
      <w:r w:rsidR="00BB1671" w:rsidRPr="00EC6E9F">
        <w:br w:type="page"/>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D76F0B" w:rsidP="00E71267">
      <w:pPr>
        <w:pStyle w:val="AbschnittBriefe"/>
      </w:pPr>
      <w:r>
        <w:rPr>
          <w:noProof/>
          <w:lang w:val="de-CH" w:eastAsia="de-CH"/>
        </w:rPr>
        <mc:AlternateContent>
          <mc:Choice Requires="wps">
            <w:drawing>
              <wp:anchor distT="0" distB="0" distL="114300" distR="114300" simplePos="0" relativeHeight="251655680" behindDoc="0" locked="1" layoutInCell="0" allowOverlap="0">
                <wp:simplePos x="0" y="0"/>
                <wp:positionH relativeFrom="page">
                  <wp:posOffset>900430</wp:posOffset>
                </wp:positionH>
                <wp:positionV relativeFrom="page">
                  <wp:posOffset>900430</wp:posOffset>
                </wp:positionV>
                <wp:extent cx="1979930" cy="1080135"/>
                <wp:effectExtent l="0" t="0" r="0" b="635"/>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267" w:rsidRPr="00DF22BC" w:rsidRDefault="00E71267" w:rsidP="00E71267">
                            <w:pPr>
                              <w:rPr>
                                <w:sz w:val="22"/>
                                <w:szCs w:val="22"/>
                                <w:lang w:val="de-CH"/>
                              </w:rPr>
                            </w:pPr>
                            <w:r>
                              <w:rPr>
                                <w:sz w:val="22"/>
                                <w:szCs w:val="22"/>
                                <w:lang w:val="de-CH"/>
                              </w:rPr>
                              <w:t>Expéditeur: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margin-left:70.9pt;margin-top:70.9pt;width:155.9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NEsQ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" o:allowincell="f" o:allowoverlap="f" filled="f" stroked="f">
                <v:textbox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mc:Fallback>
        </mc:AlternateContent>
      </w:r>
    </w:p>
    <w:p w:rsidR="00E71267" w:rsidRDefault="00E71267" w:rsidP="00E71267">
      <w:pPr>
        <w:pStyle w:val="AbschnittBriefe"/>
      </w:pPr>
    </w:p>
    <w:p w:rsidR="00E71267" w:rsidRPr="00912546" w:rsidRDefault="00D76F0B" w:rsidP="00E71267">
      <w:pPr>
        <w:pStyle w:val="AbschnittBriefe"/>
      </w:pPr>
      <w:r>
        <w:rPr>
          <w:noProof/>
          <w:lang w:val="de-CH" w:eastAsia="de-CH"/>
        </w:rPr>
        <mc:AlternateContent>
          <mc:Choice Requires="wps">
            <w:drawing>
              <wp:anchor distT="0" distB="0" distL="114300" distR="114300" simplePos="0" relativeHeight="251656704" behindDoc="0" locked="1" layoutInCell="0" allowOverlap="0">
                <wp:simplePos x="0" y="0"/>
                <wp:positionH relativeFrom="page">
                  <wp:posOffset>4464685</wp:posOffset>
                </wp:positionH>
                <wp:positionV relativeFrom="page">
                  <wp:posOffset>1942465</wp:posOffset>
                </wp:positionV>
                <wp:extent cx="1979930" cy="1159510"/>
                <wp:effectExtent l="0" t="0" r="3810" b="3175"/>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0F1" w:rsidRPr="000260F1" w:rsidRDefault="000260F1" w:rsidP="000260F1">
                            <w:pPr>
                              <w:rPr>
                                <w:sz w:val="21"/>
                                <w:lang w:val="fr-FR"/>
                              </w:rPr>
                            </w:pPr>
                            <w:r w:rsidRPr="000260F1">
                              <w:rPr>
                                <w:sz w:val="21"/>
                                <w:lang w:val="fr-FR"/>
                              </w:rPr>
                              <w:t>Gen Chakthip Chaijinda</w:t>
                            </w:r>
                          </w:p>
                          <w:p w:rsidR="000260F1" w:rsidRPr="000260F1" w:rsidRDefault="000260F1" w:rsidP="000260F1">
                            <w:pPr>
                              <w:rPr>
                                <w:sz w:val="21"/>
                                <w:lang w:val="fr-FR"/>
                              </w:rPr>
                            </w:pPr>
                            <w:r w:rsidRPr="000260F1">
                              <w:rPr>
                                <w:sz w:val="21"/>
                                <w:lang w:val="fr-FR"/>
                              </w:rPr>
                              <w:t>Royal Thai Police Headquarters</w:t>
                            </w:r>
                          </w:p>
                          <w:p w:rsidR="000260F1" w:rsidRPr="000260F1" w:rsidRDefault="000260F1" w:rsidP="000260F1">
                            <w:pPr>
                              <w:rPr>
                                <w:sz w:val="21"/>
                                <w:lang w:val="fr-FR"/>
                              </w:rPr>
                            </w:pPr>
                            <w:r w:rsidRPr="000260F1">
                              <w:rPr>
                                <w:sz w:val="21"/>
                                <w:lang w:val="fr-FR"/>
                              </w:rPr>
                              <w:t>Rama 1 Road</w:t>
                            </w:r>
                          </w:p>
                          <w:p w:rsidR="000260F1" w:rsidRPr="000260F1" w:rsidRDefault="000260F1" w:rsidP="000260F1">
                            <w:pPr>
                              <w:rPr>
                                <w:sz w:val="21"/>
                                <w:lang w:val="fr-FR"/>
                              </w:rPr>
                            </w:pPr>
                            <w:r w:rsidRPr="000260F1">
                              <w:rPr>
                                <w:sz w:val="21"/>
                                <w:lang w:val="fr-FR"/>
                              </w:rPr>
                              <w:t>Pathumwan</w:t>
                            </w:r>
                          </w:p>
                          <w:p w:rsidR="000260F1" w:rsidRPr="000260F1" w:rsidRDefault="000260F1" w:rsidP="000260F1">
                            <w:pPr>
                              <w:rPr>
                                <w:sz w:val="21"/>
                                <w:lang w:val="fr-FR"/>
                              </w:rPr>
                            </w:pPr>
                            <w:r w:rsidRPr="000260F1">
                              <w:rPr>
                                <w:sz w:val="21"/>
                                <w:lang w:val="fr-FR"/>
                              </w:rPr>
                              <w:t>Bangkok</w:t>
                            </w:r>
                          </w:p>
                          <w:p w:rsidR="00E71267" w:rsidRPr="000260F1" w:rsidRDefault="000260F1" w:rsidP="000260F1">
                            <w:pPr>
                              <w:rPr>
                                <w:szCs w:val="22"/>
                              </w:rPr>
                            </w:pPr>
                            <w:r w:rsidRPr="000260F1">
                              <w:rPr>
                                <w:sz w:val="21"/>
                                <w:lang w:val="fr-FR"/>
                              </w:rPr>
                              <w:t xml:space="preserve">10330, </w:t>
                            </w:r>
                            <w:r w:rsidR="00264487" w:rsidRPr="00D61863">
                              <w:rPr>
                                <w:sz w:val="21"/>
                                <w:lang w:val="fr-FR"/>
                              </w:rPr>
                              <w:t>Thailand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351.55pt;margin-top:152.95pt;width:155.9pt;height:91.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RrswIAALM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" o:allowincell="f" o:allowoverlap="f" filled="f" stroked="f">
                <v:textbox inset="0,0,0,0">
                  <w:txbxContent>
                    <w:p w:rsidR="000260F1" w:rsidRPr="000260F1" w:rsidRDefault="000260F1" w:rsidP="000260F1">
                      <w:pPr>
                        <w:rPr>
                          <w:sz w:val="21"/>
                          <w:lang w:val="fr-FR"/>
                        </w:rPr>
                      </w:pPr>
                      <w:r w:rsidRPr="000260F1">
                        <w:rPr>
                          <w:sz w:val="21"/>
                          <w:lang w:val="fr-FR"/>
                        </w:rPr>
                        <w:t>Gen Chakthip Chaijinda</w:t>
                      </w:r>
                    </w:p>
                    <w:p w:rsidR="000260F1" w:rsidRPr="000260F1" w:rsidRDefault="000260F1" w:rsidP="000260F1">
                      <w:pPr>
                        <w:rPr>
                          <w:sz w:val="21"/>
                          <w:lang w:val="fr-FR"/>
                        </w:rPr>
                      </w:pPr>
                      <w:r w:rsidRPr="000260F1">
                        <w:rPr>
                          <w:sz w:val="21"/>
                          <w:lang w:val="fr-FR"/>
                        </w:rPr>
                        <w:t>Royal Thai Police Headquarters</w:t>
                      </w:r>
                    </w:p>
                    <w:p w:rsidR="000260F1" w:rsidRPr="000260F1" w:rsidRDefault="000260F1" w:rsidP="000260F1">
                      <w:pPr>
                        <w:rPr>
                          <w:sz w:val="21"/>
                          <w:lang w:val="fr-FR"/>
                        </w:rPr>
                      </w:pPr>
                      <w:r w:rsidRPr="000260F1">
                        <w:rPr>
                          <w:sz w:val="21"/>
                          <w:lang w:val="fr-FR"/>
                        </w:rPr>
                        <w:t>Rama 1 Road</w:t>
                      </w:r>
                    </w:p>
                    <w:p w:rsidR="000260F1" w:rsidRPr="000260F1" w:rsidRDefault="000260F1" w:rsidP="000260F1">
                      <w:pPr>
                        <w:rPr>
                          <w:sz w:val="21"/>
                          <w:lang w:val="fr-FR"/>
                        </w:rPr>
                      </w:pPr>
                      <w:r w:rsidRPr="000260F1">
                        <w:rPr>
                          <w:sz w:val="21"/>
                          <w:lang w:val="fr-FR"/>
                        </w:rPr>
                        <w:t>Pathumwan</w:t>
                      </w:r>
                    </w:p>
                    <w:p w:rsidR="000260F1" w:rsidRPr="000260F1" w:rsidRDefault="000260F1" w:rsidP="000260F1">
                      <w:pPr>
                        <w:rPr>
                          <w:sz w:val="21"/>
                          <w:lang w:val="fr-FR"/>
                        </w:rPr>
                      </w:pPr>
                      <w:r w:rsidRPr="000260F1">
                        <w:rPr>
                          <w:sz w:val="21"/>
                          <w:lang w:val="fr-FR"/>
                        </w:rPr>
                        <w:t>Bangkok</w:t>
                      </w:r>
                    </w:p>
                    <w:p w:rsidR="00E71267" w:rsidRPr="000260F1" w:rsidRDefault="000260F1" w:rsidP="000260F1">
                      <w:pPr>
                        <w:rPr>
                          <w:szCs w:val="22"/>
                        </w:rPr>
                      </w:pPr>
                      <w:r w:rsidRPr="000260F1">
                        <w:rPr>
                          <w:sz w:val="21"/>
                          <w:lang w:val="fr-FR"/>
                        </w:rPr>
                        <w:t xml:space="preserve">10330, </w:t>
                      </w:r>
                      <w:r w:rsidR="00264487" w:rsidRPr="00D61863">
                        <w:rPr>
                          <w:sz w:val="21"/>
                          <w:lang w:val="fr-FR"/>
                        </w:rPr>
                        <w:t>Thailand</w:t>
                      </w:r>
                    </w:p>
                  </w:txbxContent>
                </v:textbox>
                <w10:wrap anchorx="page" anchory="page"/>
                <w10:anchorlock/>
              </v:shape>
            </w:pict>
          </mc:Fallback>
        </mc:AlternateContent>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0260F1" w:rsidRDefault="000260F1" w:rsidP="00E71267">
      <w:pPr>
        <w:pStyle w:val="AbschnittBriefe"/>
      </w:pPr>
    </w:p>
    <w:p w:rsidR="00CA05F1" w:rsidRDefault="00CA05F1" w:rsidP="00CA05F1">
      <w:pPr>
        <w:pStyle w:val="AbschnittBriefe"/>
        <w:rPr>
          <w:szCs w:val="22"/>
          <w:lang w:val="fr-CH"/>
        </w:rPr>
      </w:pPr>
      <w:r>
        <w:t xml:space="preserve">                                                                                                Lieu et date :</w:t>
      </w:r>
    </w:p>
    <w:p w:rsidR="00E71267" w:rsidRDefault="00E71267" w:rsidP="00E71267">
      <w:pPr>
        <w:pStyle w:val="AbschnittBriefe"/>
      </w:pPr>
    </w:p>
    <w:p w:rsidR="00E71267" w:rsidRDefault="00E71267" w:rsidP="00E71267">
      <w:pPr>
        <w:pStyle w:val="AbschnittBriefe"/>
      </w:pPr>
    </w:p>
    <w:p w:rsidR="00224644" w:rsidRDefault="00224644" w:rsidP="00E71267">
      <w:pPr>
        <w:pStyle w:val="AbschnittBriefe"/>
      </w:pPr>
    </w:p>
    <w:p w:rsidR="00367A23" w:rsidRPr="00BB1671" w:rsidRDefault="00367A23" w:rsidP="00E71267">
      <w:pPr>
        <w:pStyle w:val="AbschnittBriefe"/>
      </w:pPr>
    </w:p>
    <w:p w:rsidR="00E71267" w:rsidRDefault="000260F1" w:rsidP="00321C4E">
      <w:pPr>
        <w:pStyle w:val="UEBERSCHRIFTIMBRIEF"/>
      </w:pPr>
      <w:r>
        <w:t xml:space="preserve">Sujet: </w:t>
      </w:r>
      <w:r w:rsidRPr="000260F1">
        <w:t>Jatupat Boonpattararaksa (Pai)</w:t>
      </w:r>
    </w:p>
    <w:p w:rsidR="00E71267" w:rsidRDefault="00E71267" w:rsidP="00E71267">
      <w:pPr>
        <w:pStyle w:val="AbschnittBriefe"/>
      </w:pPr>
    </w:p>
    <w:p w:rsidR="00592856" w:rsidRPr="00EC6E9F" w:rsidRDefault="00592856" w:rsidP="00E71267">
      <w:pPr>
        <w:pStyle w:val="AbschnittBriefe"/>
      </w:pPr>
    </w:p>
    <w:p w:rsidR="00B745DF" w:rsidRPr="009A20A2" w:rsidRDefault="000260F1" w:rsidP="00B745DF">
      <w:pPr>
        <w:pStyle w:val="AbschnittBriefe"/>
        <w:rPr>
          <w:highlight w:val="yellow"/>
        </w:rPr>
      </w:pPr>
      <w:r w:rsidRPr="000260F1">
        <w:t>Monsieur le Commissaire général,</w:t>
      </w:r>
    </w:p>
    <w:p w:rsidR="00B745DF" w:rsidRPr="00EC6E9F" w:rsidRDefault="00B745DF" w:rsidP="00B745DF">
      <w:pPr>
        <w:pStyle w:val="AbschnittBriefe"/>
      </w:pPr>
    </w:p>
    <w:p w:rsidR="00B745DF" w:rsidRDefault="000260F1" w:rsidP="00B745DF">
      <w:pPr>
        <w:pStyle w:val="AbschnittBriefe"/>
      </w:pPr>
      <w:r w:rsidRPr="00B745DF">
        <w:t xml:space="preserve">Je suis très préoccupé·e par </w:t>
      </w:r>
      <w:r>
        <w:t xml:space="preserve">la situation de </w:t>
      </w:r>
      <w:r w:rsidRPr="000260F1">
        <w:t>Jatupat Boonpattararaksa (Pai), étudiant en droit à l’université de Khon Kaen</w:t>
      </w:r>
      <w:r>
        <w:t xml:space="preserve"> et vous demande de f</w:t>
      </w:r>
      <w:r w:rsidRPr="00A16F6B">
        <w:t>ai</w:t>
      </w:r>
      <w:r>
        <w:t>re</w:t>
      </w:r>
      <w:r w:rsidRPr="00A16F6B">
        <w:t xml:space="preserve"> le nécessaire pour que </w:t>
      </w:r>
      <w:r w:rsidRPr="00592856">
        <w:rPr>
          <w:b/>
        </w:rPr>
        <w:t>toutes les enquêtes pénales en cours sur les actions de Jatupat Boonpattararaksa</w:t>
      </w:r>
      <w:r w:rsidRPr="00A16F6B">
        <w:t xml:space="preserve"> et d’autres militants en faveur de l’exercice de droits et de libertés protégés par le droit international soient </w:t>
      </w:r>
      <w:r w:rsidRPr="00592856">
        <w:rPr>
          <w:b/>
        </w:rPr>
        <w:t>abandonnées sans délai</w:t>
      </w:r>
      <w:r w:rsidRPr="00A16F6B">
        <w:t>.</w:t>
      </w:r>
    </w:p>
    <w:p w:rsidR="000260F1" w:rsidRPr="009A20A2" w:rsidRDefault="000260F1" w:rsidP="00B745DF">
      <w:pPr>
        <w:pStyle w:val="AbschnittBriefe"/>
        <w:rPr>
          <w:highlight w:val="yellow"/>
        </w:rPr>
      </w:pPr>
    </w:p>
    <w:p w:rsidR="00B745DF" w:rsidRDefault="00B745DF" w:rsidP="00B745DF">
      <w:pPr>
        <w:pStyle w:val="AbschnittBriefe"/>
      </w:pPr>
      <w:r w:rsidRPr="00C91ED6">
        <w:t>Dans cette attente, je vous prie de croire,</w:t>
      </w:r>
      <w:r w:rsidR="000260F1" w:rsidRPr="000260F1">
        <w:t xml:space="preserve"> </w:t>
      </w:r>
      <w:r w:rsidR="000260F1">
        <w:t>Monsieur le Commissaire général</w:t>
      </w:r>
      <w:r w:rsidRPr="00C91ED6">
        <w:t>, à l’expression de ma haute considération.</w:t>
      </w:r>
    </w:p>
    <w:p w:rsidR="000260F1" w:rsidRDefault="000260F1" w:rsidP="00B745DF">
      <w:pPr>
        <w:pStyle w:val="AbschnittBriefe"/>
      </w:pPr>
    </w:p>
    <w:p w:rsidR="000260F1" w:rsidRDefault="000260F1" w:rsidP="00B745DF">
      <w:pPr>
        <w:pStyle w:val="AbschnittBriefe"/>
      </w:pPr>
    </w:p>
    <w:p w:rsidR="00E71267" w:rsidRPr="00912546" w:rsidRDefault="00D76F0B" w:rsidP="00E71267">
      <w:pPr>
        <w:pStyle w:val="AbschnittBriefe"/>
      </w:pPr>
      <w:r>
        <w:rPr>
          <w:noProof/>
          <w:lang w:val="de-CH" w:eastAsia="de-CH"/>
        </w:rPr>
        <mc:AlternateContent>
          <mc:Choice Requires="wps">
            <w:drawing>
              <wp:anchor distT="0" distB="0" distL="114300" distR="114300" simplePos="0" relativeHeight="251659776" behindDoc="0" locked="1" layoutInCell="0" allowOverlap="0">
                <wp:simplePos x="0" y="0"/>
                <wp:positionH relativeFrom="page">
                  <wp:posOffset>900430</wp:posOffset>
                </wp:positionH>
                <wp:positionV relativeFrom="page">
                  <wp:posOffset>9987915</wp:posOffset>
                </wp:positionV>
                <wp:extent cx="6120130" cy="424815"/>
                <wp:effectExtent l="0" t="0" r="0" b="0"/>
                <wp:wrapNone/>
                <wp:docPr id="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11C" w:rsidRPr="005D6F44" w:rsidRDefault="00367A23" w:rsidP="0099311C">
                            <w:pPr>
                              <w:rPr>
                                <w:b/>
                                <w:lang w:val="de-CH"/>
                              </w:rPr>
                            </w:pPr>
                            <w:r w:rsidRPr="005D6F44">
                              <w:rPr>
                                <w:b/>
                                <w:lang w:val="de-CH"/>
                              </w:rPr>
                              <w:t>C</w:t>
                            </w:r>
                            <w:r w:rsidR="0099311C" w:rsidRPr="005D6F44">
                              <w:rPr>
                                <w:b/>
                                <w:lang w:val="de-CH"/>
                              </w:rPr>
                              <w:t>opie:</w:t>
                            </w:r>
                          </w:p>
                          <w:p w:rsidR="005D6F44" w:rsidRPr="005D6F44" w:rsidRDefault="005D6F44" w:rsidP="005D6F44">
                            <w:pPr>
                              <w:rPr>
                                <w:lang w:val="de-CH"/>
                              </w:rPr>
                            </w:pPr>
                            <w:r w:rsidRPr="005D6F44">
                              <w:rPr>
                                <w:lang w:val="de-CH"/>
                              </w:rPr>
                              <w:t>Ambassade Royale de Thaïlande, Kirchstrasse 56, 3097 Liebefeld</w:t>
                            </w:r>
                          </w:p>
                          <w:p w:rsidR="0099311C" w:rsidRPr="00A331A8" w:rsidRDefault="005D6F44" w:rsidP="005D6F44">
                            <w:pPr>
                              <w:rPr>
                                <w:lang w:val="de-CH"/>
                              </w:rPr>
                            </w:pPr>
                            <w:r w:rsidRPr="005D6F44">
                              <w:rPr>
                                <w:lang w:val="de-CH"/>
                              </w:rPr>
                              <w:t>Fax: 031 970 30 35 / E-mail: thai.bern@bluewin.ch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margin-left:70.9pt;margin-top:786.45pt;width:481.9pt;height:33.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MIrw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" o:allowincell="f" o:allowoverlap="f" filled="f" stroked="f">
                <v:textbox inset="0,0,0,0">
                  <w:txbxContent>
                    <w:p w:rsidR="0099311C" w:rsidRPr="005D6F44" w:rsidRDefault="00367A23" w:rsidP="0099311C">
                      <w:pPr>
                        <w:rPr>
                          <w:b/>
                          <w:lang w:val="de-CH"/>
                        </w:rPr>
                      </w:pPr>
                      <w:r w:rsidRPr="005D6F44">
                        <w:rPr>
                          <w:b/>
                          <w:lang w:val="de-CH"/>
                        </w:rPr>
                        <w:t>C</w:t>
                      </w:r>
                      <w:r w:rsidR="0099311C" w:rsidRPr="005D6F44">
                        <w:rPr>
                          <w:b/>
                          <w:lang w:val="de-CH"/>
                        </w:rPr>
                        <w:t>opie:</w:t>
                      </w:r>
                    </w:p>
                    <w:p w:rsidR="005D6F44" w:rsidRPr="005D6F44" w:rsidRDefault="005D6F44" w:rsidP="005D6F44">
                      <w:pPr>
                        <w:rPr>
                          <w:lang w:val="de-CH"/>
                        </w:rPr>
                      </w:pPr>
                      <w:r w:rsidRPr="005D6F44">
                        <w:rPr>
                          <w:lang w:val="de-CH"/>
                        </w:rPr>
                        <w:t>Ambassade Royale de Thaïlande, Kirchstrasse 56, 3097 Liebefeld</w:t>
                      </w:r>
                    </w:p>
                    <w:p w:rsidR="0099311C" w:rsidRPr="00A331A8" w:rsidRDefault="005D6F44" w:rsidP="005D6F44">
                      <w:pPr>
                        <w:rPr>
                          <w:lang w:val="de-CH"/>
                        </w:rPr>
                      </w:pPr>
                      <w:r w:rsidRPr="005D6F44">
                        <w:rPr>
                          <w:lang w:val="de-CH"/>
                        </w:rPr>
                        <w:t>Fax: 031 970 30 35 / E-mail: thai.bern@bluewin.ch</w:t>
                      </w:r>
                    </w:p>
                  </w:txbxContent>
                </v:textbox>
                <w10:wrap anchorx="page" anchory="page"/>
                <w10:anchorlock/>
              </v:shape>
            </w:pict>
          </mc:Fallback>
        </mc:AlternateContent>
      </w:r>
      <w:r w:rsidR="00E71267" w:rsidRPr="00EC6E9F">
        <w:br w:type="page"/>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D76F0B" w:rsidP="00E71267">
      <w:pPr>
        <w:pStyle w:val="AbschnittBriefe"/>
      </w:pPr>
      <w:r>
        <w:rPr>
          <w:noProof/>
          <w:lang w:val="de-CH" w:eastAsia="de-CH"/>
        </w:rPr>
        <mc:AlternateContent>
          <mc:Choice Requires="wps">
            <w:drawing>
              <wp:anchor distT="0" distB="0" distL="114300" distR="114300" simplePos="0" relativeHeight="251657728" behindDoc="0" locked="1" layoutInCell="0" allowOverlap="0">
                <wp:simplePos x="0" y="0"/>
                <wp:positionH relativeFrom="page">
                  <wp:posOffset>900430</wp:posOffset>
                </wp:positionH>
                <wp:positionV relativeFrom="page">
                  <wp:posOffset>900430</wp:posOffset>
                </wp:positionV>
                <wp:extent cx="1979930" cy="1080135"/>
                <wp:effectExtent l="0" t="0" r="0" b="635"/>
                <wp:wrapNone/>
                <wp:docPr id="1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267" w:rsidRPr="00DF22BC" w:rsidRDefault="00E71267" w:rsidP="00E71267">
                            <w:pPr>
                              <w:rPr>
                                <w:sz w:val="22"/>
                                <w:szCs w:val="22"/>
                                <w:lang w:val="de-CH"/>
                              </w:rPr>
                            </w:pPr>
                            <w:r>
                              <w:rPr>
                                <w:sz w:val="22"/>
                                <w:szCs w:val="22"/>
                                <w:lang w:val="de-CH"/>
                              </w:rPr>
                              <w:t>Expéditeur: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2" type="#_x0000_t202" style="position:absolute;margin-left:70.9pt;margin-top:70.9pt;width:155.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1esQIAALM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" o:allowincell="f" o:allowoverlap="f" filled="f" stroked="f">
                <v:textbox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mc:Fallback>
        </mc:AlternateContent>
      </w:r>
    </w:p>
    <w:p w:rsidR="00E71267" w:rsidRPr="00912546" w:rsidRDefault="00D76F0B" w:rsidP="00E71267">
      <w:pPr>
        <w:pStyle w:val="AbschnittBriefe"/>
      </w:pPr>
      <w:r>
        <w:rPr>
          <w:noProof/>
          <w:lang w:val="de-CH" w:eastAsia="de-CH"/>
        </w:rPr>
        <mc:AlternateContent>
          <mc:Choice Requires="wps">
            <w:drawing>
              <wp:anchor distT="0" distB="0" distL="114300" distR="114300" simplePos="0" relativeHeight="251658752" behindDoc="0" locked="1" layoutInCell="0" allowOverlap="0">
                <wp:simplePos x="0" y="0"/>
                <wp:positionH relativeFrom="page">
                  <wp:posOffset>4464685</wp:posOffset>
                </wp:positionH>
                <wp:positionV relativeFrom="page">
                  <wp:posOffset>1942465</wp:posOffset>
                </wp:positionV>
                <wp:extent cx="2507615" cy="1242695"/>
                <wp:effectExtent l="0" t="0" r="0" b="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124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863" w:rsidRPr="00D61863" w:rsidRDefault="00D61863" w:rsidP="00D61863">
                            <w:pPr>
                              <w:rPr>
                                <w:sz w:val="20"/>
                                <w:szCs w:val="20"/>
                                <w:lang w:val="fr-FR"/>
                              </w:rPr>
                            </w:pPr>
                            <w:r w:rsidRPr="00D61863">
                              <w:rPr>
                                <w:sz w:val="20"/>
                                <w:szCs w:val="20"/>
                                <w:lang w:val="fr-FR"/>
                              </w:rPr>
                              <w:t>Pol. Sub. Lt. Pongniwat Yuthapan</w:t>
                            </w:r>
                            <w:r>
                              <w:rPr>
                                <w:sz w:val="20"/>
                                <w:szCs w:val="20"/>
                                <w:lang w:val="fr-FR"/>
                              </w:rPr>
                              <w:t>borparn</w:t>
                            </w:r>
                          </w:p>
                          <w:p w:rsidR="00D61863" w:rsidRPr="00D61863" w:rsidRDefault="00D61863" w:rsidP="00D61863">
                            <w:pPr>
                              <w:rPr>
                                <w:sz w:val="20"/>
                                <w:szCs w:val="20"/>
                                <w:lang w:val="fr-FR"/>
                              </w:rPr>
                            </w:pPr>
                            <w:r w:rsidRPr="00D61863">
                              <w:rPr>
                                <w:sz w:val="20"/>
                                <w:szCs w:val="20"/>
                                <w:lang w:val="fr-FR"/>
                              </w:rPr>
                              <w:t>Office of the Attorney General</w:t>
                            </w:r>
                          </w:p>
                          <w:p w:rsidR="00D61863" w:rsidRPr="00D61863" w:rsidRDefault="00D61863" w:rsidP="00D61863">
                            <w:pPr>
                              <w:rPr>
                                <w:sz w:val="20"/>
                                <w:szCs w:val="20"/>
                                <w:lang w:val="fr-FR"/>
                              </w:rPr>
                            </w:pPr>
                            <w:r w:rsidRPr="00D61863">
                              <w:rPr>
                                <w:sz w:val="20"/>
                                <w:szCs w:val="20"/>
                                <w:lang w:val="fr-FR"/>
                              </w:rPr>
                              <w:t>The Government Complex</w:t>
                            </w:r>
                          </w:p>
                          <w:p w:rsidR="00D61863" w:rsidRDefault="00D61863" w:rsidP="00D61863">
                            <w:pPr>
                              <w:rPr>
                                <w:sz w:val="20"/>
                                <w:szCs w:val="20"/>
                                <w:lang w:val="fr-FR"/>
                              </w:rPr>
                            </w:pPr>
                            <w:r w:rsidRPr="00D61863">
                              <w:rPr>
                                <w:sz w:val="20"/>
                                <w:szCs w:val="20"/>
                                <w:lang w:val="fr-FR"/>
                              </w:rPr>
                              <w:t>Ch</w:t>
                            </w:r>
                            <w:r>
                              <w:rPr>
                                <w:sz w:val="20"/>
                                <w:szCs w:val="20"/>
                                <w:lang w:val="fr-FR"/>
                              </w:rPr>
                              <w:t>aengwatthana Rd., Tungsonghong</w:t>
                            </w:r>
                          </w:p>
                          <w:p w:rsidR="00D61863" w:rsidRPr="00D61863" w:rsidRDefault="00D61863" w:rsidP="00D61863">
                            <w:pPr>
                              <w:rPr>
                                <w:sz w:val="20"/>
                                <w:szCs w:val="20"/>
                                <w:lang w:val="fr-FR"/>
                              </w:rPr>
                            </w:pPr>
                            <w:r w:rsidRPr="00D61863">
                              <w:rPr>
                                <w:sz w:val="20"/>
                                <w:szCs w:val="20"/>
                                <w:lang w:val="fr-FR"/>
                              </w:rPr>
                              <w:t>Laksi</w:t>
                            </w:r>
                          </w:p>
                          <w:p w:rsidR="00D61863" w:rsidRPr="00D61863" w:rsidRDefault="00D61863" w:rsidP="00D61863">
                            <w:pPr>
                              <w:rPr>
                                <w:sz w:val="20"/>
                                <w:szCs w:val="20"/>
                                <w:lang w:val="fr-FR"/>
                              </w:rPr>
                            </w:pPr>
                            <w:r w:rsidRPr="00D61863">
                              <w:rPr>
                                <w:sz w:val="20"/>
                                <w:szCs w:val="20"/>
                                <w:lang w:val="fr-FR"/>
                              </w:rPr>
                              <w:t>Bangkok</w:t>
                            </w:r>
                          </w:p>
                          <w:p w:rsidR="00E71267" w:rsidRPr="00264487" w:rsidRDefault="00D61863" w:rsidP="00D61863">
                            <w:pPr>
                              <w:rPr>
                                <w:szCs w:val="22"/>
                              </w:rPr>
                            </w:pPr>
                            <w:r w:rsidRPr="00D61863">
                              <w:rPr>
                                <w:sz w:val="20"/>
                                <w:szCs w:val="20"/>
                                <w:lang w:val="fr-FR"/>
                              </w:rPr>
                              <w:t xml:space="preserve">10210, </w:t>
                            </w:r>
                            <w:r w:rsidR="00264487" w:rsidRPr="00D61863">
                              <w:rPr>
                                <w:sz w:val="21"/>
                                <w:lang w:val="fr-FR"/>
                              </w:rPr>
                              <w:t>Thailand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3" type="#_x0000_t202" style="position:absolute;margin-left:351.55pt;margin-top:152.95pt;width:197.45pt;height:97.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" o:allowincell="f" o:allowoverlap="f" filled="f" stroked="f">
                <v:textbox inset="0,0,0,0">
                  <w:txbxContent>
                    <w:p w:rsidR="00D61863" w:rsidRPr="00D61863" w:rsidRDefault="00D61863" w:rsidP="00D61863">
                      <w:pPr>
                        <w:rPr>
                          <w:sz w:val="20"/>
                          <w:szCs w:val="20"/>
                          <w:lang w:val="fr-FR"/>
                        </w:rPr>
                      </w:pPr>
                      <w:r w:rsidRPr="00D61863">
                        <w:rPr>
                          <w:sz w:val="20"/>
                          <w:szCs w:val="20"/>
                          <w:lang w:val="fr-FR"/>
                        </w:rPr>
                        <w:t>Pol. Sub. Lt. Pongniwat Yuthapan</w:t>
                      </w:r>
                      <w:r>
                        <w:rPr>
                          <w:sz w:val="20"/>
                          <w:szCs w:val="20"/>
                          <w:lang w:val="fr-FR"/>
                        </w:rPr>
                        <w:t>borparn</w:t>
                      </w:r>
                    </w:p>
                    <w:p w:rsidR="00D61863" w:rsidRPr="00D61863" w:rsidRDefault="00D61863" w:rsidP="00D61863">
                      <w:pPr>
                        <w:rPr>
                          <w:sz w:val="20"/>
                          <w:szCs w:val="20"/>
                          <w:lang w:val="fr-FR"/>
                        </w:rPr>
                      </w:pPr>
                      <w:r w:rsidRPr="00D61863">
                        <w:rPr>
                          <w:sz w:val="20"/>
                          <w:szCs w:val="20"/>
                          <w:lang w:val="fr-FR"/>
                        </w:rPr>
                        <w:t>Office of the Attorney General</w:t>
                      </w:r>
                    </w:p>
                    <w:p w:rsidR="00D61863" w:rsidRPr="00D61863" w:rsidRDefault="00D61863" w:rsidP="00D61863">
                      <w:pPr>
                        <w:rPr>
                          <w:sz w:val="20"/>
                          <w:szCs w:val="20"/>
                          <w:lang w:val="fr-FR"/>
                        </w:rPr>
                      </w:pPr>
                      <w:r w:rsidRPr="00D61863">
                        <w:rPr>
                          <w:sz w:val="20"/>
                          <w:szCs w:val="20"/>
                          <w:lang w:val="fr-FR"/>
                        </w:rPr>
                        <w:t>The Government Complex</w:t>
                      </w:r>
                    </w:p>
                    <w:p w:rsidR="00D61863" w:rsidRDefault="00D61863" w:rsidP="00D61863">
                      <w:pPr>
                        <w:rPr>
                          <w:sz w:val="20"/>
                          <w:szCs w:val="20"/>
                          <w:lang w:val="fr-FR"/>
                        </w:rPr>
                      </w:pPr>
                      <w:r w:rsidRPr="00D61863">
                        <w:rPr>
                          <w:sz w:val="20"/>
                          <w:szCs w:val="20"/>
                          <w:lang w:val="fr-FR"/>
                        </w:rPr>
                        <w:t>Ch</w:t>
                      </w:r>
                      <w:r>
                        <w:rPr>
                          <w:sz w:val="20"/>
                          <w:szCs w:val="20"/>
                          <w:lang w:val="fr-FR"/>
                        </w:rPr>
                        <w:t>aengwatthana Rd., Tungsonghong</w:t>
                      </w:r>
                    </w:p>
                    <w:p w:rsidR="00D61863" w:rsidRPr="00D61863" w:rsidRDefault="00D61863" w:rsidP="00D61863">
                      <w:pPr>
                        <w:rPr>
                          <w:sz w:val="20"/>
                          <w:szCs w:val="20"/>
                          <w:lang w:val="fr-FR"/>
                        </w:rPr>
                      </w:pPr>
                      <w:r w:rsidRPr="00D61863">
                        <w:rPr>
                          <w:sz w:val="20"/>
                          <w:szCs w:val="20"/>
                          <w:lang w:val="fr-FR"/>
                        </w:rPr>
                        <w:t>Laksi</w:t>
                      </w:r>
                    </w:p>
                    <w:p w:rsidR="00D61863" w:rsidRPr="00D61863" w:rsidRDefault="00D61863" w:rsidP="00D61863">
                      <w:pPr>
                        <w:rPr>
                          <w:sz w:val="20"/>
                          <w:szCs w:val="20"/>
                          <w:lang w:val="fr-FR"/>
                        </w:rPr>
                      </w:pPr>
                      <w:r w:rsidRPr="00D61863">
                        <w:rPr>
                          <w:sz w:val="20"/>
                          <w:szCs w:val="20"/>
                          <w:lang w:val="fr-FR"/>
                        </w:rPr>
                        <w:t>Bangkok</w:t>
                      </w:r>
                    </w:p>
                    <w:p w:rsidR="00E71267" w:rsidRPr="00264487" w:rsidRDefault="00D61863" w:rsidP="00D61863">
                      <w:pPr>
                        <w:rPr>
                          <w:szCs w:val="22"/>
                        </w:rPr>
                      </w:pPr>
                      <w:r w:rsidRPr="00D61863">
                        <w:rPr>
                          <w:sz w:val="20"/>
                          <w:szCs w:val="20"/>
                          <w:lang w:val="fr-FR"/>
                        </w:rPr>
                        <w:t xml:space="preserve">10210, </w:t>
                      </w:r>
                      <w:r w:rsidR="00264487" w:rsidRPr="00D61863">
                        <w:rPr>
                          <w:sz w:val="21"/>
                          <w:lang w:val="fr-FR"/>
                        </w:rPr>
                        <w:t>Thailand</w:t>
                      </w:r>
                    </w:p>
                  </w:txbxContent>
                </v:textbox>
                <w10:wrap anchorx="page" anchory="page"/>
                <w10:anchorlock/>
              </v:shape>
            </w:pict>
          </mc:Fallback>
        </mc:AlternateContent>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D61863" w:rsidRDefault="00D61863" w:rsidP="00E71267">
      <w:pPr>
        <w:pStyle w:val="AbschnittBriefe"/>
      </w:pPr>
    </w:p>
    <w:p w:rsidR="00CA05F1" w:rsidRDefault="00CA05F1" w:rsidP="00CA05F1">
      <w:pPr>
        <w:pStyle w:val="AbschnittBriefe"/>
        <w:rPr>
          <w:szCs w:val="22"/>
          <w:lang w:val="fr-CH"/>
        </w:rPr>
      </w:pPr>
      <w:r>
        <w:t xml:space="preserve">                                                                                                Lieu et date :</w:t>
      </w:r>
    </w:p>
    <w:p w:rsidR="00E71267" w:rsidRDefault="00E71267" w:rsidP="00E71267">
      <w:pPr>
        <w:pStyle w:val="AbschnittBriefe"/>
      </w:pPr>
    </w:p>
    <w:p w:rsidR="00E71267" w:rsidRDefault="00E71267" w:rsidP="00E71267">
      <w:pPr>
        <w:pStyle w:val="AbschnittBriefe"/>
      </w:pPr>
    </w:p>
    <w:p w:rsidR="00224644" w:rsidRDefault="00224644" w:rsidP="00E71267">
      <w:pPr>
        <w:pStyle w:val="AbschnittBriefe"/>
      </w:pPr>
    </w:p>
    <w:p w:rsidR="00367A23" w:rsidRPr="00BB1671" w:rsidRDefault="00367A23" w:rsidP="00E71267">
      <w:pPr>
        <w:pStyle w:val="AbschnittBriefe"/>
      </w:pPr>
    </w:p>
    <w:p w:rsidR="00D61863" w:rsidRDefault="00D61863" w:rsidP="00D61863">
      <w:pPr>
        <w:pStyle w:val="UEBERSCHRIFTIMBRIEF"/>
      </w:pPr>
      <w:r>
        <w:t xml:space="preserve">Sujet: </w:t>
      </w:r>
      <w:r w:rsidRPr="000260F1">
        <w:t>Jatupat Boonpattararaksa (Pai)</w:t>
      </w:r>
    </w:p>
    <w:p w:rsidR="00D61863" w:rsidRDefault="00D61863" w:rsidP="00D61863">
      <w:pPr>
        <w:pStyle w:val="AbschnittBriefe"/>
      </w:pPr>
    </w:p>
    <w:p w:rsidR="00D61863" w:rsidRPr="00EC6E9F" w:rsidRDefault="00D61863" w:rsidP="00D61863">
      <w:pPr>
        <w:pStyle w:val="AbschnittBriefe"/>
      </w:pPr>
    </w:p>
    <w:p w:rsidR="00D61863" w:rsidRPr="009A20A2" w:rsidRDefault="00D61863" w:rsidP="00D61863">
      <w:pPr>
        <w:pStyle w:val="AbschnittBriefe"/>
        <w:rPr>
          <w:highlight w:val="yellow"/>
        </w:rPr>
      </w:pPr>
      <w:r>
        <w:t>Monsieur le Procureur général</w:t>
      </w:r>
      <w:r w:rsidRPr="000260F1">
        <w:t>,</w:t>
      </w:r>
    </w:p>
    <w:p w:rsidR="00D61863" w:rsidRPr="00EC6E9F" w:rsidRDefault="00D61863" w:rsidP="00D61863">
      <w:pPr>
        <w:pStyle w:val="AbschnittBriefe"/>
      </w:pPr>
    </w:p>
    <w:p w:rsidR="00D61863" w:rsidRPr="009A20A2" w:rsidRDefault="00D61863" w:rsidP="00D61863">
      <w:pPr>
        <w:pStyle w:val="AbschnittBriefe"/>
        <w:rPr>
          <w:highlight w:val="yellow"/>
        </w:rPr>
      </w:pPr>
      <w:r w:rsidRPr="00B745DF">
        <w:t xml:space="preserve">Je suis très préoccupé·e par </w:t>
      </w:r>
      <w:r>
        <w:t xml:space="preserve">la situation de </w:t>
      </w:r>
      <w:r w:rsidRPr="000260F1">
        <w:t>Jatupat Boonpattararaksa (Pai), étudiant en droit à l’université de Khon Kaen</w:t>
      </w:r>
      <w:r>
        <w:t xml:space="preserve"> et vous demande de </w:t>
      </w:r>
      <w:r w:rsidRPr="00D61863">
        <w:rPr>
          <w:b/>
        </w:rPr>
        <w:t>mettre un terme à toutes les poursuites en cours contre Jatupat Boonpattararaksa</w:t>
      </w:r>
      <w:r>
        <w:t xml:space="preserve"> et de veiller à ce que les représentants du ministère public ne l’inculpent pas, ni lui, ni d’autres militants, sur la base de nouvelles accusations liées à l’exercice pacifique de droits et de libertés protégés par le droit international.</w:t>
      </w:r>
    </w:p>
    <w:p w:rsidR="00D61863" w:rsidRDefault="00D61863" w:rsidP="00D61863">
      <w:pPr>
        <w:pStyle w:val="AbschnittBriefe"/>
      </w:pPr>
    </w:p>
    <w:p w:rsidR="00D61863" w:rsidRDefault="00D61863" w:rsidP="00D61863">
      <w:pPr>
        <w:pStyle w:val="AbschnittBriefe"/>
      </w:pPr>
      <w:r w:rsidRPr="00C91ED6">
        <w:t>Dans cette attente, je vous prie de croire,</w:t>
      </w:r>
      <w:r w:rsidRPr="000260F1">
        <w:t xml:space="preserve"> </w:t>
      </w:r>
      <w:r>
        <w:t>Monsieur le Procureur général</w:t>
      </w:r>
      <w:r w:rsidRPr="00C91ED6">
        <w:t>, à l’expression de ma haute considération.</w:t>
      </w:r>
    </w:p>
    <w:p w:rsidR="00D61863" w:rsidRDefault="00D61863" w:rsidP="00D61863">
      <w:pPr>
        <w:pStyle w:val="AbschnittBriefe"/>
      </w:pPr>
    </w:p>
    <w:p w:rsidR="00D61863" w:rsidRDefault="00D61863" w:rsidP="005D6F44">
      <w:pPr>
        <w:pStyle w:val="AbschnittBriefe"/>
      </w:pPr>
    </w:p>
    <w:p w:rsidR="005D6F44" w:rsidRPr="00912546" w:rsidRDefault="00D76F0B" w:rsidP="005D6F44">
      <w:pPr>
        <w:pStyle w:val="AbschnittBriefe"/>
      </w:pPr>
      <w:r>
        <w:rPr>
          <w:noProof/>
          <w:lang w:val="de-CH" w:eastAsia="de-CH"/>
        </w:rPr>
        <mc:AlternateContent>
          <mc:Choice Requires="wps">
            <w:drawing>
              <wp:anchor distT="0" distB="0" distL="114300" distR="114300" simplePos="0" relativeHeight="251663872" behindDoc="0" locked="1" layoutInCell="0" allowOverlap="0">
                <wp:simplePos x="0" y="0"/>
                <wp:positionH relativeFrom="page">
                  <wp:posOffset>900430</wp:posOffset>
                </wp:positionH>
                <wp:positionV relativeFrom="page">
                  <wp:posOffset>9987915</wp:posOffset>
                </wp:positionV>
                <wp:extent cx="6120130" cy="424815"/>
                <wp:effectExtent l="0" t="0" r="0" b="0"/>
                <wp:wrapNone/>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F44" w:rsidRPr="005D6F44" w:rsidRDefault="005D6F44" w:rsidP="005D6F44">
                            <w:pPr>
                              <w:rPr>
                                <w:b/>
                                <w:lang w:val="de-CH"/>
                              </w:rPr>
                            </w:pPr>
                            <w:r w:rsidRPr="005D6F44">
                              <w:rPr>
                                <w:b/>
                                <w:lang w:val="de-CH"/>
                              </w:rPr>
                              <w:t>Copie:</w:t>
                            </w:r>
                          </w:p>
                          <w:p w:rsidR="005D6F44" w:rsidRPr="005D6F44" w:rsidRDefault="005D6F44" w:rsidP="005D6F44">
                            <w:pPr>
                              <w:rPr>
                                <w:lang w:val="de-CH"/>
                              </w:rPr>
                            </w:pPr>
                            <w:r w:rsidRPr="005D6F44">
                              <w:rPr>
                                <w:lang w:val="de-CH"/>
                              </w:rPr>
                              <w:t>Ambassade Royale de Thaïlande, Kirchstrasse 56, 3097 Liebefeld</w:t>
                            </w:r>
                          </w:p>
                          <w:p w:rsidR="005D6F44" w:rsidRPr="00A331A8" w:rsidRDefault="005D6F44" w:rsidP="005D6F44">
                            <w:pPr>
                              <w:rPr>
                                <w:lang w:val="de-CH"/>
                              </w:rPr>
                            </w:pPr>
                            <w:r w:rsidRPr="005D6F44">
                              <w:rPr>
                                <w:lang w:val="de-CH"/>
                              </w:rPr>
                              <w:t>Fax: 031 970 30 35 / E-mail: thai.bern@bluewin.ch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4" type="#_x0000_t202" style="position:absolute;margin-left:70.9pt;margin-top:786.45pt;width:481.9pt;height:33.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va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" o:allowincell="f" o:allowoverlap="f" filled="f" stroked="f">
                <v:textbox inset="0,0,0,0">
                  <w:txbxContent>
                    <w:p w:rsidR="005D6F44" w:rsidRPr="005D6F44" w:rsidRDefault="005D6F44" w:rsidP="005D6F44">
                      <w:pPr>
                        <w:rPr>
                          <w:b/>
                          <w:lang w:val="de-CH"/>
                        </w:rPr>
                      </w:pPr>
                      <w:r w:rsidRPr="005D6F44">
                        <w:rPr>
                          <w:b/>
                          <w:lang w:val="de-CH"/>
                        </w:rPr>
                        <w:t>Copie:</w:t>
                      </w:r>
                    </w:p>
                    <w:p w:rsidR="005D6F44" w:rsidRPr="005D6F44" w:rsidRDefault="005D6F44" w:rsidP="005D6F44">
                      <w:pPr>
                        <w:rPr>
                          <w:lang w:val="de-CH"/>
                        </w:rPr>
                      </w:pPr>
                      <w:r w:rsidRPr="005D6F44">
                        <w:rPr>
                          <w:lang w:val="de-CH"/>
                        </w:rPr>
                        <w:t>Ambassade Royale de Thaïlande, Kirchstrasse 56, 3097 Liebefeld</w:t>
                      </w:r>
                    </w:p>
                    <w:p w:rsidR="005D6F44" w:rsidRPr="00A331A8" w:rsidRDefault="005D6F44" w:rsidP="005D6F44">
                      <w:pPr>
                        <w:rPr>
                          <w:lang w:val="de-CH"/>
                        </w:rPr>
                      </w:pPr>
                      <w:r w:rsidRPr="005D6F44">
                        <w:rPr>
                          <w:lang w:val="de-CH"/>
                        </w:rPr>
                        <w:t>Fax: 031 970 30 35 / E-mail: thai.bern@bluewin.ch</w:t>
                      </w:r>
                    </w:p>
                  </w:txbxContent>
                </v:textbox>
                <w10:wrap anchorx="page" anchory="page"/>
                <w10:anchorlock/>
              </v:shape>
            </w:pict>
          </mc:Fallback>
        </mc:AlternateContent>
      </w:r>
      <w:r w:rsidR="005D6F44" w:rsidRPr="00EC6E9F">
        <w:br w:type="page"/>
      </w:r>
    </w:p>
    <w:p w:rsidR="005D6F44" w:rsidRPr="00912546" w:rsidRDefault="005D6F44" w:rsidP="005D6F44">
      <w:pPr>
        <w:pStyle w:val="AbschnittBriefe"/>
      </w:pPr>
    </w:p>
    <w:p w:rsidR="005D6F44" w:rsidRPr="00912546" w:rsidRDefault="005D6F44" w:rsidP="005D6F44">
      <w:pPr>
        <w:pStyle w:val="AbschnittBriefe"/>
      </w:pPr>
    </w:p>
    <w:p w:rsidR="005D6F44" w:rsidRPr="00912546" w:rsidRDefault="005D6F44" w:rsidP="005D6F44">
      <w:pPr>
        <w:pStyle w:val="AbschnittBriefe"/>
      </w:pPr>
    </w:p>
    <w:p w:rsidR="005D6F44" w:rsidRPr="00912546" w:rsidRDefault="005D6F44" w:rsidP="005D6F44">
      <w:pPr>
        <w:pStyle w:val="AbschnittBriefe"/>
      </w:pPr>
    </w:p>
    <w:p w:rsidR="005D6F44" w:rsidRPr="00912546" w:rsidRDefault="005D6F44" w:rsidP="005D6F44">
      <w:pPr>
        <w:pStyle w:val="AbschnittBriefe"/>
      </w:pPr>
    </w:p>
    <w:p w:rsidR="005D6F44" w:rsidRPr="00912546" w:rsidRDefault="00D76F0B" w:rsidP="005D6F44">
      <w:pPr>
        <w:pStyle w:val="AbschnittBriefe"/>
      </w:pPr>
      <w:r>
        <w:rPr>
          <w:noProof/>
          <w:lang w:val="de-CH" w:eastAsia="de-CH"/>
        </w:rPr>
        <mc:AlternateContent>
          <mc:Choice Requires="wps">
            <w:drawing>
              <wp:anchor distT="0" distB="0" distL="114300" distR="114300" simplePos="0" relativeHeight="251665920" behindDoc="0" locked="1" layoutInCell="0" allowOverlap="0">
                <wp:simplePos x="0" y="0"/>
                <wp:positionH relativeFrom="page">
                  <wp:posOffset>900430</wp:posOffset>
                </wp:positionH>
                <wp:positionV relativeFrom="page">
                  <wp:posOffset>900430</wp:posOffset>
                </wp:positionV>
                <wp:extent cx="1979930" cy="1080135"/>
                <wp:effectExtent l="0" t="0" r="0" b="635"/>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F44" w:rsidRPr="00DF22BC" w:rsidRDefault="005D6F44" w:rsidP="005D6F44">
                            <w:pPr>
                              <w:rPr>
                                <w:sz w:val="22"/>
                                <w:szCs w:val="22"/>
                                <w:lang w:val="de-CH"/>
                              </w:rPr>
                            </w:pPr>
                            <w:r>
                              <w:rPr>
                                <w:sz w:val="22"/>
                                <w:szCs w:val="22"/>
                                <w:lang w:val="de-CH"/>
                              </w:rPr>
                              <w:t>Expéditeur: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5" type="#_x0000_t202" style="position:absolute;margin-left:70.9pt;margin-top:70.9pt;width:155.9pt;height:85.0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tnsQIAALM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" o:allowincell="f" o:allowoverlap="f" filled="f" stroked="f">
                <v:textbox inset="0,0,0,0">
                  <w:txbxContent>
                    <w:p w:rsidR="005D6F44" w:rsidRPr="00DF22BC" w:rsidRDefault="005D6F44" w:rsidP="005D6F44">
                      <w:pPr>
                        <w:rPr>
                          <w:sz w:val="22"/>
                          <w:szCs w:val="22"/>
                          <w:lang w:val="de-CH"/>
                        </w:rPr>
                      </w:pPr>
                      <w:r>
                        <w:rPr>
                          <w:sz w:val="22"/>
                          <w:szCs w:val="22"/>
                          <w:lang w:val="de-CH"/>
                        </w:rPr>
                        <w:t>Expéditeur:</w:t>
                      </w:r>
                    </w:p>
                  </w:txbxContent>
                </v:textbox>
                <w10:wrap anchorx="page" anchory="page"/>
                <w10:anchorlock/>
              </v:shape>
            </w:pict>
          </mc:Fallback>
        </mc:AlternateContent>
      </w:r>
    </w:p>
    <w:p w:rsidR="005D6F44" w:rsidRPr="00912546" w:rsidRDefault="00D76F0B" w:rsidP="005D6F44">
      <w:pPr>
        <w:pStyle w:val="AbschnittBriefe"/>
      </w:pPr>
      <w:r>
        <w:rPr>
          <w:noProof/>
          <w:lang w:val="de-CH" w:eastAsia="de-CH"/>
        </w:rPr>
        <mc:AlternateContent>
          <mc:Choice Requires="wps">
            <w:drawing>
              <wp:anchor distT="0" distB="0" distL="114300" distR="114300" simplePos="0" relativeHeight="251666944" behindDoc="0" locked="1" layoutInCell="0" allowOverlap="0">
                <wp:simplePos x="0" y="0"/>
                <wp:positionH relativeFrom="page">
                  <wp:posOffset>4464685</wp:posOffset>
                </wp:positionH>
                <wp:positionV relativeFrom="page">
                  <wp:posOffset>1942465</wp:posOffset>
                </wp:positionV>
                <wp:extent cx="1979930" cy="1242695"/>
                <wp:effectExtent l="0" t="0" r="3810" b="0"/>
                <wp:wrapNone/>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24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863" w:rsidRPr="00D61863" w:rsidRDefault="00D61863" w:rsidP="00D61863">
                            <w:pPr>
                              <w:rPr>
                                <w:sz w:val="21"/>
                                <w:lang w:val="fr-FR"/>
                              </w:rPr>
                            </w:pPr>
                            <w:r w:rsidRPr="00D61863">
                              <w:rPr>
                                <w:sz w:val="21"/>
                                <w:lang w:val="fr-FR"/>
                              </w:rPr>
                              <w:t>Suwaphan Tanyuvardhana</w:t>
                            </w:r>
                          </w:p>
                          <w:p w:rsidR="00D61863" w:rsidRPr="00D61863" w:rsidRDefault="00D61863" w:rsidP="00D61863">
                            <w:pPr>
                              <w:rPr>
                                <w:sz w:val="21"/>
                                <w:lang w:val="fr-FR"/>
                              </w:rPr>
                            </w:pPr>
                            <w:r w:rsidRPr="00D61863">
                              <w:rPr>
                                <w:sz w:val="21"/>
                                <w:lang w:val="fr-FR"/>
                              </w:rPr>
                              <w:t>Ministry of Justice</w:t>
                            </w:r>
                          </w:p>
                          <w:p w:rsidR="00D61863" w:rsidRPr="00D61863" w:rsidRDefault="00D61863" w:rsidP="00D61863">
                            <w:pPr>
                              <w:rPr>
                                <w:sz w:val="21"/>
                                <w:lang w:val="fr-FR"/>
                              </w:rPr>
                            </w:pPr>
                            <w:r w:rsidRPr="00D61863">
                              <w:rPr>
                                <w:sz w:val="21"/>
                                <w:lang w:val="fr-FR"/>
                              </w:rPr>
                              <w:t>Government Centre Building A</w:t>
                            </w:r>
                          </w:p>
                          <w:p w:rsidR="00D61863" w:rsidRPr="00D61863" w:rsidRDefault="00D61863" w:rsidP="00D61863">
                            <w:pPr>
                              <w:rPr>
                                <w:sz w:val="21"/>
                                <w:lang w:val="fr-FR"/>
                              </w:rPr>
                            </w:pPr>
                            <w:r w:rsidRPr="00D61863">
                              <w:rPr>
                                <w:sz w:val="21"/>
                                <w:lang w:val="fr-FR"/>
                              </w:rPr>
                              <w:t>120 Moo 3</w:t>
                            </w:r>
                          </w:p>
                          <w:p w:rsidR="00D61863" w:rsidRPr="00D61863" w:rsidRDefault="00D61863" w:rsidP="00D61863">
                            <w:pPr>
                              <w:rPr>
                                <w:sz w:val="21"/>
                                <w:lang w:val="fr-FR"/>
                              </w:rPr>
                            </w:pPr>
                            <w:r w:rsidRPr="00D61863">
                              <w:rPr>
                                <w:sz w:val="21"/>
                                <w:lang w:val="fr-FR"/>
                              </w:rPr>
                              <w:t>Chaengwatthana Road, Tungsonghong, Laksi</w:t>
                            </w:r>
                          </w:p>
                          <w:p w:rsidR="00D61863" w:rsidRPr="00D61863" w:rsidRDefault="00D61863" w:rsidP="00D61863">
                            <w:pPr>
                              <w:rPr>
                                <w:sz w:val="21"/>
                                <w:lang w:val="fr-FR"/>
                              </w:rPr>
                            </w:pPr>
                            <w:r w:rsidRPr="00D61863">
                              <w:rPr>
                                <w:sz w:val="21"/>
                                <w:lang w:val="fr-FR"/>
                              </w:rPr>
                              <w:t>Bangkok 10210</w:t>
                            </w:r>
                          </w:p>
                          <w:p w:rsidR="005D6F44" w:rsidRPr="00D61863" w:rsidRDefault="00D61863" w:rsidP="00D61863">
                            <w:pPr>
                              <w:rPr>
                                <w:szCs w:val="22"/>
                              </w:rPr>
                            </w:pPr>
                            <w:r w:rsidRPr="00D61863">
                              <w:rPr>
                                <w:sz w:val="21"/>
                                <w:lang w:val="fr-FR"/>
                              </w:rPr>
                              <w:t>Thailand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6" type="#_x0000_t202" style="position:absolute;margin-left:351.55pt;margin-top:152.95pt;width:155.9pt;height:97.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" o:allowincell="f" o:allowoverlap="f" filled="f" stroked="f">
                <v:textbox inset="0,0,0,0">
                  <w:txbxContent>
                    <w:p w:rsidR="00D61863" w:rsidRPr="00D61863" w:rsidRDefault="00D61863" w:rsidP="00D61863">
                      <w:pPr>
                        <w:rPr>
                          <w:sz w:val="21"/>
                          <w:lang w:val="fr-FR"/>
                        </w:rPr>
                      </w:pPr>
                      <w:r w:rsidRPr="00D61863">
                        <w:rPr>
                          <w:sz w:val="21"/>
                          <w:lang w:val="fr-FR"/>
                        </w:rPr>
                        <w:t>Suwaphan Tanyuvardhana</w:t>
                      </w:r>
                    </w:p>
                    <w:p w:rsidR="00D61863" w:rsidRPr="00D61863" w:rsidRDefault="00D61863" w:rsidP="00D61863">
                      <w:pPr>
                        <w:rPr>
                          <w:sz w:val="21"/>
                          <w:lang w:val="fr-FR"/>
                        </w:rPr>
                      </w:pPr>
                      <w:r w:rsidRPr="00D61863">
                        <w:rPr>
                          <w:sz w:val="21"/>
                          <w:lang w:val="fr-FR"/>
                        </w:rPr>
                        <w:t>Ministry of Justice</w:t>
                      </w:r>
                    </w:p>
                    <w:p w:rsidR="00D61863" w:rsidRPr="00D61863" w:rsidRDefault="00D61863" w:rsidP="00D61863">
                      <w:pPr>
                        <w:rPr>
                          <w:sz w:val="21"/>
                          <w:lang w:val="fr-FR"/>
                        </w:rPr>
                      </w:pPr>
                      <w:r w:rsidRPr="00D61863">
                        <w:rPr>
                          <w:sz w:val="21"/>
                          <w:lang w:val="fr-FR"/>
                        </w:rPr>
                        <w:t>Government Centre Building A</w:t>
                      </w:r>
                    </w:p>
                    <w:p w:rsidR="00D61863" w:rsidRPr="00D61863" w:rsidRDefault="00D61863" w:rsidP="00D61863">
                      <w:pPr>
                        <w:rPr>
                          <w:sz w:val="21"/>
                          <w:lang w:val="fr-FR"/>
                        </w:rPr>
                      </w:pPr>
                      <w:r w:rsidRPr="00D61863">
                        <w:rPr>
                          <w:sz w:val="21"/>
                          <w:lang w:val="fr-FR"/>
                        </w:rPr>
                        <w:t>120 Moo 3</w:t>
                      </w:r>
                    </w:p>
                    <w:p w:rsidR="00D61863" w:rsidRPr="00D61863" w:rsidRDefault="00D61863" w:rsidP="00D61863">
                      <w:pPr>
                        <w:rPr>
                          <w:sz w:val="21"/>
                          <w:lang w:val="fr-FR"/>
                        </w:rPr>
                      </w:pPr>
                      <w:r w:rsidRPr="00D61863">
                        <w:rPr>
                          <w:sz w:val="21"/>
                          <w:lang w:val="fr-FR"/>
                        </w:rPr>
                        <w:t>Chaengwatthana Road, Tungsonghong, Laksi</w:t>
                      </w:r>
                    </w:p>
                    <w:p w:rsidR="00D61863" w:rsidRPr="00D61863" w:rsidRDefault="00D61863" w:rsidP="00D61863">
                      <w:pPr>
                        <w:rPr>
                          <w:sz w:val="21"/>
                          <w:lang w:val="fr-FR"/>
                        </w:rPr>
                      </w:pPr>
                      <w:r w:rsidRPr="00D61863">
                        <w:rPr>
                          <w:sz w:val="21"/>
                          <w:lang w:val="fr-FR"/>
                        </w:rPr>
                        <w:t>Bangkok 10210</w:t>
                      </w:r>
                    </w:p>
                    <w:p w:rsidR="005D6F44" w:rsidRPr="00D61863" w:rsidRDefault="00D61863" w:rsidP="00D61863">
                      <w:pPr>
                        <w:rPr>
                          <w:szCs w:val="22"/>
                        </w:rPr>
                      </w:pPr>
                      <w:r w:rsidRPr="00D61863">
                        <w:rPr>
                          <w:sz w:val="21"/>
                          <w:lang w:val="fr-FR"/>
                        </w:rPr>
                        <w:t>Thailand</w:t>
                      </w:r>
                    </w:p>
                  </w:txbxContent>
                </v:textbox>
                <w10:wrap anchorx="page" anchory="page"/>
                <w10:anchorlock/>
              </v:shape>
            </w:pict>
          </mc:Fallback>
        </mc:AlternateContent>
      </w:r>
    </w:p>
    <w:p w:rsidR="005D6F44" w:rsidRPr="00912546" w:rsidRDefault="005D6F44" w:rsidP="005D6F44">
      <w:pPr>
        <w:pStyle w:val="AbschnittBriefe"/>
      </w:pPr>
    </w:p>
    <w:p w:rsidR="005D6F44" w:rsidRPr="00912546" w:rsidRDefault="005D6F44" w:rsidP="005D6F44">
      <w:pPr>
        <w:pStyle w:val="AbschnittBriefe"/>
      </w:pPr>
    </w:p>
    <w:p w:rsidR="005D6F44" w:rsidRPr="00912546" w:rsidRDefault="005D6F44" w:rsidP="005D6F44">
      <w:pPr>
        <w:pStyle w:val="AbschnittBriefe"/>
      </w:pPr>
    </w:p>
    <w:p w:rsidR="005D6F44" w:rsidRPr="00912546" w:rsidRDefault="005D6F44" w:rsidP="005D6F44">
      <w:pPr>
        <w:pStyle w:val="AbschnittBriefe"/>
      </w:pPr>
    </w:p>
    <w:p w:rsidR="005D6F44" w:rsidRPr="00912546" w:rsidRDefault="005D6F44" w:rsidP="005D6F44">
      <w:pPr>
        <w:pStyle w:val="AbschnittBriefe"/>
      </w:pPr>
    </w:p>
    <w:p w:rsidR="005D6F44" w:rsidRDefault="005D6F44" w:rsidP="005D6F44">
      <w:pPr>
        <w:pStyle w:val="AbschnittBriefe"/>
      </w:pPr>
    </w:p>
    <w:p w:rsidR="005D6F44" w:rsidRDefault="005D6F44" w:rsidP="005D6F44">
      <w:pPr>
        <w:pStyle w:val="AbschnittBriefe"/>
      </w:pPr>
    </w:p>
    <w:p w:rsidR="005D6F44" w:rsidRDefault="005D6F44" w:rsidP="005D6F44">
      <w:pPr>
        <w:pStyle w:val="AbschnittBriefe"/>
      </w:pPr>
    </w:p>
    <w:p w:rsidR="00D61863" w:rsidRDefault="00D61863" w:rsidP="005D6F44">
      <w:pPr>
        <w:pStyle w:val="AbschnittBriefe"/>
      </w:pPr>
    </w:p>
    <w:p w:rsidR="00D61863" w:rsidRDefault="00D61863" w:rsidP="005D6F44">
      <w:pPr>
        <w:pStyle w:val="AbschnittBriefe"/>
      </w:pPr>
    </w:p>
    <w:p w:rsidR="005D6F44" w:rsidRDefault="005D6F44" w:rsidP="005D6F44">
      <w:pPr>
        <w:pStyle w:val="AbschnittBriefe"/>
        <w:rPr>
          <w:szCs w:val="22"/>
          <w:lang w:val="fr-CH"/>
        </w:rPr>
      </w:pPr>
      <w:r>
        <w:t xml:space="preserve">                                                                                                Lieu et date :</w:t>
      </w:r>
    </w:p>
    <w:p w:rsidR="005D6F44" w:rsidRDefault="005D6F44" w:rsidP="005D6F44">
      <w:pPr>
        <w:pStyle w:val="AbschnittBriefe"/>
      </w:pPr>
    </w:p>
    <w:p w:rsidR="005D6F44" w:rsidRDefault="005D6F44" w:rsidP="005D6F44">
      <w:pPr>
        <w:pStyle w:val="AbschnittBriefe"/>
      </w:pPr>
    </w:p>
    <w:p w:rsidR="005D6F44" w:rsidRDefault="005D6F44" w:rsidP="005D6F44">
      <w:pPr>
        <w:pStyle w:val="AbschnittBriefe"/>
      </w:pPr>
    </w:p>
    <w:p w:rsidR="005D6F44" w:rsidRPr="00BB1671" w:rsidRDefault="005D6F44" w:rsidP="005D6F44">
      <w:pPr>
        <w:pStyle w:val="AbschnittBriefe"/>
      </w:pPr>
    </w:p>
    <w:p w:rsidR="00D61863" w:rsidRDefault="00D61863" w:rsidP="00D61863">
      <w:pPr>
        <w:pStyle w:val="UEBERSCHRIFTIMBRIEF"/>
      </w:pPr>
      <w:r>
        <w:t xml:space="preserve">Sujet: </w:t>
      </w:r>
      <w:r w:rsidRPr="000260F1">
        <w:t>Jatupat Boonpattararaksa (Pai)</w:t>
      </w:r>
    </w:p>
    <w:p w:rsidR="005D6F44" w:rsidRDefault="005D6F44" w:rsidP="005D6F44">
      <w:pPr>
        <w:pStyle w:val="AbschnittBriefe"/>
      </w:pPr>
    </w:p>
    <w:p w:rsidR="005D6F44" w:rsidRPr="00EC6E9F" w:rsidRDefault="005D6F44" w:rsidP="005D6F44">
      <w:pPr>
        <w:pStyle w:val="AbschnittBriefe"/>
      </w:pPr>
    </w:p>
    <w:p w:rsidR="005D6F44" w:rsidRPr="00D61863" w:rsidRDefault="00D61863" w:rsidP="005D6F44">
      <w:pPr>
        <w:pStyle w:val="AbschnittBriefe"/>
      </w:pPr>
      <w:r w:rsidRPr="00D61863">
        <w:t>Monsieur le Ministre</w:t>
      </w:r>
      <w:r w:rsidR="005D6F44" w:rsidRPr="00D61863">
        <w:t xml:space="preserve">, </w:t>
      </w:r>
    </w:p>
    <w:p w:rsidR="005D6F44" w:rsidRPr="00EC6E9F" w:rsidRDefault="005D6F44" w:rsidP="005D6F44">
      <w:pPr>
        <w:pStyle w:val="AbschnittBriefe"/>
      </w:pPr>
    </w:p>
    <w:p w:rsidR="00307D9A" w:rsidRDefault="00D61863" w:rsidP="005D6F44">
      <w:pPr>
        <w:pStyle w:val="AbschnittBriefe"/>
      </w:pPr>
      <w:r w:rsidRPr="00B745DF">
        <w:t xml:space="preserve">Je suis très préoccupé·e par </w:t>
      </w:r>
      <w:r>
        <w:t xml:space="preserve">la situation de </w:t>
      </w:r>
      <w:r w:rsidRPr="000260F1">
        <w:t>Jatupat Boonpattararaksa (Pai), étudiant en droit à l’université de Khon Kaen</w:t>
      </w:r>
      <w:r>
        <w:t xml:space="preserve"> et vous demande </w:t>
      </w:r>
      <w:r w:rsidRPr="00D61863">
        <w:t xml:space="preserve">de </w:t>
      </w:r>
      <w:r w:rsidRPr="00307D9A">
        <w:rPr>
          <w:b/>
        </w:rPr>
        <w:t>veiller à ce que Jatupat Boonpattararaksa</w:t>
      </w:r>
      <w:r w:rsidRPr="00D61863">
        <w:t xml:space="preserve"> et les autres militants encourant des </w:t>
      </w:r>
      <w:r w:rsidRPr="00307D9A">
        <w:rPr>
          <w:b/>
        </w:rPr>
        <w:t>poursuites pénales</w:t>
      </w:r>
      <w:r w:rsidRPr="00D61863">
        <w:t xml:space="preserve"> bénéficient des </w:t>
      </w:r>
      <w:r w:rsidRPr="00307D9A">
        <w:rPr>
          <w:b/>
        </w:rPr>
        <w:t xml:space="preserve">normes d’équité </w:t>
      </w:r>
      <w:r w:rsidRPr="00D61863">
        <w:t xml:space="preserve">des procès et de l’égale protection de la loi et à ce </w:t>
      </w:r>
      <w:r w:rsidRPr="00307D9A">
        <w:rPr>
          <w:b/>
        </w:rPr>
        <w:t>qu’ils ne soient pas condamnés ni sanctionnés pour l’exercice pacifique de droits et de libertés protégés par le droit international</w:t>
      </w:r>
      <w:r w:rsidR="00307D9A">
        <w:t>.</w:t>
      </w:r>
    </w:p>
    <w:p w:rsidR="005D6F44" w:rsidRPr="009A20A2" w:rsidRDefault="00307D9A" w:rsidP="005D6F44">
      <w:pPr>
        <w:pStyle w:val="AbschnittBriefe"/>
        <w:rPr>
          <w:highlight w:val="yellow"/>
        </w:rPr>
      </w:pPr>
      <w:r>
        <w:t xml:space="preserve">Je vous prie également </w:t>
      </w:r>
      <w:r w:rsidR="00D61863" w:rsidRPr="00D61863">
        <w:t>de lever les restrictions prévues par l’ordonnance n° 3/2015 du Conseil pour la paix et l’ordre (NCPO) érigeant en infraction les rassemblements «politiques» pacifiques de cinq personnes ou plus.</w:t>
      </w:r>
    </w:p>
    <w:p w:rsidR="00D61863" w:rsidRDefault="00D61863" w:rsidP="005D6F44">
      <w:pPr>
        <w:pStyle w:val="AbschnittBriefe"/>
      </w:pPr>
    </w:p>
    <w:p w:rsidR="005D6F44" w:rsidRDefault="005D6F44" w:rsidP="005D6F44">
      <w:pPr>
        <w:pStyle w:val="AbschnittBriefe"/>
      </w:pPr>
      <w:r w:rsidRPr="00D61863">
        <w:t>Dans cette attente, je vous prie de croire, Monsieur</w:t>
      </w:r>
      <w:r w:rsidR="00D61863" w:rsidRPr="00D61863">
        <w:t xml:space="preserve"> le Ministre</w:t>
      </w:r>
      <w:r w:rsidRPr="00D61863">
        <w:t>, à l’expression de ma haute considération.</w:t>
      </w:r>
    </w:p>
    <w:p w:rsidR="005D6F44" w:rsidRDefault="005D6F44" w:rsidP="005D6F44">
      <w:pPr>
        <w:pStyle w:val="AbschnittBriefe"/>
      </w:pPr>
    </w:p>
    <w:p w:rsidR="0099311C" w:rsidRPr="00E71267" w:rsidRDefault="00D76F0B" w:rsidP="00E93105">
      <w:pPr>
        <w:pStyle w:val="AbschnittBriefe"/>
      </w:pPr>
      <w:r>
        <w:rPr>
          <w:noProof/>
          <w:lang w:val="de-CH" w:eastAsia="de-CH"/>
        </w:rPr>
        <mc:AlternateContent>
          <mc:Choice Requires="wps">
            <w:drawing>
              <wp:anchor distT="0" distB="0" distL="114300" distR="114300" simplePos="0" relativeHeight="251661824" behindDoc="0" locked="1" layoutInCell="0" allowOverlap="0">
                <wp:simplePos x="0" y="0"/>
                <wp:positionH relativeFrom="page">
                  <wp:posOffset>877570</wp:posOffset>
                </wp:positionH>
                <wp:positionV relativeFrom="page">
                  <wp:posOffset>10000615</wp:posOffset>
                </wp:positionV>
                <wp:extent cx="6120130" cy="424815"/>
                <wp:effectExtent l="1270" t="0" r="3175" b="4445"/>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3B3" w:rsidRPr="00D61863" w:rsidRDefault="009E43B3" w:rsidP="009E43B3">
                            <w:pPr>
                              <w:rPr>
                                <w:b/>
                                <w:lang w:val="de-CH"/>
                              </w:rPr>
                            </w:pPr>
                            <w:r w:rsidRPr="00D61863">
                              <w:rPr>
                                <w:b/>
                                <w:lang w:val="de-CH"/>
                              </w:rPr>
                              <w:t>Copie:</w:t>
                            </w:r>
                          </w:p>
                          <w:p w:rsidR="00D61863" w:rsidRPr="00D61863" w:rsidRDefault="00D61863" w:rsidP="00D61863">
                            <w:pPr>
                              <w:rPr>
                                <w:lang w:val="de-CH"/>
                              </w:rPr>
                            </w:pPr>
                            <w:r w:rsidRPr="00D61863">
                              <w:rPr>
                                <w:lang w:val="de-CH"/>
                              </w:rPr>
                              <w:t>Ambassade Royale de Thaïlande, Kirchstrasse 56, 3097 Liebefeld</w:t>
                            </w:r>
                          </w:p>
                          <w:p w:rsidR="009E43B3" w:rsidRPr="00A331A8" w:rsidRDefault="00D61863" w:rsidP="00D61863">
                            <w:pPr>
                              <w:rPr>
                                <w:lang w:val="de-CH"/>
                              </w:rPr>
                            </w:pPr>
                            <w:r w:rsidRPr="00D61863">
                              <w:rPr>
                                <w:lang w:val="de-CH"/>
                              </w:rPr>
                              <w:t>Fax</w:t>
                            </w:r>
                            <w:r w:rsidRPr="005D6F44">
                              <w:rPr>
                                <w:lang w:val="de-CH"/>
                              </w:rPr>
                              <w:t>: 031 970 30 35 / E-mail: thai.bern@bluewin.ch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7" type="#_x0000_t202" style="position:absolute;margin-left:69.1pt;margin-top:787.45pt;width:481.9pt;height:3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WsgIAALI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" o:allowincell="f" o:allowoverlap="f" filled="f" stroked="f">
                <v:textbox inset="0,0,0,0">
                  <w:txbxContent>
                    <w:p w:rsidR="009E43B3" w:rsidRPr="00D61863" w:rsidRDefault="009E43B3" w:rsidP="009E43B3">
                      <w:pPr>
                        <w:rPr>
                          <w:b/>
                          <w:lang w:val="de-CH"/>
                        </w:rPr>
                      </w:pPr>
                      <w:r w:rsidRPr="00D61863">
                        <w:rPr>
                          <w:b/>
                          <w:lang w:val="de-CH"/>
                        </w:rPr>
                        <w:t>Copie:</w:t>
                      </w:r>
                    </w:p>
                    <w:p w:rsidR="00D61863" w:rsidRPr="00D61863" w:rsidRDefault="00D61863" w:rsidP="00D61863">
                      <w:pPr>
                        <w:rPr>
                          <w:lang w:val="de-CH"/>
                        </w:rPr>
                      </w:pPr>
                      <w:r w:rsidRPr="00D61863">
                        <w:rPr>
                          <w:lang w:val="de-CH"/>
                        </w:rPr>
                        <w:t>Ambassade Royale de Thaïlande, Kirchstrasse 56, 3097 Liebefeld</w:t>
                      </w:r>
                    </w:p>
                    <w:p w:rsidR="009E43B3" w:rsidRPr="00A331A8" w:rsidRDefault="00D61863" w:rsidP="00D61863">
                      <w:pPr>
                        <w:rPr>
                          <w:lang w:val="de-CH"/>
                        </w:rPr>
                      </w:pPr>
                      <w:r w:rsidRPr="00D61863">
                        <w:rPr>
                          <w:lang w:val="de-CH"/>
                        </w:rPr>
                        <w:t>Fax</w:t>
                      </w:r>
                      <w:r w:rsidRPr="005D6F44">
                        <w:rPr>
                          <w:lang w:val="de-CH"/>
                        </w:rPr>
                        <w:t>: 031 970 30 35 / E-mail: thai.bern@bluewin.ch</w:t>
                      </w:r>
                    </w:p>
                  </w:txbxContent>
                </v:textbox>
                <w10:wrap anchorx="page" anchory="page"/>
                <w10:anchorlock/>
              </v:shape>
            </w:pict>
          </mc:Fallback>
        </mc:AlternateContent>
      </w:r>
    </w:p>
    <w:sectPr w:rsidR="0099311C" w:rsidRPr="00E71267" w:rsidSect="005944A1">
      <w:headerReference w:type="default" r:id="rId14"/>
      <w:footerReference w:type="default" r:id="rId15"/>
      <w:headerReference w:type="first" r:id="rId16"/>
      <w:footerReference w:type="first" r:id="rId17"/>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A42" w:rsidRPr="008702FA" w:rsidRDefault="00121A42" w:rsidP="00553907">
      <w:r w:rsidRPr="008702FA">
        <w:separator/>
      </w:r>
    </w:p>
  </w:endnote>
  <w:endnote w:type="continuationSeparator" w:id="0">
    <w:p w:rsidR="00121A42" w:rsidRPr="008702FA" w:rsidRDefault="00121A4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68" w:rsidRPr="00320343" w:rsidRDefault="00D76F0B"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simplePos x="0" y="0"/>
              <wp:positionH relativeFrom="column">
                <wp:posOffset>5492750</wp:posOffset>
              </wp:positionH>
              <wp:positionV relativeFrom="paragraph">
                <wp:posOffset>3761740</wp:posOffset>
              </wp:positionV>
              <wp:extent cx="1148715" cy="565785"/>
              <wp:effectExtent l="0" t="1270" r="0" b="444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468" w:rsidRDefault="00BE7F9F" w:rsidP="00BA3141">
                          <w:r>
                            <w:rPr>
                              <w:rFonts w:ascii="Amnesty Trade Gothic" w:hAnsi="Amnesty Trade Gothic"/>
                              <w:noProof/>
                              <w:sz w:val="36"/>
                              <w:lang w:val="de-CH" w:eastAsia="de-CH"/>
                            </w:rPr>
                            <w:drawing>
                              <wp:inline distT="0" distB="0" distL="0" distR="0">
                                <wp:extent cx="955675" cy="3492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955675" cy="3492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38"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7tA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" filled="f" stroked="f">
              <v:textbox>
                <w:txbxContent>
                  <w:p w:rsidR="002F0468" w:rsidRDefault="00BE7F9F" w:rsidP="00BA3141">
                    <w:r>
                      <w:rPr>
                        <w:rFonts w:ascii="Amnesty Trade Gothic" w:hAnsi="Amnesty Trade Gothic"/>
                        <w:noProof/>
                        <w:sz w:val="36"/>
                        <w:lang w:val="de-CH" w:eastAsia="de-CH"/>
                      </w:rPr>
                      <w:drawing>
                        <wp:inline distT="0" distB="0" distL="0" distR="0">
                          <wp:extent cx="955675" cy="3492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955675" cy="349250"/>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4046BE" w:rsidRDefault="00BE7F9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4046BE">
      <w:rPr>
        <w:lang w:val="en-GB"/>
      </w:rPr>
      <w:t xml:space="preserve">F: +41 31 307 22 33 . </w:t>
    </w:r>
    <w:r w:rsidR="00815711" w:rsidRPr="004046BE">
      <w:rPr>
        <w:lang w:val="en-GB"/>
      </w:rPr>
      <w:t>info@amnesty.ch . www.amnesty</w:t>
    </w:r>
    <w:r w:rsidR="002F0468" w:rsidRPr="004046BE">
      <w:rPr>
        <w:lang w:val="en-GB"/>
      </w:rPr>
      <w:t>.ch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A1" w:rsidRPr="00EC6E9F" w:rsidRDefault="005944A1" w:rsidP="005944A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68" w:rsidRPr="00AE4BD1" w:rsidRDefault="005944A1" w:rsidP="005944A1">
    <w:pPr>
      <w:pStyle w:val="Fuzeile"/>
    </w:pPr>
    <w:r w:rsidRPr="00AE4BD1">
      <w:t xml:space="preserve">Kopie an: </w:t>
    </w:r>
  </w:p>
  <w:p w:rsidR="005944A1" w:rsidRPr="00AE4BD1" w:rsidRDefault="005944A1" w:rsidP="005944A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A42" w:rsidRPr="008702FA" w:rsidRDefault="00121A42" w:rsidP="00553907">
      <w:r w:rsidRPr="008702FA">
        <w:separator/>
      </w:r>
    </w:p>
  </w:footnote>
  <w:footnote w:type="continuationSeparator" w:id="0">
    <w:p w:rsidR="00121A42" w:rsidRPr="008702FA" w:rsidRDefault="00121A42" w:rsidP="00553907">
      <w:r w:rsidRPr="008702F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D9" w:rsidRDefault="0071002B"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rsidR="00241ED9" w:rsidRDefault="00241ED9" w:rsidP="00241ED9">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313" w:rsidRDefault="0071002B"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rsidR="00843313" w:rsidRDefault="00843313" w:rsidP="00241ED9">
    <w:pPr>
      <w:pStyle w:val="Kopfzeil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313" w:rsidRPr="00C562D4" w:rsidRDefault="00843313" w:rsidP="00B71CB1">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68" w:rsidRPr="008F5CC4" w:rsidRDefault="00D76F0B"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simplePos x="0" y="0"/>
              <wp:positionH relativeFrom="page">
                <wp:posOffset>215900</wp:posOffset>
              </wp:positionH>
              <wp:positionV relativeFrom="page">
                <wp:posOffset>5328920</wp:posOffset>
              </wp:positionV>
              <wp:extent cx="269875" cy="0"/>
              <wp:effectExtent l="6350" t="13970" r="9525" b="5080"/>
              <wp:wrapNone/>
              <wp:docPr id="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0BFA2"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xCEw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DXI&#10;DEITAgAAKAQAAA4AAAAAAAAAAAAAAAAALgIAAGRycy9lMm9Eb2MueG1sUEsBAi0AFAAGAAgAAAAh&#10;AILt7NLdAAAACQEAAA8AAAAAAAAAAAAAAAAAbQQAAGRycy9kb3ducmV2LnhtbFBLBQYAAAAABAAE&#10;APMAAAB3BQ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simplePos x="0" y="0"/>
              <wp:positionH relativeFrom="page">
                <wp:posOffset>215900</wp:posOffset>
              </wp:positionH>
              <wp:positionV relativeFrom="page">
                <wp:posOffset>7560945</wp:posOffset>
              </wp:positionV>
              <wp:extent cx="215900" cy="0"/>
              <wp:effectExtent l="6350" t="7620" r="6350" b="1143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DFFA6"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0Zq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F99CF"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yBFg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" o:allowincell="f" o:allowoverlap="f">
              <w10:wrap anchorx="page" anchory="page"/>
              <w10:anchorlock/>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68" w:rsidRPr="008B30EC" w:rsidRDefault="00D76F0B"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11A58"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IQFw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" o:allowincell="f" o:allowoverlap="f">
              <w10:wrap anchorx="page" anchory="page"/>
              <w10:anchorlock/>
            </v:line>
          </w:pict>
        </mc:Fallback>
      </mc:AlternateContent>
    </w:r>
    <w:r w:rsidR="005944A1">
      <w:rPr>
        <w:b/>
        <w:noProof/>
        <w:sz w:val="28"/>
        <w:szCs w:val="28"/>
        <w:lang w:val="de-CH" w:eastAsia="de-CH"/>
      </w:rPr>
      <w:t>Maja Musterfrau</w:t>
    </w:r>
  </w:p>
  <w:p w:rsidR="005944A1" w:rsidRPr="008B30EC" w:rsidRDefault="00D76F0B"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602B0"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HhEw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Es/&#10;EeETAgAAKAQAAA4AAAAAAAAAAAAAAAAALgIAAGRycy9lMm9Eb2MueG1sUEsBAi0AFAAGAAgAAAAh&#10;AILt7NLdAAAACQEAAA8AAAAAAAAAAAAAAAAAbQQAAGRycy9kb3ducmV2LnhtbFBLBQYAAAAABAAE&#10;APMAAAB3BQ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9AF00"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qZ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" o:allowincell="f" o:allowoverlap="f">
              <w10:wrap anchorx="page" anchory="page"/>
              <w10:anchorlock/>
            </v:line>
          </w:pict>
        </mc:Fallback>
      </mc:AlternateContent>
    </w:r>
    <w:r w:rsidR="005944A1" w:rsidRPr="008B30EC">
      <w:rPr>
        <w:sz w:val="28"/>
        <w:szCs w:val="28"/>
        <w:lang w:val="de-CH"/>
      </w:rPr>
      <w:t>Beispielstrasse 666</w:t>
    </w:r>
  </w:p>
  <w:p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ED06D08"/>
    <w:multiLevelType w:val="hybridMultilevel"/>
    <w:tmpl w:val="4238E7C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602533BC"/>
    <w:multiLevelType w:val="hybridMultilevel"/>
    <w:tmpl w:val="C10204F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6B"/>
    <w:rsid w:val="00025C14"/>
    <w:rsid w:val="000260F1"/>
    <w:rsid w:val="00040CB3"/>
    <w:rsid w:val="00052667"/>
    <w:rsid w:val="00057E0D"/>
    <w:rsid w:val="000A33C9"/>
    <w:rsid w:val="000A52DC"/>
    <w:rsid w:val="000C3A18"/>
    <w:rsid w:val="000D05AF"/>
    <w:rsid w:val="000D1E1A"/>
    <w:rsid w:val="000D63CF"/>
    <w:rsid w:val="000D7A6D"/>
    <w:rsid w:val="000E7B00"/>
    <w:rsid w:val="00107195"/>
    <w:rsid w:val="00121A42"/>
    <w:rsid w:val="00124057"/>
    <w:rsid w:val="00126176"/>
    <w:rsid w:val="001518DF"/>
    <w:rsid w:val="0015194A"/>
    <w:rsid w:val="001613BE"/>
    <w:rsid w:val="00174FC9"/>
    <w:rsid w:val="00186C2E"/>
    <w:rsid w:val="001877AE"/>
    <w:rsid w:val="00197F0C"/>
    <w:rsid w:val="001B2102"/>
    <w:rsid w:val="001C19D1"/>
    <w:rsid w:val="001C45B4"/>
    <w:rsid w:val="001D501A"/>
    <w:rsid w:val="00224644"/>
    <w:rsid w:val="002352D9"/>
    <w:rsid w:val="00241ED9"/>
    <w:rsid w:val="00256D0B"/>
    <w:rsid w:val="002609C7"/>
    <w:rsid w:val="00262EEF"/>
    <w:rsid w:val="00264487"/>
    <w:rsid w:val="002713BA"/>
    <w:rsid w:val="00275983"/>
    <w:rsid w:val="00276417"/>
    <w:rsid w:val="0028076B"/>
    <w:rsid w:val="002954BA"/>
    <w:rsid w:val="002C3D08"/>
    <w:rsid w:val="002E751E"/>
    <w:rsid w:val="002F0468"/>
    <w:rsid w:val="00307D9A"/>
    <w:rsid w:val="00320343"/>
    <w:rsid w:val="00321C4E"/>
    <w:rsid w:val="00367A23"/>
    <w:rsid w:val="00370680"/>
    <w:rsid w:val="00387FE5"/>
    <w:rsid w:val="00396E52"/>
    <w:rsid w:val="00397FEC"/>
    <w:rsid w:val="003A54D8"/>
    <w:rsid w:val="003B48C0"/>
    <w:rsid w:val="003C09E1"/>
    <w:rsid w:val="003E1FEC"/>
    <w:rsid w:val="003E5A5A"/>
    <w:rsid w:val="003E6FFE"/>
    <w:rsid w:val="003E77CB"/>
    <w:rsid w:val="003F2034"/>
    <w:rsid w:val="004003E1"/>
    <w:rsid w:val="004046BE"/>
    <w:rsid w:val="0041222D"/>
    <w:rsid w:val="00416FF0"/>
    <w:rsid w:val="00422305"/>
    <w:rsid w:val="00424B20"/>
    <w:rsid w:val="00446E7B"/>
    <w:rsid w:val="00452C2E"/>
    <w:rsid w:val="00477A98"/>
    <w:rsid w:val="00477E1F"/>
    <w:rsid w:val="00495EA2"/>
    <w:rsid w:val="004B15D3"/>
    <w:rsid w:val="004B2C97"/>
    <w:rsid w:val="004B7173"/>
    <w:rsid w:val="004C1E0D"/>
    <w:rsid w:val="004E301A"/>
    <w:rsid w:val="004F05CC"/>
    <w:rsid w:val="004F3441"/>
    <w:rsid w:val="004F55AD"/>
    <w:rsid w:val="004F6ED0"/>
    <w:rsid w:val="0050504D"/>
    <w:rsid w:val="00506E6C"/>
    <w:rsid w:val="00510A02"/>
    <w:rsid w:val="00510FEC"/>
    <w:rsid w:val="0052649A"/>
    <w:rsid w:val="00526988"/>
    <w:rsid w:val="005274CE"/>
    <w:rsid w:val="00534AE5"/>
    <w:rsid w:val="00540269"/>
    <w:rsid w:val="00552E5F"/>
    <w:rsid w:val="00553907"/>
    <w:rsid w:val="005828C2"/>
    <w:rsid w:val="00583D45"/>
    <w:rsid w:val="005864A0"/>
    <w:rsid w:val="00592856"/>
    <w:rsid w:val="005944A1"/>
    <w:rsid w:val="00594C6B"/>
    <w:rsid w:val="00595256"/>
    <w:rsid w:val="005C0044"/>
    <w:rsid w:val="005D6620"/>
    <w:rsid w:val="005D6F44"/>
    <w:rsid w:val="005E584A"/>
    <w:rsid w:val="00600B0C"/>
    <w:rsid w:val="006058AB"/>
    <w:rsid w:val="00631B61"/>
    <w:rsid w:val="00641F77"/>
    <w:rsid w:val="006634A1"/>
    <w:rsid w:val="006672F2"/>
    <w:rsid w:val="00673C40"/>
    <w:rsid w:val="0067489B"/>
    <w:rsid w:val="0067639B"/>
    <w:rsid w:val="006973E5"/>
    <w:rsid w:val="006A7016"/>
    <w:rsid w:val="006B566F"/>
    <w:rsid w:val="006B7A40"/>
    <w:rsid w:val="006C4A39"/>
    <w:rsid w:val="006D0165"/>
    <w:rsid w:val="006E7E91"/>
    <w:rsid w:val="006F04E8"/>
    <w:rsid w:val="006F5C8D"/>
    <w:rsid w:val="0071002B"/>
    <w:rsid w:val="00720F40"/>
    <w:rsid w:val="007210EC"/>
    <w:rsid w:val="00723B23"/>
    <w:rsid w:val="00725314"/>
    <w:rsid w:val="00725708"/>
    <w:rsid w:val="00735E44"/>
    <w:rsid w:val="00744757"/>
    <w:rsid w:val="00745C19"/>
    <w:rsid w:val="0076311A"/>
    <w:rsid w:val="00773F62"/>
    <w:rsid w:val="00781539"/>
    <w:rsid w:val="00791E4A"/>
    <w:rsid w:val="007A3A48"/>
    <w:rsid w:val="007A6568"/>
    <w:rsid w:val="007B16EB"/>
    <w:rsid w:val="007B481D"/>
    <w:rsid w:val="007C0588"/>
    <w:rsid w:val="007C6AB2"/>
    <w:rsid w:val="007C7DA1"/>
    <w:rsid w:val="007E6F4F"/>
    <w:rsid w:val="007F53E4"/>
    <w:rsid w:val="00802998"/>
    <w:rsid w:val="00815711"/>
    <w:rsid w:val="00816B7C"/>
    <w:rsid w:val="00817939"/>
    <w:rsid w:val="00843313"/>
    <w:rsid w:val="0084680F"/>
    <w:rsid w:val="008508AA"/>
    <w:rsid w:val="00860EAD"/>
    <w:rsid w:val="00864C07"/>
    <w:rsid w:val="008702FA"/>
    <w:rsid w:val="00894BFA"/>
    <w:rsid w:val="008A2A8B"/>
    <w:rsid w:val="008A4D9D"/>
    <w:rsid w:val="008B2FC9"/>
    <w:rsid w:val="008C3926"/>
    <w:rsid w:val="008D1C31"/>
    <w:rsid w:val="008D67A4"/>
    <w:rsid w:val="008E6C86"/>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B27B5"/>
    <w:rsid w:val="009B6BDE"/>
    <w:rsid w:val="009E43B3"/>
    <w:rsid w:val="009F3A50"/>
    <w:rsid w:val="009F71F4"/>
    <w:rsid w:val="00A1547F"/>
    <w:rsid w:val="00A16F6B"/>
    <w:rsid w:val="00A2298E"/>
    <w:rsid w:val="00A30605"/>
    <w:rsid w:val="00A3454C"/>
    <w:rsid w:val="00A403DD"/>
    <w:rsid w:val="00A417C8"/>
    <w:rsid w:val="00A4658F"/>
    <w:rsid w:val="00A473A9"/>
    <w:rsid w:val="00A84C25"/>
    <w:rsid w:val="00A96CF9"/>
    <w:rsid w:val="00AB71D8"/>
    <w:rsid w:val="00AC6D60"/>
    <w:rsid w:val="00AD2920"/>
    <w:rsid w:val="00AD78E5"/>
    <w:rsid w:val="00AE1519"/>
    <w:rsid w:val="00AE2629"/>
    <w:rsid w:val="00AE7279"/>
    <w:rsid w:val="00B01A70"/>
    <w:rsid w:val="00B044C4"/>
    <w:rsid w:val="00B07E14"/>
    <w:rsid w:val="00B1349E"/>
    <w:rsid w:val="00B2036D"/>
    <w:rsid w:val="00B2506E"/>
    <w:rsid w:val="00B27E64"/>
    <w:rsid w:val="00B55F5A"/>
    <w:rsid w:val="00B6623D"/>
    <w:rsid w:val="00B711F1"/>
    <w:rsid w:val="00B71CB1"/>
    <w:rsid w:val="00B73E40"/>
    <w:rsid w:val="00B745DF"/>
    <w:rsid w:val="00B81247"/>
    <w:rsid w:val="00B813D5"/>
    <w:rsid w:val="00B842F2"/>
    <w:rsid w:val="00B8774B"/>
    <w:rsid w:val="00B91FED"/>
    <w:rsid w:val="00B963A5"/>
    <w:rsid w:val="00B96C57"/>
    <w:rsid w:val="00BA18F2"/>
    <w:rsid w:val="00BA3141"/>
    <w:rsid w:val="00BB1671"/>
    <w:rsid w:val="00BB71E3"/>
    <w:rsid w:val="00BB7F1D"/>
    <w:rsid w:val="00BE012A"/>
    <w:rsid w:val="00BE3223"/>
    <w:rsid w:val="00BE5032"/>
    <w:rsid w:val="00BE623E"/>
    <w:rsid w:val="00BE7F9F"/>
    <w:rsid w:val="00BF1A9B"/>
    <w:rsid w:val="00C03BB2"/>
    <w:rsid w:val="00C15293"/>
    <w:rsid w:val="00C16265"/>
    <w:rsid w:val="00C20F20"/>
    <w:rsid w:val="00C231DC"/>
    <w:rsid w:val="00C25283"/>
    <w:rsid w:val="00C2774F"/>
    <w:rsid w:val="00C333F9"/>
    <w:rsid w:val="00C46CA4"/>
    <w:rsid w:val="00C5556A"/>
    <w:rsid w:val="00C562D4"/>
    <w:rsid w:val="00C71FD1"/>
    <w:rsid w:val="00C81BAA"/>
    <w:rsid w:val="00C843FE"/>
    <w:rsid w:val="00C91ED6"/>
    <w:rsid w:val="00C95402"/>
    <w:rsid w:val="00CA05F1"/>
    <w:rsid w:val="00CA281C"/>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1863"/>
    <w:rsid w:val="00D72DA4"/>
    <w:rsid w:val="00D76F0B"/>
    <w:rsid w:val="00DA40D0"/>
    <w:rsid w:val="00DD21D2"/>
    <w:rsid w:val="00DD2C87"/>
    <w:rsid w:val="00DF5E3F"/>
    <w:rsid w:val="00DF632B"/>
    <w:rsid w:val="00E05602"/>
    <w:rsid w:val="00E210BF"/>
    <w:rsid w:val="00E319DD"/>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2743"/>
    <w:rsid w:val="00EB3B4B"/>
    <w:rsid w:val="00EC4115"/>
    <w:rsid w:val="00EE1DA6"/>
    <w:rsid w:val="00EE3746"/>
    <w:rsid w:val="00EE7BBB"/>
    <w:rsid w:val="00F03744"/>
    <w:rsid w:val="00F357B1"/>
    <w:rsid w:val="00F46009"/>
    <w:rsid w:val="00F50585"/>
    <w:rsid w:val="00F53CBA"/>
    <w:rsid w:val="00F9051E"/>
    <w:rsid w:val="00FA57FD"/>
    <w:rsid w:val="00FB1255"/>
    <w:rsid w:val="00FC0DE3"/>
    <w:rsid w:val="00FC6B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3D97C6-5049-44ED-8E24-DE9C18FA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autoRedefine/>
    <w:rsid w:val="007C6AB2"/>
    <w:pPr>
      <w:spacing w:after="120"/>
      <w:ind w:right="-107"/>
    </w:pPr>
    <w:rPr>
      <w:rFonts w:ascii="Arial Narrow" w:hAnsi="Arial Narrow"/>
      <w:b/>
      <w:caps/>
      <w:w w:val="95"/>
      <w:sz w:val="44"/>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autoRedefine/>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autoRedefine/>
    <w:rsid w:val="00C81BAA"/>
  </w:style>
  <w:style w:type="paragraph" w:customStyle="1" w:styleId="BitteschreibenSie">
    <w:name w:val="Bitte schreiben Sie ..."/>
    <w:basedOn w:val="Standard"/>
    <w:autoRedefine/>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321C4E"/>
    <w:rPr>
      <w:rFonts w:ascii="Arial Narrow" w:hAnsi="Arial Narrow"/>
      <w:b/>
      <w:caps/>
      <w:sz w:val="22"/>
      <w:szCs w:val="22"/>
    </w:rPr>
  </w:style>
  <w:style w:type="character" w:styleId="Hyperlink">
    <w:name w:val="Hyperlink"/>
    <w:basedOn w:val="Absatz-Standardschriftart"/>
    <w:rsid w:val="00A16F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ssion.guinea@ties.itu.int"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tc@ago.go.t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_BgdV_TEMPLATE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CB7F2-3915-4823-A337-54F48C4F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_BgdV_TEMPLATE_F.DOT</Template>
  <TotalTime>0</TotalTime>
  <Pages>6</Pages>
  <Words>1698</Words>
  <Characters>10704</Characters>
  <Application>Microsoft Office Word</Application>
  <DocSecurity>0</DocSecurity>
  <Lines>89</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Thierry Corbat</cp:lastModifiedBy>
  <cp:revision>2</cp:revision>
  <cp:lastPrinted>1899-12-31T22:00:00Z</cp:lastPrinted>
  <dcterms:created xsi:type="dcterms:W3CDTF">2017-05-08T20:35:00Z</dcterms:created>
  <dcterms:modified xsi:type="dcterms:W3CDTF">2017-05-08T20:35:00Z</dcterms:modified>
</cp:coreProperties>
</file>