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D9589C">
        <w:trPr>
          <w:trHeight w:val="397"/>
        </w:trPr>
        <w:tc>
          <w:tcPr>
            <w:tcW w:w="1882" w:type="pct"/>
          </w:tcPr>
          <w:p w:rsidR="00D1445A" w:rsidRPr="00D9589C" w:rsidRDefault="00E61FCC" w:rsidP="00AC196B">
            <w:pPr>
              <w:pStyle w:val="BgdV12P"/>
            </w:pPr>
            <w:r w:rsidRPr="00D9589C">
              <w:t>Lettres contre l’oubli</w:t>
            </w:r>
            <w:r w:rsidR="00D1445A" w:rsidRPr="00D9589C">
              <w:t xml:space="preserve"> - 1/</w:t>
            </w:r>
            <w:r w:rsidR="00AC196B" w:rsidRPr="00D9589C">
              <w:t>2</w:t>
            </w:r>
          </w:p>
        </w:tc>
        <w:tc>
          <w:tcPr>
            <w:tcW w:w="3118" w:type="pct"/>
          </w:tcPr>
          <w:p w:rsidR="00D1445A" w:rsidRPr="00D9589C" w:rsidRDefault="00AC196B" w:rsidP="001877AE">
            <w:pPr>
              <w:pStyle w:val="MonatJahr12P"/>
            </w:pPr>
            <w:r w:rsidRPr="00D9589C">
              <w:t>NOVEMBRE 2018</w:t>
            </w:r>
          </w:p>
        </w:tc>
      </w:tr>
      <w:tr w:rsidR="008C3926" w:rsidRPr="00D9589C">
        <w:trPr>
          <w:trHeight w:val="583"/>
        </w:trPr>
        <w:tc>
          <w:tcPr>
            <w:tcW w:w="5000" w:type="pct"/>
            <w:gridSpan w:val="2"/>
            <w:vAlign w:val="bottom"/>
          </w:tcPr>
          <w:p w:rsidR="008C3926" w:rsidRPr="00D9589C" w:rsidRDefault="007B275A" w:rsidP="007B275A">
            <w:pPr>
              <w:pStyle w:val="TITELTHEMEN24P"/>
            </w:pPr>
            <w:r w:rsidRPr="00D9589C">
              <w:t>Craintes pour la sécurité des membres de l’organisation «COPINH»</w:t>
            </w:r>
          </w:p>
        </w:tc>
      </w:tr>
      <w:tr w:rsidR="008C3926" w:rsidRPr="00D9589C">
        <w:trPr>
          <w:trHeight w:val="454"/>
        </w:trPr>
        <w:tc>
          <w:tcPr>
            <w:tcW w:w="5000" w:type="pct"/>
            <w:gridSpan w:val="2"/>
          </w:tcPr>
          <w:p w:rsidR="008C3926" w:rsidRPr="00D9589C" w:rsidRDefault="00AC196B" w:rsidP="0067489B">
            <w:pPr>
              <w:pStyle w:val="LAND14P"/>
            </w:pPr>
            <w:r w:rsidRPr="00D9589C">
              <w:t>hONDURAS</w:t>
            </w:r>
          </w:p>
        </w:tc>
      </w:tr>
      <w:tr w:rsidR="008C3926" w:rsidRPr="00D9589C">
        <w:tc>
          <w:tcPr>
            <w:tcW w:w="5000" w:type="pct"/>
            <w:gridSpan w:val="2"/>
          </w:tcPr>
          <w:p w:rsidR="008C3926" w:rsidRPr="00D9589C" w:rsidRDefault="00AC196B" w:rsidP="00D9589C">
            <w:pPr>
              <w:pStyle w:val="Namen9P"/>
            </w:pPr>
            <w:r w:rsidRPr="00D9589C">
              <w:t>Berta Cáceres / COPINH</w:t>
            </w:r>
          </w:p>
        </w:tc>
      </w:tr>
    </w:tbl>
    <w:p w:rsidR="006C2D84" w:rsidRDefault="006C2D84">
      <w:pPr>
        <w:rPr>
          <w:szCs w:val="20"/>
        </w:rPr>
      </w:pPr>
    </w:p>
    <w:p w:rsidR="00EF7B4A" w:rsidRPr="00D9589C" w:rsidRDefault="00EF7B4A">
      <w:pPr>
        <w:rPr>
          <w:szCs w:val="20"/>
        </w:rPr>
      </w:pPr>
    </w:p>
    <w:tbl>
      <w:tblPr>
        <w:tblW w:w="4963" w:type="pct"/>
        <w:tblLayout w:type="fixed"/>
        <w:tblLook w:val="01E0"/>
      </w:tblPr>
      <w:tblGrid>
        <w:gridCol w:w="10457"/>
      </w:tblGrid>
      <w:tr w:rsidR="008C3926" w:rsidRPr="00D9589C">
        <w:trPr>
          <w:cantSplit/>
        </w:trPr>
        <w:tc>
          <w:tcPr>
            <w:tcW w:w="5000" w:type="pct"/>
            <w:noWrap/>
          </w:tcPr>
          <w:p w:rsidR="00EF142D" w:rsidRPr="00D9589C" w:rsidRDefault="00EF142D" w:rsidP="00EF142D">
            <w:pPr>
              <w:pStyle w:val="Fallbeschrieb"/>
              <w:spacing w:after="0"/>
            </w:pPr>
            <w:r w:rsidRPr="00D9589C">
              <w:t xml:space="preserve">Berta Cáceres, cofondatrice et dirigeante du Conseil civique d’organisations populaires et indigènes du Honduras (COPINH), a été tuée à son domicile, le 2 mars 2016. Berta Cáceres et le COPINH faisaient campagne contre la construction du barrage hydroélectrique d’Agua </w:t>
            </w:r>
            <w:proofErr w:type="spellStart"/>
            <w:r w:rsidRPr="00D9589C">
              <w:t>Zarca</w:t>
            </w:r>
            <w:proofErr w:type="spellEnd"/>
            <w:r w:rsidRPr="00D9589C">
              <w:t xml:space="preserve">, sur la rivière </w:t>
            </w:r>
            <w:proofErr w:type="spellStart"/>
            <w:r w:rsidRPr="00D9589C">
              <w:t>Gualcarque</w:t>
            </w:r>
            <w:proofErr w:type="spellEnd"/>
            <w:r w:rsidRPr="00D9589C">
              <w:t xml:space="preserve">, située sur des terres ancestrales des </w:t>
            </w:r>
            <w:proofErr w:type="spellStart"/>
            <w:r w:rsidRPr="00D9589C">
              <w:t>Lencas</w:t>
            </w:r>
            <w:proofErr w:type="spellEnd"/>
            <w:r w:rsidRPr="00D9589C">
              <w:t>, dont ils défendaient le droit de donner leur consentement préalable, libre et éclairé.</w:t>
            </w:r>
          </w:p>
          <w:p w:rsidR="00EF142D" w:rsidRPr="00D9589C" w:rsidRDefault="00EF142D" w:rsidP="00EF142D">
            <w:pPr>
              <w:pStyle w:val="Fallbeschrieb"/>
              <w:spacing w:after="0"/>
            </w:pPr>
            <w:r w:rsidRPr="00D9589C">
              <w:t>En raison de leur travail sur les droits des peuples autochtones, les territoires et les ressources naturelles, Berta Cáceres et le COPINH ont fait l’objet de menaces à répétition, de tentatives de criminalisation de leur travail, d’agressions physiques et de harcèlement pendant des années.</w:t>
            </w:r>
          </w:p>
          <w:p w:rsidR="00EF142D" w:rsidRPr="00D9589C" w:rsidRDefault="00EF142D" w:rsidP="00EF142D">
            <w:pPr>
              <w:pStyle w:val="Fallbeschrieb"/>
              <w:spacing w:after="0"/>
            </w:pPr>
            <w:r w:rsidRPr="00D9589C">
              <w:t xml:space="preserve">Du fait de sa notoriété, la mort de Berta Cáceres a porté un coup très dur au COPINH et à la communauté des </w:t>
            </w:r>
            <w:proofErr w:type="spellStart"/>
            <w:proofErr w:type="gramStart"/>
            <w:r w:rsidRPr="00D9589C">
              <w:t>défenseur</w:t>
            </w:r>
            <w:r w:rsidR="00DD6EC2" w:rsidRPr="00D9589C">
              <w:rPr>
                <w:b/>
              </w:rPr>
              <w:t>·</w:t>
            </w:r>
            <w:proofErr w:type="gramEnd"/>
            <w:r w:rsidRPr="00D9589C">
              <w:t>e</w:t>
            </w:r>
            <w:r w:rsidR="00DD6EC2" w:rsidRPr="00D9589C">
              <w:rPr>
                <w:b/>
              </w:rPr>
              <w:t>·</w:t>
            </w:r>
            <w:r w:rsidRPr="00D9589C">
              <w:t>s</w:t>
            </w:r>
            <w:proofErr w:type="spellEnd"/>
            <w:r w:rsidRPr="00D9589C">
              <w:t xml:space="preserve"> des droits humains en Amérique latine. L’assassinat de Berta Cáceres a envoyé un message très fort </w:t>
            </w:r>
            <w:proofErr w:type="gramStart"/>
            <w:r w:rsidRPr="00D9589C">
              <w:t xml:space="preserve">aux </w:t>
            </w:r>
            <w:proofErr w:type="spellStart"/>
            <w:r w:rsidRPr="00D9589C">
              <w:t>défenseur</w:t>
            </w:r>
            <w:r w:rsidR="00DD6EC2" w:rsidRPr="00D9589C">
              <w:rPr>
                <w:b/>
              </w:rPr>
              <w:t>·</w:t>
            </w:r>
            <w:proofErr w:type="gramEnd"/>
            <w:r w:rsidRPr="00D9589C">
              <w:t>e</w:t>
            </w:r>
            <w:r w:rsidR="00DD6EC2" w:rsidRPr="00D9589C">
              <w:rPr>
                <w:b/>
              </w:rPr>
              <w:t>·</w:t>
            </w:r>
            <w:r w:rsidRPr="00D9589C">
              <w:t>s</w:t>
            </w:r>
            <w:proofErr w:type="spellEnd"/>
            <w:r w:rsidRPr="00D9589C">
              <w:t xml:space="preserve"> des droits relatifs aux territoires, à la terre et à l’environnement, visant à leur faire peur et à mettre en doute l’effet dissuasif de la reconnaissance internationale accordée au travail légitime des défenseurs des droits humains.</w:t>
            </w:r>
          </w:p>
          <w:p w:rsidR="00EF142D" w:rsidRPr="00D9589C" w:rsidRDefault="00EF142D" w:rsidP="00EF142D">
            <w:pPr>
              <w:pStyle w:val="Fallbeschrieb"/>
              <w:spacing w:after="0"/>
            </w:pPr>
            <w:r w:rsidRPr="00D9589C">
              <w:t xml:space="preserve">Il est essentiel que le meurtre de Berta Cáceres soit résolu. Cela permettrait de faire clairement savoir que l’impunité ne sera pas tolérée et d’accroître le coût politique associé aux homicides et aux attaques contre des </w:t>
            </w:r>
            <w:proofErr w:type="spellStart"/>
            <w:proofErr w:type="gramStart"/>
            <w:r w:rsidRPr="00D9589C">
              <w:t>défenseur</w:t>
            </w:r>
            <w:r w:rsidR="00DD6EC2" w:rsidRPr="00D9589C">
              <w:rPr>
                <w:b/>
              </w:rPr>
              <w:t>·</w:t>
            </w:r>
            <w:proofErr w:type="gramEnd"/>
            <w:r w:rsidRPr="00D9589C">
              <w:t>e</w:t>
            </w:r>
            <w:r w:rsidR="00DD6EC2" w:rsidRPr="00D9589C">
              <w:rPr>
                <w:b/>
              </w:rPr>
              <w:t>·</w:t>
            </w:r>
            <w:r w:rsidRPr="00D9589C">
              <w:t>s</w:t>
            </w:r>
            <w:proofErr w:type="spellEnd"/>
            <w:r w:rsidRPr="00D9589C">
              <w:t xml:space="preserve"> des droits humains. </w:t>
            </w:r>
          </w:p>
          <w:p w:rsidR="006C2D84" w:rsidRPr="00D9589C" w:rsidRDefault="00EF142D" w:rsidP="00EF142D">
            <w:pPr>
              <w:pStyle w:val="Fallbeschrieb"/>
              <w:spacing w:after="0"/>
            </w:pPr>
            <w:r w:rsidRPr="00D9589C">
              <w:t xml:space="preserve">Neuf personnes ont été détenues pour leur implication présumée dans le meurtre de Berta Cáceres. Cependant, les proches de Berta Cáceres ont signalé à plusieurs reprises qu’ils avaient beaucoup de mal à accéder aux dossiers et à participer comme il se doit à la procédure d’enquête. Le procès de huit suspects est en cours. Il s’agit d’un procès très sensible, car certains des suspects sont liés à l’armée et d’autres à l’entreprise </w:t>
            </w:r>
            <w:proofErr w:type="spellStart"/>
            <w:r w:rsidRPr="00D9589C">
              <w:t>Desarrollos</w:t>
            </w:r>
            <w:proofErr w:type="spellEnd"/>
            <w:r w:rsidRPr="00D9589C">
              <w:t xml:space="preserve"> </w:t>
            </w:r>
            <w:proofErr w:type="spellStart"/>
            <w:r w:rsidRPr="00D9589C">
              <w:t>Energéticos</w:t>
            </w:r>
            <w:proofErr w:type="spellEnd"/>
            <w:r w:rsidRPr="00D9589C">
              <w:t xml:space="preserve"> S.A. (DESA), chargée de la construction du barrage d’Agua </w:t>
            </w:r>
            <w:proofErr w:type="spellStart"/>
            <w:r w:rsidRPr="00D9589C">
              <w:t>Zarca</w:t>
            </w:r>
            <w:proofErr w:type="spellEnd"/>
            <w:r w:rsidRPr="00D9589C">
              <w:t>. Nous craignons pour la sécurité des membres du COPINH. En outre, le COPINH et un groupe d’experts internationaux affirment que d’autres personnes pourraient être impliquées dans le crime. Le COPINH a demandé à plusieurs reprises que les enquêtes soient élargies et prolongées au-delà de ce procès.</w:t>
            </w:r>
          </w:p>
        </w:tc>
      </w:tr>
    </w:tbl>
    <w:p w:rsidR="008C3926" w:rsidRPr="00D9589C" w:rsidRDefault="008C3926" w:rsidP="008C3926">
      <w:pPr>
        <w:tabs>
          <w:tab w:val="left" w:pos="6085"/>
        </w:tabs>
        <w:rPr>
          <w:sz w:val="20"/>
          <w:szCs w:val="20"/>
        </w:rPr>
      </w:pPr>
    </w:p>
    <w:p w:rsidR="008C3926" w:rsidRPr="00D9589C" w:rsidRDefault="008C3926" w:rsidP="008C3926">
      <w:pPr>
        <w:tabs>
          <w:tab w:val="left" w:pos="6085"/>
        </w:tabs>
        <w:rPr>
          <w:sz w:val="20"/>
          <w:szCs w:val="20"/>
        </w:rPr>
      </w:pPr>
    </w:p>
    <w:tbl>
      <w:tblPr>
        <w:tblW w:w="4963" w:type="pct"/>
        <w:tblLook w:val="01E0"/>
      </w:tblPr>
      <w:tblGrid>
        <w:gridCol w:w="10457"/>
      </w:tblGrid>
      <w:tr w:rsidR="008508AA" w:rsidRPr="00D9589C" w:rsidTr="00A30605">
        <w:trPr>
          <w:trHeight w:val="340"/>
        </w:trPr>
        <w:tc>
          <w:tcPr>
            <w:tcW w:w="5000" w:type="pct"/>
          </w:tcPr>
          <w:p w:rsidR="008508AA" w:rsidRPr="00D9589C" w:rsidRDefault="00A30605" w:rsidP="00126176">
            <w:pPr>
              <w:pStyle w:val="BriefvorschlagundForderungen"/>
              <w:rPr>
                <w:sz w:val="20"/>
                <w:szCs w:val="20"/>
              </w:rPr>
            </w:pPr>
            <w:r w:rsidRPr="00D9589C">
              <w:rPr>
                <w:sz w:val="20"/>
                <w:szCs w:val="20"/>
                <w:lang w:val="fr-FR"/>
              </w:rPr>
              <w:t>Proposition et revendications en français</w:t>
            </w:r>
          </w:p>
        </w:tc>
      </w:tr>
      <w:tr w:rsidR="008508AA" w:rsidRPr="00D9589C" w:rsidTr="003E6FFE">
        <w:trPr>
          <w:trHeight w:val="149"/>
        </w:trPr>
        <w:tc>
          <w:tcPr>
            <w:tcW w:w="5000" w:type="pct"/>
          </w:tcPr>
          <w:p w:rsidR="00AE7BDB" w:rsidRPr="00D9589C" w:rsidRDefault="00C51C2B" w:rsidP="00C51C2B">
            <w:pPr>
              <w:pStyle w:val="BitteschreibenSie"/>
              <w:rPr>
                <w:szCs w:val="20"/>
              </w:rPr>
            </w:pPr>
            <w:r w:rsidRPr="00D9589C">
              <w:rPr>
                <w:szCs w:val="20"/>
              </w:rPr>
              <w:t xml:space="preserve">Veuillez </w:t>
            </w:r>
            <w:r w:rsidRPr="00D9589C">
              <w:rPr>
                <w:b/>
                <w:szCs w:val="20"/>
              </w:rPr>
              <w:t xml:space="preserve">écrire </w:t>
            </w:r>
            <w:r w:rsidR="00215278" w:rsidRPr="00D9589C">
              <w:rPr>
                <w:b/>
                <w:szCs w:val="20"/>
              </w:rPr>
              <w:t xml:space="preserve">des </w:t>
            </w:r>
            <w:r w:rsidR="00AE7BDB" w:rsidRPr="00D9589C">
              <w:rPr>
                <w:b/>
                <w:szCs w:val="20"/>
              </w:rPr>
              <w:t>lettres/messages</w:t>
            </w:r>
            <w:r w:rsidR="00215278" w:rsidRPr="00D9589C">
              <w:rPr>
                <w:b/>
                <w:szCs w:val="20"/>
              </w:rPr>
              <w:t xml:space="preserve"> courtois </w:t>
            </w:r>
            <w:r w:rsidRPr="00D9589C">
              <w:rPr>
                <w:szCs w:val="20"/>
              </w:rPr>
              <w:t xml:space="preserve">en espagnol ou </w:t>
            </w:r>
            <w:r w:rsidR="00133864" w:rsidRPr="00D9589C">
              <w:rPr>
                <w:szCs w:val="20"/>
              </w:rPr>
              <w:t>en f</w:t>
            </w:r>
            <w:r w:rsidRPr="00D9589C">
              <w:rPr>
                <w:szCs w:val="20"/>
              </w:rPr>
              <w:t xml:space="preserve">rançais </w:t>
            </w:r>
            <w:r w:rsidRPr="00D9589C">
              <w:rPr>
                <w:b/>
                <w:szCs w:val="20"/>
              </w:rPr>
              <w:t>aux autorités du Honduras</w:t>
            </w:r>
            <w:r w:rsidRPr="00D9589C">
              <w:rPr>
                <w:szCs w:val="20"/>
              </w:rPr>
              <w:t>.</w:t>
            </w:r>
          </w:p>
          <w:p w:rsidR="00C51C2B" w:rsidRPr="00D9589C" w:rsidRDefault="00C51C2B" w:rsidP="00C51C2B">
            <w:pPr>
              <w:pStyle w:val="BitteschreibenSie"/>
              <w:rPr>
                <w:szCs w:val="20"/>
              </w:rPr>
            </w:pPr>
            <w:r w:rsidRPr="00D9589C">
              <w:rPr>
                <w:szCs w:val="20"/>
              </w:rPr>
              <w:t>Appelez-les à garantir la sécurité des membres du COPINH, conformément à leurs souhaits et besoins, particulièrement dans le cadre du procès et après le jugement.</w:t>
            </w:r>
          </w:p>
          <w:p w:rsidR="00C51C2B" w:rsidRPr="00D9589C" w:rsidRDefault="00C51C2B" w:rsidP="00C51C2B">
            <w:pPr>
              <w:pStyle w:val="BitteschreibenSie"/>
              <w:rPr>
                <w:szCs w:val="20"/>
              </w:rPr>
            </w:pPr>
            <w:r w:rsidRPr="00D9589C">
              <w:rPr>
                <w:szCs w:val="20"/>
              </w:rPr>
              <w:t>Engagez-les à reconnaître publiquement (par une déclaration publique par exemple) la légitimité et l’importance du travail du COPINH.</w:t>
            </w:r>
          </w:p>
          <w:p w:rsidR="008508AA" w:rsidRPr="00D9589C" w:rsidRDefault="00C51C2B" w:rsidP="00C51C2B">
            <w:pPr>
              <w:pStyle w:val="BitteschreibenSie"/>
              <w:rPr>
                <w:szCs w:val="20"/>
              </w:rPr>
            </w:pPr>
            <w:r w:rsidRPr="00D9589C">
              <w:rPr>
                <w:szCs w:val="20"/>
              </w:rPr>
              <w:t>Demandez au bureau du procureur général d’étendre son enquête aux personnes soupçonnées d’avoir ordonné le meurtre de Berta Cáceres.</w:t>
            </w:r>
          </w:p>
        </w:tc>
      </w:tr>
      <w:tr w:rsidR="00725314" w:rsidRPr="00D9589C" w:rsidTr="003E6FFE">
        <w:trPr>
          <w:trHeight w:val="149"/>
        </w:trPr>
        <w:tc>
          <w:tcPr>
            <w:tcW w:w="5000" w:type="pct"/>
          </w:tcPr>
          <w:p w:rsidR="00725314" w:rsidRPr="00D9589C" w:rsidRDefault="00725314" w:rsidP="003E6FFE">
            <w:pPr>
              <w:pStyle w:val="BitteschreibenSie"/>
            </w:pPr>
          </w:p>
        </w:tc>
      </w:tr>
      <w:tr w:rsidR="00725314" w:rsidRPr="00D9589C" w:rsidTr="003E6FFE">
        <w:trPr>
          <w:trHeight w:val="149"/>
        </w:trPr>
        <w:tc>
          <w:tcPr>
            <w:tcW w:w="5000" w:type="pct"/>
          </w:tcPr>
          <w:p w:rsidR="00725314" w:rsidRPr="00D9589C" w:rsidRDefault="00BB40DE" w:rsidP="00BB4E0A">
            <w:pPr>
              <w:pStyle w:val="BitteschreibenSie"/>
            </w:pPr>
            <w:r w:rsidRPr="00D9589C">
              <w:rPr>
                <w:b/>
              </w:rPr>
              <w:sym w:font="Wingdings" w:char="F0E0"/>
            </w:r>
            <w:r w:rsidR="00725314" w:rsidRPr="00D9589C">
              <w:t xml:space="preserve"> </w:t>
            </w:r>
            <w:r w:rsidR="004F0517" w:rsidRPr="00D9589C">
              <w:t xml:space="preserve">Formule d’appel pour </w:t>
            </w:r>
            <w:r w:rsidR="00BB4E0A" w:rsidRPr="00D9589C">
              <w:rPr>
                <w:b/>
              </w:rPr>
              <w:t>la ministre des Droits humains</w:t>
            </w:r>
            <w:r w:rsidR="00BB4E0A" w:rsidRPr="00D9589C">
              <w:t xml:space="preserve">: </w:t>
            </w:r>
            <w:proofErr w:type="spellStart"/>
            <w:r w:rsidR="00BB4E0A" w:rsidRPr="00D9589C">
              <w:t>Estimada</w:t>
            </w:r>
            <w:proofErr w:type="spellEnd"/>
            <w:r w:rsidR="00BB4E0A" w:rsidRPr="00D9589C">
              <w:t xml:space="preserve"> Señora </w:t>
            </w:r>
            <w:proofErr w:type="spellStart"/>
            <w:r w:rsidR="00BB4E0A" w:rsidRPr="00D9589C">
              <w:t>Ministra</w:t>
            </w:r>
            <w:proofErr w:type="spellEnd"/>
            <w:r w:rsidR="00BB4E0A" w:rsidRPr="00D9589C">
              <w:t>, / Madame la Ministre,</w:t>
            </w:r>
          </w:p>
          <w:p w:rsidR="004F0517" w:rsidRPr="00D9589C" w:rsidRDefault="004F0517" w:rsidP="004F0517">
            <w:pPr>
              <w:pStyle w:val="BitteschreibenSie"/>
            </w:pPr>
            <w:r w:rsidRPr="00D9589C">
              <w:rPr>
                <w:b/>
              </w:rPr>
              <w:sym w:font="Wingdings" w:char="F0E0"/>
            </w:r>
            <w:r w:rsidRPr="00D9589C">
              <w:t xml:space="preserve"> Formule d’appel pour </w:t>
            </w:r>
            <w:r w:rsidRPr="00D9589C">
              <w:rPr>
                <w:b/>
              </w:rPr>
              <w:t>le procureur général du Honduras</w:t>
            </w:r>
            <w:r w:rsidRPr="00D9589C">
              <w:t xml:space="preserve">: </w:t>
            </w:r>
            <w:proofErr w:type="spellStart"/>
            <w:r w:rsidRPr="00D9589C">
              <w:t>Estimado</w:t>
            </w:r>
            <w:proofErr w:type="spellEnd"/>
            <w:r w:rsidRPr="00D9589C">
              <w:t xml:space="preserve"> Señor Fiscal General, / Monsieur le Procureur général,</w:t>
            </w:r>
          </w:p>
        </w:tc>
      </w:tr>
      <w:tr w:rsidR="008508AA" w:rsidRPr="00D9589C" w:rsidTr="003E6FFE">
        <w:trPr>
          <w:trHeight w:val="138"/>
        </w:trPr>
        <w:tc>
          <w:tcPr>
            <w:tcW w:w="5000" w:type="pct"/>
          </w:tcPr>
          <w:p w:rsidR="008508AA" w:rsidRPr="00D9589C" w:rsidRDefault="008508AA" w:rsidP="003E6FFE">
            <w:pPr>
              <w:pStyle w:val="BitteschreibenSie"/>
            </w:pPr>
          </w:p>
        </w:tc>
      </w:tr>
      <w:tr w:rsidR="00F80346" w:rsidRPr="00D9589C" w:rsidTr="003E6FFE">
        <w:tc>
          <w:tcPr>
            <w:tcW w:w="5000" w:type="pct"/>
          </w:tcPr>
          <w:p w:rsidR="00F80346" w:rsidRPr="00D9589C" w:rsidRDefault="00AE31E2" w:rsidP="00D9589C">
            <w:pPr>
              <w:pStyle w:val="BitteschreibenSie"/>
              <w:ind w:left="284" w:hanging="284"/>
              <w:rPr>
                <w:b/>
                <w:sz w:val="20"/>
                <w:szCs w:val="20"/>
              </w:rPr>
            </w:pPr>
            <w:r w:rsidRPr="00D9589C">
              <w:rPr>
                <w:b/>
              </w:rPr>
              <w:sym w:font="Wingdings" w:char="F0E0"/>
            </w:r>
            <w:r w:rsidRPr="00D9589C">
              <w:t xml:space="preserve"> Vous trouverez des </w:t>
            </w:r>
            <w:r w:rsidRPr="00D9589C">
              <w:rPr>
                <w:b/>
              </w:rPr>
              <w:t xml:space="preserve">modèles de lettre* </w:t>
            </w:r>
            <w:r w:rsidRPr="00D9589C">
              <w:t xml:space="preserve">en français </w:t>
            </w:r>
            <w:r w:rsidRPr="00D9589C">
              <w:rPr>
                <w:b/>
              </w:rPr>
              <w:t>aux pages 3 et 4.</w:t>
            </w:r>
            <w:r w:rsidR="00F80346" w:rsidRPr="00D9589C">
              <w:rPr>
                <w:b/>
                <w:sz w:val="20"/>
                <w:szCs w:val="20"/>
              </w:rPr>
              <w:br/>
            </w:r>
            <w:r w:rsidR="00F80346" w:rsidRPr="00D9589C">
              <w:rPr>
                <w:i/>
                <w:sz w:val="16"/>
              </w:rPr>
              <w:t xml:space="preserve">Malheureusement, aucune adresse postale n'est disponible. Si possible, envoyez vos messages par courrier électronique, </w:t>
            </w:r>
            <w:proofErr w:type="spellStart"/>
            <w:r w:rsidR="00F80346" w:rsidRPr="00D9589C">
              <w:rPr>
                <w:i/>
                <w:sz w:val="16"/>
              </w:rPr>
              <w:t>Facebook</w:t>
            </w:r>
            <w:proofErr w:type="spellEnd"/>
            <w:r w:rsidR="00F80346" w:rsidRPr="00D9589C">
              <w:rPr>
                <w:i/>
                <w:sz w:val="16"/>
              </w:rPr>
              <w:t xml:space="preserve"> et / ou </w:t>
            </w:r>
            <w:proofErr w:type="spellStart"/>
            <w:r w:rsidR="00F80346" w:rsidRPr="00D9589C">
              <w:rPr>
                <w:i/>
                <w:sz w:val="16"/>
              </w:rPr>
              <w:t>Twitter</w:t>
            </w:r>
            <w:proofErr w:type="spellEnd"/>
            <w:r w:rsidR="00F80346" w:rsidRPr="00D9589C">
              <w:rPr>
                <w:i/>
                <w:sz w:val="16"/>
              </w:rPr>
              <w:t>. Si cela n’e</w:t>
            </w:r>
            <w:r w:rsidR="00D9589C" w:rsidRPr="00D9589C">
              <w:rPr>
                <w:i/>
                <w:sz w:val="16"/>
              </w:rPr>
              <w:t xml:space="preserve">st pas possible, envoyez votre </w:t>
            </w:r>
            <w:r w:rsidR="00F80346" w:rsidRPr="00D9589C">
              <w:rPr>
                <w:i/>
                <w:sz w:val="16"/>
              </w:rPr>
              <w:t>lettre</w:t>
            </w:r>
            <w:r w:rsidR="00D9589C" w:rsidRPr="00D9589C">
              <w:rPr>
                <w:i/>
                <w:sz w:val="16"/>
              </w:rPr>
              <w:t>*</w:t>
            </w:r>
            <w:r w:rsidR="00F80346" w:rsidRPr="00D9589C">
              <w:rPr>
                <w:i/>
                <w:sz w:val="16"/>
              </w:rPr>
              <w:t xml:space="preserve"> par l’ambassade du Honduras.</w:t>
            </w:r>
          </w:p>
        </w:tc>
      </w:tr>
    </w:tbl>
    <w:p w:rsidR="00D9589C" w:rsidRPr="00D9589C" w:rsidRDefault="00D9589C" w:rsidP="008508AA">
      <w:pPr>
        <w:tabs>
          <w:tab w:val="left" w:pos="6085"/>
        </w:tabs>
      </w:pPr>
    </w:p>
    <w:p w:rsidR="00477E1F" w:rsidRPr="00D9589C" w:rsidRDefault="00BB40DE" w:rsidP="00477E1F">
      <w:pPr>
        <w:rPr>
          <w:b/>
          <w:lang w:eastAsia="zh-CN"/>
        </w:rPr>
      </w:pPr>
      <w:r w:rsidRPr="00D9589C">
        <w:rPr>
          <w:b/>
        </w:rPr>
        <w:sym w:font="Wingdings" w:char="F0E0"/>
      </w:r>
      <w:r w:rsidRPr="00D9589C">
        <w:rPr>
          <w:b/>
        </w:rPr>
        <w:t xml:space="preserve"> </w:t>
      </w:r>
      <w:r w:rsidR="00477E1F" w:rsidRPr="00D9589C">
        <w:rPr>
          <w:b/>
        </w:rPr>
        <w:t xml:space="preserve">Taxe postale: </w:t>
      </w:r>
      <w:r w:rsidR="00477E1F" w:rsidRPr="00D9589C">
        <w:t>Europe: CHF 1.50 / autres pays: CHF 2.00</w:t>
      </w:r>
    </w:p>
    <w:p w:rsidR="00533275" w:rsidRDefault="00533275" w:rsidP="00533275">
      <w:pPr>
        <w:tabs>
          <w:tab w:val="left" w:pos="6085"/>
        </w:tabs>
      </w:pPr>
    </w:p>
    <w:p w:rsidR="00D9589C" w:rsidRPr="00D9589C" w:rsidRDefault="00D9589C" w:rsidP="00533275">
      <w:pPr>
        <w:tabs>
          <w:tab w:val="left" w:pos="6085"/>
        </w:tabs>
      </w:pPr>
    </w:p>
    <w:tbl>
      <w:tblPr>
        <w:tblW w:w="4963" w:type="pct"/>
        <w:tblLook w:val="01E0"/>
      </w:tblPr>
      <w:tblGrid>
        <w:gridCol w:w="5636"/>
        <w:gridCol w:w="4821"/>
      </w:tblGrid>
      <w:tr w:rsidR="00533275" w:rsidRPr="00D9589C" w:rsidTr="0024242F">
        <w:trPr>
          <w:trHeight w:val="340"/>
        </w:trPr>
        <w:tc>
          <w:tcPr>
            <w:tcW w:w="5000" w:type="pct"/>
            <w:gridSpan w:val="2"/>
            <w:tcBorders>
              <w:left w:val="single" w:sz="2" w:space="0" w:color="auto"/>
            </w:tcBorders>
          </w:tcPr>
          <w:p w:rsidR="00533275" w:rsidRPr="00D9589C" w:rsidRDefault="00533275" w:rsidP="00FE0497">
            <w:pPr>
              <w:pStyle w:val="HflichformulierterBriefan"/>
              <w:rPr>
                <w:sz w:val="20"/>
                <w:szCs w:val="20"/>
              </w:rPr>
            </w:pPr>
            <w:r w:rsidRPr="00D9589C">
              <w:rPr>
                <w:sz w:val="20"/>
                <w:szCs w:val="20"/>
              </w:rPr>
              <w:t>LettreS/MESSAGES</w:t>
            </w:r>
            <w:r w:rsidR="00133864" w:rsidRPr="00D9589C">
              <w:rPr>
                <w:sz w:val="20"/>
                <w:szCs w:val="20"/>
              </w:rPr>
              <w:t xml:space="preserve"> courtois</w:t>
            </w:r>
            <w:r w:rsidRPr="00D9589C">
              <w:rPr>
                <w:sz w:val="20"/>
                <w:szCs w:val="20"/>
              </w:rPr>
              <w:t xml:space="preserve"> À</w:t>
            </w:r>
          </w:p>
        </w:tc>
      </w:tr>
      <w:tr w:rsidR="00533275" w:rsidRPr="00D9589C" w:rsidTr="00533275">
        <w:tc>
          <w:tcPr>
            <w:tcW w:w="2695" w:type="pct"/>
            <w:tcBorders>
              <w:left w:val="single" w:sz="2" w:space="0" w:color="auto"/>
              <w:right w:val="dotted" w:sz="4" w:space="0" w:color="auto"/>
            </w:tcBorders>
            <w:vAlign w:val="bottom"/>
          </w:tcPr>
          <w:p w:rsidR="00533275" w:rsidRPr="00D9589C" w:rsidRDefault="00533275" w:rsidP="00533275">
            <w:pPr>
              <w:pStyle w:val="Fallbeschrieb"/>
              <w:spacing w:after="0"/>
              <w:rPr>
                <w:sz w:val="20"/>
                <w:szCs w:val="20"/>
              </w:rPr>
            </w:pPr>
            <w:r w:rsidRPr="00D9589C">
              <w:t xml:space="preserve">Karla Cueva, </w:t>
            </w:r>
            <w:r w:rsidRPr="00D9589C">
              <w:rPr>
                <w:b/>
              </w:rPr>
              <w:t>ministre des Droits humains</w:t>
            </w:r>
            <w:r w:rsidRPr="00D9589C">
              <w:br/>
            </w:r>
            <w:r w:rsidRPr="00D9589C">
              <w:rPr>
                <w:sz w:val="8"/>
                <w:szCs w:val="8"/>
              </w:rPr>
              <w:br/>
            </w:r>
            <w:r w:rsidRPr="00D9589C">
              <w:t xml:space="preserve">E-mail : </w:t>
            </w:r>
            <w:hyperlink r:id="rId8" w:history="1">
              <w:r w:rsidRPr="00D9589C">
                <w:rPr>
                  <w:rStyle w:val="Hyperlink"/>
                </w:rPr>
                <w:t>karlacueva144@gmail.com</w:t>
              </w:r>
            </w:hyperlink>
            <w:r w:rsidRPr="00D9589C">
              <w:t xml:space="preserve"> </w:t>
            </w:r>
            <w:r w:rsidRPr="00D9589C">
              <w:br/>
              <w:t xml:space="preserve">             </w:t>
            </w:r>
            <w:hyperlink r:id="rId9" w:history="1">
              <w:r w:rsidRPr="00D9589C">
                <w:rPr>
                  <w:rStyle w:val="Hyperlink"/>
                </w:rPr>
                <w:t>Karen.lagos@sedh.gob.hn</w:t>
              </w:r>
            </w:hyperlink>
            <w:r w:rsidRPr="00D9589C">
              <w:t xml:space="preserve"> (Adjoint administratif)</w:t>
            </w:r>
            <w:r w:rsidRPr="00D9589C">
              <w:br/>
              <w:t xml:space="preserve">             + </w:t>
            </w:r>
            <w:r w:rsidRPr="00D9589C">
              <w:rPr>
                <w:u w:val="single"/>
              </w:rPr>
              <w:t>Cc</w:t>
            </w:r>
            <w:r w:rsidRPr="00D9589C">
              <w:t xml:space="preserve"> à l’ambassade: </w:t>
            </w:r>
            <w:hyperlink r:id="rId10" w:history="1">
              <w:r w:rsidRPr="00D9589C">
                <w:rPr>
                  <w:rStyle w:val="Hyperlink"/>
                </w:rPr>
                <w:t>ambassade@ambhonduras.com</w:t>
              </w:r>
            </w:hyperlink>
            <w:r w:rsidRPr="00D9589C">
              <w:br/>
            </w:r>
            <w:r w:rsidRPr="00D9589C">
              <w:rPr>
                <w:sz w:val="8"/>
                <w:szCs w:val="8"/>
              </w:rPr>
              <w:br/>
            </w:r>
            <w:proofErr w:type="spellStart"/>
            <w:r w:rsidRPr="00D9589C">
              <w:t>Facebook</w:t>
            </w:r>
            <w:proofErr w:type="spellEnd"/>
            <w:r w:rsidRPr="00D9589C">
              <w:t xml:space="preserve"> : @</w:t>
            </w:r>
            <w:proofErr w:type="spellStart"/>
            <w:r w:rsidRPr="00D9589C">
              <w:t>sedhHonduras</w:t>
            </w:r>
            <w:proofErr w:type="spellEnd"/>
            <w:r w:rsidRPr="00D9589C">
              <w:br/>
            </w:r>
            <w:proofErr w:type="spellStart"/>
            <w:r w:rsidRPr="00D9589C">
              <w:t>Twitter</w:t>
            </w:r>
            <w:proofErr w:type="spellEnd"/>
            <w:r w:rsidRPr="00D9589C">
              <w:t xml:space="preserve"> : @</w:t>
            </w:r>
            <w:proofErr w:type="spellStart"/>
            <w:r w:rsidRPr="00D9589C">
              <w:t>sedhHonduras</w:t>
            </w:r>
            <w:proofErr w:type="spellEnd"/>
          </w:p>
        </w:tc>
        <w:tc>
          <w:tcPr>
            <w:tcW w:w="2305" w:type="pct"/>
            <w:tcBorders>
              <w:left w:val="dotted" w:sz="4" w:space="0" w:color="auto"/>
            </w:tcBorders>
          </w:tcPr>
          <w:p w:rsidR="00533275" w:rsidRPr="00D9589C" w:rsidRDefault="00533275" w:rsidP="00533275">
            <w:pPr>
              <w:pStyle w:val="Adressen1-3"/>
              <w:rPr>
                <w:sz w:val="16"/>
                <w:szCs w:val="20"/>
              </w:rPr>
            </w:pPr>
            <w:r w:rsidRPr="00D9589C">
              <w:rPr>
                <w:sz w:val="16"/>
                <w:szCs w:val="18"/>
              </w:rPr>
              <w:t xml:space="preserve">Oscar Fernando Chinchilla, </w:t>
            </w:r>
            <w:r w:rsidRPr="00D9589C">
              <w:rPr>
                <w:b/>
                <w:sz w:val="16"/>
                <w:szCs w:val="18"/>
              </w:rPr>
              <w:t>procureur général</w:t>
            </w:r>
            <w:r w:rsidRPr="00D9589C">
              <w:rPr>
                <w:sz w:val="16"/>
                <w:szCs w:val="18"/>
              </w:rPr>
              <w:br/>
            </w:r>
            <w:r w:rsidR="0024242F" w:rsidRPr="00D9589C">
              <w:rPr>
                <w:sz w:val="8"/>
                <w:szCs w:val="8"/>
              </w:rPr>
              <w:br/>
            </w:r>
            <w:r w:rsidRPr="00D9589C">
              <w:rPr>
                <w:sz w:val="16"/>
                <w:szCs w:val="18"/>
              </w:rPr>
              <w:t>Fax : (+ 504) 22215667</w:t>
            </w:r>
            <w:r w:rsidRPr="00D9589C">
              <w:rPr>
                <w:sz w:val="16"/>
                <w:szCs w:val="18"/>
              </w:rPr>
              <w:br/>
              <w:t xml:space="preserve">E-mail : </w:t>
            </w:r>
            <w:hyperlink r:id="rId11" w:history="1">
              <w:r w:rsidRPr="00D9589C">
                <w:rPr>
                  <w:rStyle w:val="Hyperlink"/>
                  <w:sz w:val="16"/>
                  <w:szCs w:val="18"/>
                </w:rPr>
                <w:t>Wallezca@yahoo.com</w:t>
              </w:r>
            </w:hyperlink>
            <w:r w:rsidRPr="00D9589C">
              <w:rPr>
                <w:sz w:val="16"/>
                <w:szCs w:val="18"/>
              </w:rPr>
              <w:t xml:space="preserve"> (Adjoint administratif)</w:t>
            </w:r>
            <w:r w:rsidRPr="00D9589C">
              <w:rPr>
                <w:sz w:val="16"/>
                <w:szCs w:val="18"/>
              </w:rPr>
              <w:br/>
              <w:t xml:space="preserve">             + </w:t>
            </w:r>
            <w:r w:rsidRPr="00D9589C">
              <w:rPr>
                <w:sz w:val="16"/>
                <w:szCs w:val="18"/>
                <w:u w:val="single"/>
              </w:rPr>
              <w:t>Cc</w:t>
            </w:r>
            <w:r w:rsidRPr="00D9589C">
              <w:rPr>
                <w:sz w:val="16"/>
                <w:szCs w:val="18"/>
              </w:rPr>
              <w:t xml:space="preserve"> à l’ambassade: </w:t>
            </w:r>
            <w:hyperlink r:id="rId12" w:history="1">
              <w:r w:rsidRPr="00D9589C">
                <w:rPr>
                  <w:rStyle w:val="Hyperlink"/>
                  <w:sz w:val="16"/>
                  <w:szCs w:val="18"/>
                </w:rPr>
                <w:t>ambassade@ambhonduras.com</w:t>
              </w:r>
            </w:hyperlink>
            <w:r w:rsidRPr="00D9589C">
              <w:rPr>
                <w:sz w:val="16"/>
                <w:szCs w:val="18"/>
              </w:rPr>
              <w:br/>
            </w:r>
            <w:r w:rsidR="0024242F" w:rsidRPr="00D9589C">
              <w:rPr>
                <w:sz w:val="8"/>
                <w:szCs w:val="8"/>
              </w:rPr>
              <w:br/>
            </w:r>
            <w:proofErr w:type="spellStart"/>
            <w:r w:rsidRPr="00D9589C">
              <w:rPr>
                <w:sz w:val="16"/>
                <w:szCs w:val="18"/>
              </w:rPr>
              <w:t>Facebook</w:t>
            </w:r>
            <w:proofErr w:type="spellEnd"/>
            <w:r w:rsidRPr="00D9589C">
              <w:rPr>
                <w:sz w:val="16"/>
                <w:szCs w:val="18"/>
              </w:rPr>
              <w:t xml:space="preserve"> : @</w:t>
            </w:r>
            <w:proofErr w:type="spellStart"/>
            <w:r w:rsidRPr="00D9589C">
              <w:rPr>
                <w:sz w:val="16"/>
                <w:szCs w:val="18"/>
              </w:rPr>
              <w:t>MinisterioPublicoHN</w:t>
            </w:r>
            <w:proofErr w:type="spellEnd"/>
            <w:r w:rsidRPr="00D9589C">
              <w:rPr>
                <w:sz w:val="16"/>
                <w:szCs w:val="18"/>
              </w:rPr>
              <w:br/>
            </w:r>
            <w:proofErr w:type="spellStart"/>
            <w:r w:rsidRPr="00D9589C">
              <w:rPr>
                <w:sz w:val="16"/>
                <w:szCs w:val="18"/>
              </w:rPr>
              <w:t>Twitter</w:t>
            </w:r>
            <w:proofErr w:type="spellEnd"/>
            <w:r w:rsidRPr="00D9589C">
              <w:rPr>
                <w:sz w:val="16"/>
                <w:szCs w:val="18"/>
              </w:rPr>
              <w:t xml:space="preserve"> : @</w:t>
            </w:r>
            <w:proofErr w:type="spellStart"/>
            <w:r w:rsidRPr="00D9589C">
              <w:rPr>
                <w:sz w:val="16"/>
                <w:szCs w:val="18"/>
              </w:rPr>
              <w:t>MP_Honduras</w:t>
            </w:r>
            <w:proofErr w:type="spellEnd"/>
            <w:r w:rsidRPr="00D9589C">
              <w:rPr>
                <w:sz w:val="16"/>
                <w:szCs w:val="18"/>
              </w:rPr>
              <w:t xml:space="preserve"> ; @</w:t>
            </w:r>
            <w:proofErr w:type="spellStart"/>
            <w:r w:rsidRPr="00D9589C">
              <w:rPr>
                <w:sz w:val="16"/>
                <w:szCs w:val="18"/>
              </w:rPr>
              <w:t>ofchb</w:t>
            </w:r>
            <w:proofErr w:type="spellEnd"/>
          </w:p>
        </w:tc>
      </w:tr>
      <w:tr w:rsidR="00533275" w:rsidRPr="00D9589C" w:rsidTr="0024242F">
        <w:trPr>
          <w:trHeight w:val="340"/>
        </w:trPr>
        <w:tc>
          <w:tcPr>
            <w:tcW w:w="5000" w:type="pct"/>
            <w:gridSpan w:val="2"/>
          </w:tcPr>
          <w:p w:rsidR="00533275" w:rsidRPr="00D9589C" w:rsidRDefault="00533275" w:rsidP="00FE0497">
            <w:pPr>
              <w:pStyle w:val="Adressen1-3"/>
              <w:rPr>
                <w:sz w:val="20"/>
                <w:szCs w:val="20"/>
              </w:rPr>
            </w:pPr>
          </w:p>
        </w:tc>
      </w:tr>
      <w:tr w:rsidR="00533275" w:rsidRPr="00D9589C" w:rsidTr="0024242F">
        <w:trPr>
          <w:trHeight w:val="340"/>
        </w:trPr>
        <w:tc>
          <w:tcPr>
            <w:tcW w:w="5000" w:type="pct"/>
            <w:gridSpan w:val="2"/>
            <w:tcBorders>
              <w:left w:val="single" w:sz="2" w:space="0" w:color="auto"/>
            </w:tcBorders>
          </w:tcPr>
          <w:p w:rsidR="00533275" w:rsidRPr="00D9589C" w:rsidRDefault="00533275" w:rsidP="00533275">
            <w:pPr>
              <w:pStyle w:val="HflichformulierterBriefan"/>
              <w:rPr>
                <w:sz w:val="20"/>
                <w:szCs w:val="20"/>
              </w:rPr>
            </w:pPr>
            <w:r w:rsidRPr="00D9589C">
              <w:rPr>
                <w:caps w:val="0"/>
              </w:rPr>
              <w:t>c/o</w:t>
            </w:r>
            <w:r w:rsidRPr="00D9589C">
              <w:rPr>
                <w:caps w:val="0"/>
                <w:sz w:val="20"/>
                <w:szCs w:val="20"/>
              </w:rPr>
              <w:t>-ADRESSE (AMBASSADE)</w:t>
            </w:r>
          </w:p>
        </w:tc>
      </w:tr>
      <w:tr w:rsidR="00533275" w:rsidRPr="00D9589C" w:rsidTr="00FE0497">
        <w:trPr>
          <w:trHeight w:val="56"/>
        </w:trPr>
        <w:tc>
          <w:tcPr>
            <w:tcW w:w="5000" w:type="pct"/>
            <w:gridSpan w:val="2"/>
            <w:tcBorders>
              <w:left w:val="single" w:sz="2" w:space="0" w:color="auto"/>
            </w:tcBorders>
          </w:tcPr>
          <w:p w:rsidR="00533275" w:rsidRPr="00D9589C" w:rsidRDefault="00533275" w:rsidP="00533275">
            <w:pPr>
              <w:pStyle w:val="Adressen1-3"/>
              <w:rPr>
                <w:sz w:val="20"/>
                <w:szCs w:val="20"/>
                <w:lang w:val="en-GB"/>
              </w:rPr>
            </w:pPr>
            <w:r w:rsidRPr="00D9589C">
              <w:rPr>
                <w:b/>
                <w:szCs w:val="18"/>
              </w:rPr>
              <w:t>c/o</w:t>
            </w:r>
            <w:r w:rsidRPr="00D9589C">
              <w:rPr>
                <w:szCs w:val="18"/>
              </w:rPr>
              <w:t xml:space="preserve"> </w:t>
            </w:r>
            <w:proofErr w:type="spellStart"/>
            <w:r w:rsidRPr="00D9589C">
              <w:rPr>
                <w:szCs w:val="18"/>
                <w:lang w:val="en-GB"/>
              </w:rPr>
              <w:t>Ambassade</w:t>
            </w:r>
            <w:proofErr w:type="spellEnd"/>
            <w:r w:rsidRPr="00D9589C">
              <w:rPr>
                <w:szCs w:val="18"/>
                <w:lang w:val="en-GB"/>
              </w:rPr>
              <w:t xml:space="preserve"> de la </w:t>
            </w:r>
            <w:proofErr w:type="spellStart"/>
            <w:r w:rsidRPr="00D9589C">
              <w:rPr>
                <w:szCs w:val="18"/>
                <w:lang w:val="en-GB"/>
              </w:rPr>
              <w:t>Répub</w:t>
            </w:r>
            <w:r w:rsidR="007B275A" w:rsidRPr="00D9589C">
              <w:rPr>
                <w:szCs w:val="18"/>
                <w:lang w:val="en-GB"/>
              </w:rPr>
              <w:t>lique</w:t>
            </w:r>
            <w:proofErr w:type="spellEnd"/>
            <w:r w:rsidR="007B275A" w:rsidRPr="00D9589C">
              <w:rPr>
                <w:szCs w:val="18"/>
                <w:lang w:val="en-GB"/>
              </w:rPr>
              <w:t xml:space="preserve"> du Honduras</w:t>
            </w:r>
            <w:r w:rsidR="007B275A" w:rsidRPr="00D9589C">
              <w:rPr>
                <w:szCs w:val="18"/>
                <w:lang w:val="en-GB"/>
              </w:rPr>
              <w:br/>
              <w:t xml:space="preserve">Rue </w:t>
            </w:r>
            <w:proofErr w:type="spellStart"/>
            <w:r w:rsidR="007B275A" w:rsidRPr="00D9589C">
              <w:rPr>
                <w:szCs w:val="18"/>
                <w:lang w:val="en-GB"/>
              </w:rPr>
              <w:t>Crevaux</w:t>
            </w:r>
            <w:proofErr w:type="spellEnd"/>
            <w:r w:rsidR="007B275A" w:rsidRPr="00D9589C">
              <w:rPr>
                <w:szCs w:val="18"/>
                <w:lang w:val="en-GB"/>
              </w:rPr>
              <w:t xml:space="preserve"> 8, F-75116 Paris, </w:t>
            </w:r>
            <w:r w:rsidRPr="00D9589C">
              <w:rPr>
                <w:szCs w:val="18"/>
                <w:lang w:val="en-GB"/>
              </w:rPr>
              <w:t>France</w:t>
            </w:r>
            <w:r w:rsidRPr="00D9589C">
              <w:rPr>
                <w:szCs w:val="18"/>
                <w:lang w:val="en-GB"/>
              </w:rPr>
              <w:br/>
            </w:r>
            <w:r w:rsidRPr="00D9589C">
              <w:rPr>
                <w:sz w:val="8"/>
                <w:szCs w:val="8"/>
                <w:lang w:val="en-GB"/>
              </w:rPr>
              <w:br/>
            </w:r>
            <w:r w:rsidRPr="00D9589C">
              <w:rPr>
                <w:szCs w:val="18"/>
                <w:lang w:val="en-GB"/>
              </w:rPr>
              <w:t xml:space="preserve">Fax: 00339 - 83 41 76 48 / E-mail: </w:t>
            </w:r>
            <w:hyperlink r:id="rId13" w:history="1">
              <w:r w:rsidRPr="00D9589C">
                <w:rPr>
                  <w:rStyle w:val="Hyperlink"/>
                  <w:szCs w:val="18"/>
                  <w:lang w:val="en-GB"/>
                </w:rPr>
                <w:t>ambassade@ambhonduras.com</w:t>
              </w:r>
            </w:hyperlink>
          </w:p>
        </w:tc>
      </w:tr>
    </w:tbl>
    <w:p w:rsidR="00276417" w:rsidRPr="00D9589C" w:rsidRDefault="00276417" w:rsidP="00CF7638">
      <w:pPr>
        <w:rPr>
          <w:sz w:val="2"/>
          <w:szCs w:val="2"/>
        </w:rPr>
      </w:pPr>
    </w:p>
    <w:p w:rsidR="00107195" w:rsidRPr="00D9589C" w:rsidRDefault="00107195" w:rsidP="00CF7638">
      <w:pPr>
        <w:rPr>
          <w:sz w:val="2"/>
          <w:szCs w:val="2"/>
        </w:rPr>
        <w:sectPr w:rsidR="00107195" w:rsidRPr="00D9589C" w:rsidSect="000C3A18">
          <w:headerReference w:type="even" r:id="rId14"/>
          <w:footerReference w:type="default" r:id="rId15"/>
          <w:pgSz w:w="11907" w:h="16840" w:code="9"/>
          <w:pgMar w:top="794" w:right="794" w:bottom="794" w:left="794" w:header="720" w:footer="720" w:gutter="0"/>
          <w:cols w:space="708"/>
          <w:docGrid w:linePitch="360"/>
        </w:sectPr>
      </w:pPr>
    </w:p>
    <w:p w:rsidR="00387FE5" w:rsidRPr="00D9589C" w:rsidRDefault="00387FE5" w:rsidP="007B481D">
      <w:pPr>
        <w:rPr>
          <w:sz w:val="2"/>
          <w:szCs w:val="2"/>
          <w:lang w:val="en-GB"/>
        </w:rPr>
      </w:pPr>
    </w:p>
    <w:tbl>
      <w:tblPr>
        <w:tblW w:w="4963" w:type="pct"/>
        <w:tblLook w:val="01E0"/>
      </w:tblPr>
      <w:tblGrid>
        <w:gridCol w:w="3936"/>
        <w:gridCol w:w="6521"/>
      </w:tblGrid>
      <w:tr w:rsidR="00843313" w:rsidRPr="00D9589C">
        <w:trPr>
          <w:trHeight w:val="397"/>
        </w:trPr>
        <w:tc>
          <w:tcPr>
            <w:tcW w:w="1882" w:type="pct"/>
          </w:tcPr>
          <w:p w:rsidR="00843313" w:rsidRPr="00D9589C" w:rsidRDefault="00843313" w:rsidP="00AC196B">
            <w:pPr>
              <w:pStyle w:val="BgdV12P"/>
              <w:rPr>
                <w:lang w:val="en-GB"/>
              </w:rPr>
            </w:pPr>
            <w:r w:rsidRPr="00D9589C">
              <w:rPr>
                <w:lang w:val="en-GB"/>
              </w:rPr>
              <w:t>Lettres contre l’oubli -2/</w:t>
            </w:r>
            <w:r w:rsidR="00AC196B" w:rsidRPr="00D9589C">
              <w:rPr>
                <w:lang w:val="en-GB"/>
              </w:rPr>
              <w:t>2</w:t>
            </w:r>
          </w:p>
        </w:tc>
        <w:tc>
          <w:tcPr>
            <w:tcW w:w="3118" w:type="pct"/>
          </w:tcPr>
          <w:p w:rsidR="00843313" w:rsidRPr="00D9589C" w:rsidRDefault="00AC196B" w:rsidP="00816B7C">
            <w:pPr>
              <w:pStyle w:val="MonatJahr12P"/>
              <w:rPr>
                <w:lang w:val="en-GB"/>
              </w:rPr>
            </w:pPr>
            <w:r w:rsidRPr="00D9589C">
              <w:rPr>
                <w:lang w:val="en-GB"/>
              </w:rPr>
              <w:t>NOVEMBRE 2018</w:t>
            </w:r>
          </w:p>
        </w:tc>
      </w:tr>
      <w:tr w:rsidR="00843313" w:rsidRPr="00D9589C">
        <w:trPr>
          <w:trHeight w:val="583"/>
        </w:trPr>
        <w:tc>
          <w:tcPr>
            <w:tcW w:w="5000" w:type="pct"/>
            <w:gridSpan w:val="2"/>
            <w:vAlign w:val="bottom"/>
          </w:tcPr>
          <w:p w:rsidR="00843313" w:rsidRPr="00D9589C" w:rsidRDefault="007B275A" w:rsidP="00E71267">
            <w:pPr>
              <w:pStyle w:val="TITELTHEMEN24P"/>
            </w:pPr>
            <w:r w:rsidRPr="00D9589C">
              <w:t>28 ans de prison pour un avocat défenseur des droits humains</w:t>
            </w:r>
          </w:p>
        </w:tc>
      </w:tr>
      <w:tr w:rsidR="00843313" w:rsidRPr="00D9589C">
        <w:trPr>
          <w:trHeight w:val="454"/>
        </w:trPr>
        <w:tc>
          <w:tcPr>
            <w:tcW w:w="5000" w:type="pct"/>
            <w:gridSpan w:val="2"/>
          </w:tcPr>
          <w:p w:rsidR="00843313" w:rsidRPr="00D9589C" w:rsidRDefault="00AC196B" w:rsidP="00816B7C">
            <w:pPr>
              <w:pStyle w:val="LAND14P"/>
            </w:pPr>
            <w:r w:rsidRPr="00D9589C">
              <w:t>Tadjikistan</w:t>
            </w:r>
          </w:p>
        </w:tc>
      </w:tr>
      <w:tr w:rsidR="00843313" w:rsidRPr="00D9589C">
        <w:tc>
          <w:tcPr>
            <w:tcW w:w="5000" w:type="pct"/>
            <w:gridSpan w:val="2"/>
          </w:tcPr>
          <w:p w:rsidR="00843313" w:rsidRPr="00D9589C" w:rsidRDefault="00AC196B" w:rsidP="00D9589C">
            <w:pPr>
              <w:pStyle w:val="Namen9P"/>
            </w:pPr>
            <w:proofErr w:type="spellStart"/>
            <w:r w:rsidRPr="00D9589C">
              <w:t>Bouzourgmekhr</w:t>
            </w:r>
            <w:proofErr w:type="spellEnd"/>
            <w:r w:rsidRPr="00D9589C">
              <w:t xml:space="preserve"> </w:t>
            </w:r>
            <w:proofErr w:type="spellStart"/>
            <w:r w:rsidRPr="00D9589C">
              <w:t>Yorov</w:t>
            </w:r>
            <w:proofErr w:type="spellEnd"/>
          </w:p>
        </w:tc>
      </w:tr>
    </w:tbl>
    <w:p w:rsidR="00843313" w:rsidRPr="00D9589C" w:rsidRDefault="00843313" w:rsidP="00843313">
      <w:pPr>
        <w:rPr>
          <w:sz w:val="20"/>
          <w:szCs w:val="20"/>
        </w:rPr>
      </w:pPr>
    </w:p>
    <w:p w:rsidR="00843313" w:rsidRPr="00D9589C" w:rsidRDefault="00843313" w:rsidP="00843313">
      <w:pPr>
        <w:rPr>
          <w:sz w:val="20"/>
          <w:szCs w:val="20"/>
        </w:rPr>
      </w:pPr>
    </w:p>
    <w:tbl>
      <w:tblPr>
        <w:tblW w:w="4963" w:type="pct"/>
        <w:tblLayout w:type="fixed"/>
        <w:tblLook w:val="01E0"/>
      </w:tblPr>
      <w:tblGrid>
        <w:gridCol w:w="10457"/>
      </w:tblGrid>
      <w:tr w:rsidR="00843313" w:rsidRPr="00D9589C">
        <w:trPr>
          <w:cantSplit/>
        </w:trPr>
        <w:tc>
          <w:tcPr>
            <w:tcW w:w="5000" w:type="pct"/>
            <w:noWrap/>
          </w:tcPr>
          <w:p w:rsidR="00843313" w:rsidRPr="00D9589C" w:rsidRDefault="00AC196B" w:rsidP="00533275">
            <w:pPr>
              <w:pStyle w:val="Fallbeschrieb"/>
              <w:rPr>
                <w:sz w:val="20"/>
                <w:szCs w:val="20"/>
              </w:rPr>
            </w:pPr>
            <w:r w:rsidRPr="00D9589C">
              <w:rPr>
                <w:sz w:val="20"/>
                <w:szCs w:val="20"/>
              </w:rPr>
              <w:t xml:space="preserve">Avocat défenseur des droits humains et prisonnier d’opinion, </w:t>
            </w:r>
            <w:proofErr w:type="spellStart"/>
            <w:r w:rsidRPr="00D9589C">
              <w:rPr>
                <w:sz w:val="20"/>
                <w:szCs w:val="20"/>
              </w:rPr>
              <w:t>Bouzourgmekhr</w:t>
            </w:r>
            <w:proofErr w:type="spellEnd"/>
            <w:r w:rsidRPr="00D9589C">
              <w:rPr>
                <w:sz w:val="20"/>
                <w:szCs w:val="20"/>
              </w:rPr>
              <w:t xml:space="preserve"> </w:t>
            </w:r>
            <w:proofErr w:type="spellStart"/>
            <w:r w:rsidRPr="00D9589C">
              <w:rPr>
                <w:sz w:val="20"/>
                <w:szCs w:val="20"/>
              </w:rPr>
              <w:t>Yorov</w:t>
            </w:r>
            <w:proofErr w:type="spellEnd"/>
            <w:r w:rsidRPr="00D9589C">
              <w:rPr>
                <w:sz w:val="20"/>
                <w:szCs w:val="20"/>
              </w:rPr>
              <w:t xml:space="preserve"> croupit en prison depuis septembre 2015, </w:t>
            </w:r>
            <w:r w:rsidR="00EF142D" w:rsidRPr="00D9589C">
              <w:rPr>
                <w:sz w:val="20"/>
                <w:szCs w:val="20"/>
              </w:rPr>
              <w:t>il ne peut que très peu voir sa famille et ses avocats</w:t>
            </w:r>
            <w:r w:rsidRPr="00D9589C">
              <w:rPr>
                <w:sz w:val="20"/>
                <w:szCs w:val="20"/>
              </w:rPr>
              <w:t>. Il a été poursuivi et déclaré coupable dans le cadre de quatre affaires pénales différentes sur la base d’accusations d’atteinte à la sûreté de l’État forgées de toutes pièces, ainsi que d’outrage à la cour, d’insulte à des représenta</w:t>
            </w:r>
            <w:r w:rsidR="00BB40DE" w:rsidRPr="00D9589C">
              <w:rPr>
                <w:sz w:val="20"/>
                <w:szCs w:val="20"/>
              </w:rPr>
              <w:t>nts de l’État et d’insulte au «chef de la nation</w:t>
            </w:r>
            <w:r w:rsidRPr="00D9589C">
              <w:rPr>
                <w:sz w:val="20"/>
                <w:szCs w:val="20"/>
              </w:rPr>
              <w:t>». Il purge actuellement une peine de 28 ans de prison d</w:t>
            </w:r>
            <w:r w:rsidR="00BB40DE" w:rsidRPr="00D9589C">
              <w:rPr>
                <w:sz w:val="20"/>
                <w:szCs w:val="20"/>
              </w:rPr>
              <w:t xml:space="preserve">ans la colonie pénitentiaire n° </w:t>
            </w:r>
            <w:r w:rsidRPr="00D9589C">
              <w:rPr>
                <w:sz w:val="20"/>
                <w:szCs w:val="20"/>
              </w:rPr>
              <w:t>1 de Douchanbé, la capitale du Tadjikistan, après avoir passé plus de deux ans au ce</w:t>
            </w:r>
            <w:r w:rsidR="00BB40DE" w:rsidRPr="00D9589C">
              <w:rPr>
                <w:sz w:val="20"/>
                <w:szCs w:val="20"/>
              </w:rPr>
              <w:t xml:space="preserve">ntre de détention provisoire n° </w:t>
            </w:r>
            <w:r w:rsidRPr="00D9589C">
              <w:rPr>
                <w:sz w:val="20"/>
                <w:szCs w:val="20"/>
              </w:rPr>
              <w:t>1 de la même ville. Ses procès ont été entachés de violations des normes d’équité et il aurait subi des mauvais traitements pendant sa détention, dont des actes de torture. Ces dernières allégations sont très inquiétantes.</w:t>
            </w:r>
          </w:p>
        </w:tc>
      </w:tr>
    </w:tbl>
    <w:p w:rsidR="00843313" w:rsidRPr="00D9589C" w:rsidRDefault="00843313" w:rsidP="00843313">
      <w:pPr>
        <w:tabs>
          <w:tab w:val="left" w:pos="6085"/>
        </w:tabs>
        <w:rPr>
          <w:sz w:val="20"/>
          <w:szCs w:val="20"/>
        </w:rPr>
      </w:pPr>
    </w:p>
    <w:p w:rsidR="00CF7638" w:rsidRPr="00D9589C" w:rsidRDefault="00CF7638" w:rsidP="00843313">
      <w:pPr>
        <w:tabs>
          <w:tab w:val="left" w:pos="6085"/>
        </w:tabs>
        <w:rPr>
          <w:sz w:val="20"/>
          <w:szCs w:val="20"/>
        </w:rPr>
      </w:pPr>
    </w:p>
    <w:tbl>
      <w:tblPr>
        <w:tblW w:w="4963" w:type="pct"/>
        <w:tblLook w:val="01E0"/>
      </w:tblPr>
      <w:tblGrid>
        <w:gridCol w:w="10457"/>
      </w:tblGrid>
      <w:tr w:rsidR="003E5A5A" w:rsidRPr="00D9589C" w:rsidTr="00A30605">
        <w:trPr>
          <w:trHeight w:val="340"/>
        </w:trPr>
        <w:tc>
          <w:tcPr>
            <w:tcW w:w="5000" w:type="pct"/>
          </w:tcPr>
          <w:p w:rsidR="003E5A5A" w:rsidRPr="00D9589C" w:rsidRDefault="00EF142D" w:rsidP="003E6FFE">
            <w:pPr>
              <w:pStyle w:val="BriefvorschlagundForderungen"/>
              <w:rPr>
                <w:sz w:val="20"/>
                <w:szCs w:val="20"/>
              </w:rPr>
            </w:pPr>
            <w:r w:rsidRPr="00D9589C">
              <w:rPr>
                <w:caps w:val="0"/>
                <w:sz w:val="20"/>
                <w:szCs w:val="20"/>
                <w:lang w:val="fr-FR"/>
              </w:rPr>
              <w:t>PROPOSITIONS ET REVENDICATIONS EN FRANÇAIS</w:t>
            </w:r>
          </w:p>
        </w:tc>
      </w:tr>
      <w:tr w:rsidR="003E5A5A" w:rsidRPr="00D9589C" w:rsidTr="00224644">
        <w:trPr>
          <w:trHeight w:val="340"/>
        </w:trPr>
        <w:tc>
          <w:tcPr>
            <w:tcW w:w="5000" w:type="pct"/>
          </w:tcPr>
          <w:p w:rsidR="003E5A5A" w:rsidRPr="00D9589C" w:rsidRDefault="003E5A5A" w:rsidP="00521DFD">
            <w:pPr>
              <w:pStyle w:val="BitteschreibenSie"/>
              <w:rPr>
                <w:sz w:val="20"/>
                <w:szCs w:val="20"/>
              </w:rPr>
            </w:pPr>
            <w:r w:rsidRPr="00D9589C">
              <w:rPr>
                <w:sz w:val="20"/>
                <w:szCs w:val="20"/>
              </w:rPr>
              <w:t xml:space="preserve">Veuillez écrire </w:t>
            </w:r>
            <w:r w:rsidR="00BB40DE" w:rsidRPr="00D9589C">
              <w:rPr>
                <w:b/>
                <w:sz w:val="20"/>
                <w:szCs w:val="20"/>
              </w:rPr>
              <w:t>des</w:t>
            </w:r>
            <w:r w:rsidRPr="00D9589C">
              <w:rPr>
                <w:b/>
                <w:sz w:val="20"/>
                <w:szCs w:val="20"/>
              </w:rPr>
              <w:t xml:space="preserve"> lettre</w:t>
            </w:r>
            <w:r w:rsidR="00BB40DE" w:rsidRPr="00D9589C">
              <w:rPr>
                <w:b/>
                <w:sz w:val="20"/>
                <w:szCs w:val="20"/>
              </w:rPr>
              <w:t>s</w:t>
            </w:r>
            <w:r w:rsidRPr="00D9589C">
              <w:rPr>
                <w:b/>
                <w:sz w:val="20"/>
                <w:szCs w:val="20"/>
              </w:rPr>
              <w:t xml:space="preserve"> courtoise</w:t>
            </w:r>
            <w:r w:rsidR="00EF142D" w:rsidRPr="00D9589C">
              <w:rPr>
                <w:b/>
                <w:sz w:val="20"/>
                <w:szCs w:val="20"/>
              </w:rPr>
              <w:t>s</w:t>
            </w:r>
            <w:r w:rsidRPr="00D9589C">
              <w:rPr>
                <w:sz w:val="20"/>
                <w:szCs w:val="20"/>
              </w:rPr>
              <w:t xml:space="preserve"> en </w:t>
            </w:r>
            <w:r w:rsidR="00521DFD" w:rsidRPr="00D9589C">
              <w:rPr>
                <w:sz w:val="20"/>
                <w:szCs w:val="20"/>
              </w:rPr>
              <w:t>anglais</w:t>
            </w:r>
            <w:r w:rsidR="007E6F4F" w:rsidRPr="00D9589C">
              <w:rPr>
                <w:sz w:val="20"/>
                <w:szCs w:val="20"/>
              </w:rPr>
              <w:t xml:space="preserve"> ou </w:t>
            </w:r>
            <w:r w:rsidR="00EF142D" w:rsidRPr="00D9589C">
              <w:rPr>
                <w:sz w:val="20"/>
                <w:szCs w:val="20"/>
              </w:rPr>
              <w:t xml:space="preserve">en </w:t>
            </w:r>
            <w:r w:rsidR="007E6F4F" w:rsidRPr="00D9589C">
              <w:rPr>
                <w:sz w:val="20"/>
                <w:szCs w:val="20"/>
              </w:rPr>
              <w:t>f</w:t>
            </w:r>
            <w:r w:rsidRPr="00D9589C">
              <w:rPr>
                <w:sz w:val="20"/>
                <w:szCs w:val="20"/>
              </w:rPr>
              <w:t>rançais</w:t>
            </w:r>
            <w:r w:rsidR="00BB40DE" w:rsidRPr="00D9589C">
              <w:rPr>
                <w:sz w:val="20"/>
                <w:szCs w:val="20"/>
              </w:rPr>
              <w:t xml:space="preserve"> </w:t>
            </w:r>
            <w:r w:rsidR="00BB40DE" w:rsidRPr="00D9589C">
              <w:rPr>
                <w:b/>
                <w:sz w:val="20"/>
                <w:szCs w:val="20"/>
              </w:rPr>
              <w:t>au procureur général</w:t>
            </w:r>
            <w:r w:rsidR="004C60E4" w:rsidRPr="00D9589C">
              <w:rPr>
                <w:b/>
                <w:color w:val="0000FF"/>
                <w:sz w:val="20"/>
                <w:szCs w:val="20"/>
                <w:vertAlign w:val="superscript"/>
              </w:rPr>
              <w:t xml:space="preserve"> 1</w:t>
            </w:r>
            <w:r w:rsidR="00BB40DE" w:rsidRPr="00D9589C">
              <w:rPr>
                <w:b/>
                <w:sz w:val="20"/>
                <w:szCs w:val="20"/>
              </w:rPr>
              <w:t xml:space="preserve"> et au ministre de la </w:t>
            </w:r>
            <w:r w:rsidR="00BB4E0A" w:rsidRPr="00D9589C">
              <w:rPr>
                <w:b/>
                <w:sz w:val="20"/>
                <w:szCs w:val="20"/>
              </w:rPr>
              <w:t>J</w:t>
            </w:r>
            <w:r w:rsidR="00BB40DE" w:rsidRPr="00D9589C">
              <w:rPr>
                <w:b/>
                <w:sz w:val="20"/>
                <w:szCs w:val="20"/>
              </w:rPr>
              <w:t>ustice</w:t>
            </w:r>
            <w:r w:rsidR="004C60E4" w:rsidRPr="00D9589C">
              <w:rPr>
                <w:b/>
                <w:color w:val="0000FF"/>
                <w:sz w:val="20"/>
                <w:szCs w:val="20"/>
                <w:vertAlign w:val="superscript"/>
              </w:rPr>
              <w:t xml:space="preserve"> </w:t>
            </w:r>
            <w:r w:rsidR="00BB40DE" w:rsidRPr="00D9589C">
              <w:rPr>
                <w:b/>
                <w:color w:val="0000FF"/>
                <w:sz w:val="20"/>
                <w:szCs w:val="20"/>
                <w:vertAlign w:val="superscript"/>
              </w:rPr>
              <w:t>2</w:t>
            </w:r>
            <w:r w:rsidRPr="00D9589C">
              <w:rPr>
                <w:sz w:val="20"/>
                <w:szCs w:val="20"/>
              </w:rPr>
              <w:t>.</w:t>
            </w:r>
          </w:p>
        </w:tc>
      </w:tr>
      <w:tr w:rsidR="003E5A5A" w:rsidRPr="00D9589C" w:rsidTr="00BB4E0A">
        <w:trPr>
          <w:trHeight w:val="1085"/>
        </w:trPr>
        <w:tc>
          <w:tcPr>
            <w:tcW w:w="5000" w:type="pct"/>
          </w:tcPr>
          <w:p w:rsidR="003E5A5A" w:rsidRPr="00D9589C" w:rsidRDefault="00BB40DE" w:rsidP="00533275">
            <w:pPr>
              <w:pStyle w:val="Fallbeschrieb"/>
              <w:rPr>
                <w:sz w:val="20"/>
                <w:szCs w:val="20"/>
              </w:rPr>
            </w:pPr>
            <w:r w:rsidRPr="00D9589C">
              <w:rPr>
                <w:b/>
                <w:color w:val="0000FF"/>
                <w:sz w:val="20"/>
                <w:szCs w:val="20"/>
              </w:rPr>
              <w:t>1.</w:t>
            </w:r>
            <w:r w:rsidR="00C05D1A" w:rsidRPr="00D9589C">
              <w:rPr>
                <w:b/>
                <w:color w:val="0000FF"/>
                <w:sz w:val="20"/>
                <w:szCs w:val="20"/>
              </w:rPr>
              <w:t>)</w:t>
            </w:r>
            <w:r w:rsidRPr="00D9589C">
              <w:rPr>
                <w:sz w:val="20"/>
                <w:szCs w:val="20"/>
              </w:rPr>
              <w:t xml:space="preserve"> Priez le </w:t>
            </w:r>
            <w:r w:rsidRPr="00D9589C">
              <w:rPr>
                <w:b/>
                <w:sz w:val="20"/>
                <w:szCs w:val="20"/>
              </w:rPr>
              <w:t>procureur général</w:t>
            </w:r>
            <w:r w:rsidRPr="00D9589C">
              <w:rPr>
                <w:sz w:val="20"/>
                <w:szCs w:val="20"/>
              </w:rPr>
              <w:t xml:space="preserve"> instamment de faire le nécessaire pour que </w:t>
            </w:r>
            <w:proofErr w:type="spellStart"/>
            <w:r w:rsidRPr="00D9589C">
              <w:rPr>
                <w:sz w:val="20"/>
                <w:szCs w:val="20"/>
              </w:rPr>
              <w:t>Bouzourgmekhr</w:t>
            </w:r>
            <w:proofErr w:type="spellEnd"/>
            <w:r w:rsidRPr="00D9589C">
              <w:rPr>
                <w:sz w:val="20"/>
                <w:szCs w:val="20"/>
              </w:rPr>
              <w:t xml:space="preserve"> </w:t>
            </w:r>
            <w:proofErr w:type="spellStart"/>
            <w:r w:rsidRPr="00D9589C">
              <w:rPr>
                <w:sz w:val="20"/>
                <w:szCs w:val="20"/>
              </w:rPr>
              <w:t>Yorov</w:t>
            </w:r>
            <w:proofErr w:type="spellEnd"/>
            <w:r w:rsidRPr="00D9589C">
              <w:rPr>
                <w:sz w:val="20"/>
                <w:szCs w:val="20"/>
              </w:rPr>
              <w:t>, qui est un prisonnier d’opinion, soit libéré i</w:t>
            </w:r>
            <w:r w:rsidR="00BB4E0A" w:rsidRPr="00D9589C">
              <w:rPr>
                <w:sz w:val="20"/>
                <w:szCs w:val="20"/>
              </w:rPr>
              <w:t>mmédiatement et sans condition.</w:t>
            </w:r>
          </w:p>
          <w:p w:rsidR="00BB4E0A" w:rsidRPr="00D9589C" w:rsidRDefault="00BB4E0A" w:rsidP="00533275">
            <w:pPr>
              <w:pStyle w:val="Fallbeschrieb"/>
              <w:rPr>
                <w:sz w:val="20"/>
                <w:szCs w:val="20"/>
              </w:rPr>
            </w:pPr>
            <w:r w:rsidRPr="00D9589C">
              <w:rPr>
                <w:b/>
                <w:sz w:val="20"/>
                <w:szCs w:val="20"/>
              </w:rPr>
              <w:sym w:font="Wingdings" w:char="F0E0"/>
            </w:r>
            <w:r w:rsidRPr="00D9589C">
              <w:rPr>
                <w:sz w:val="20"/>
                <w:szCs w:val="20"/>
              </w:rPr>
              <w:t xml:space="preserve"> Utilisez la formule d’appel : </w:t>
            </w:r>
            <w:proofErr w:type="spellStart"/>
            <w:r w:rsidRPr="00D9589C">
              <w:rPr>
                <w:sz w:val="20"/>
                <w:szCs w:val="20"/>
              </w:rPr>
              <w:t>Dear</w:t>
            </w:r>
            <w:proofErr w:type="spellEnd"/>
            <w:r w:rsidRPr="00D9589C">
              <w:rPr>
                <w:sz w:val="20"/>
                <w:szCs w:val="20"/>
              </w:rPr>
              <w:t xml:space="preserve"> </w:t>
            </w:r>
            <w:proofErr w:type="spellStart"/>
            <w:r w:rsidRPr="00D9589C">
              <w:rPr>
                <w:sz w:val="20"/>
                <w:szCs w:val="20"/>
              </w:rPr>
              <w:t>Prosecutor</w:t>
            </w:r>
            <w:proofErr w:type="spellEnd"/>
            <w:r w:rsidRPr="00D9589C">
              <w:rPr>
                <w:sz w:val="20"/>
                <w:szCs w:val="20"/>
              </w:rPr>
              <w:t xml:space="preserve"> General, / Monsieur le Procureur général,</w:t>
            </w:r>
          </w:p>
        </w:tc>
      </w:tr>
      <w:tr w:rsidR="00BB4E0A" w:rsidRPr="00D9589C" w:rsidTr="003E6FFE">
        <w:trPr>
          <w:trHeight w:val="149"/>
        </w:trPr>
        <w:tc>
          <w:tcPr>
            <w:tcW w:w="5000" w:type="pct"/>
          </w:tcPr>
          <w:p w:rsidR="00BB4E0A" w:rsidRPr="00D9589C" w:rsidRDefault="00BB4E0A" w:rsidP="00533275">
            <w:pPr>
              <w:pStyle w:val="Fallbeschrieb"/>
              <w:rPr>
                <w:sz w:val="20"/>
                <w:szCs w:val="20"/>
              </w:rPr>
            </w:pPr>
            <w:r w:rsidRPr="00D9589C">
              <w:rPr>
                <w:b/>
                <w:color w:val="0000FF"/>
                <w:sz w:val="20"/>
                <w:szCs w:val="20"/>
              </w:rPr>
              <w:t>2.</w:t>
            </w:r>
            <w:r w:rsidR="00C05D1A" w:rsidRPr="00D9589C">
              <w:rPr>
                <w:b/>
                <w:color w:val="0000FF"/>
                <w:sz w:val="20"/>
                <w:szCs w:val="20"/>
              </w:rPr>
              <w:t>)</w:t>
            </w:r>
            <w:r w:rsidRPr="00D9589C">
              <w:rPr>
                <w:sz w:val="20"/>
                <w:szCs w:val="20"/>
              </w:rPr>
              <w:t xml:space="preserve"> Demandez</w:t>
            </w:r>
            <w:r w:rsidR="00EF142D" w:rsidRPr="00D9589C">
              <w:rPr>
                <w:sz w:val="20"/>
                <w:szCs w:val="20"/>
              </w:rPr>
              <w:t xml:space="preserve"> au</w:t>
            </w:r>
            <w:r w:rsidRPr="00D9589C">
              <w:rPr>
                <w:b/>
                <w:sz w:val="20"/>
                <w:szCs w:val="20"/>
              </w:rPr>
              <w:t xml:space="preserve"> ministre de la Justice</w:t>
            </w:r>
            <w:r w:rsidRPr="00D9589C">
              <w:rPr>
                <w:sz w:val="20"/>
                <w:szCs w:val="20"/>
              </w:rPr>
              <w:t xml:space="preserve">, qu’il fasse le nécessaire pour que, dans l’attente de sa libération, </w:t>
            </w:r>
            <w:proofErr w:type="spellStart"/>
            <w:r w:rsidRPr="00D9589C">
              <w:rPr>
                <w:sz w:val="20"/>
                <w:szCs w:val="20"/>
              </w:rPr>
              <w:t>Bouzourgmekhr</w:t>
            </w:r>
            <w:proofErr w:type="spellEnd"/>
            <w:r w:rsidRPr="00D9589C">
              <w:rPr>
                <w:sz w:val="20"/>
                <w:szCs w:val="20"/>
              </w:rPr>
              <w:t xml:space="preserve"> </w:t>
            </w:r>
            <w:proofErr w:type="spellStart"/>
            <w:r w:rsidRPr="00D9589C">
              <w:rPr>
                <w:sz w:val="20"/>
                <w:szCs w:val="20"/>
              </w:rPr>
              <w:t>Yorov</w:t>
            </w:r>
            <w:proofErr w:type="spellEnd"/>
            <w:r w:rsidRPr="00D9589C">
              <w:rPr>
                <w:sz w:val="20"/>
                <w:szCs w:val="20"/>
              </w:rPr>
              <w:t xml:space="preserve"> soit protégé de la torture et de toute autre forme de mauvais traitements.</w:t>
            </w:r>
          </w:p>
          <w:p w:rsidR="00BB4E0A" w:rsidRPr="00D9589C" w:rsidRDefault="00BB4E0A" w:rsidP="00533275">
            <w:pPr>
              <w:pStyle w:val="Fallbeschrieb"/>
              <w:rPr>
                <w:b/>
                <w:sz w:val="20"/>
                <w:szCs w:val="20"/>
              </w:rPr>
            </w:pPr>
            <w:r w:rsidRPr="00D9589C">
              <w:rPr>
                <w:b/>
                <w:sz w:val="20"/>
                <w:szCs w:val="20"/>
              </w:rPr>
              <w:sym w:font="Wingdings" w:char="F0E0"/>
            </w:r>
            <w:r w:rsidRPr="00D9589C">
              <w:rPr>
                <w:sz w:val="20"/>
                <w:szCs w:val="20"/>
              </w:rPr>
              <w:t xml:space="preserve"> Utilisez la formule d’appel : </w:t>
            </w:r>
            <w:proofErr w:type="spellStart"/>
            <w:r w:rsidRPr="00D9589C">
              <w:rPr>
                <w:sz w:val="20"/>
                <w:szCs w:val="20"/>
              </w:rPr>
              <w:t>Dear</w:t>
            </w:r>
            <w:proofErr w:type="spellEnd"/>
            <w:r w:rsidRPr="00D9589C">
              <w:rPr>
                <w:sz w:val="20"/>
                <w:szCs w:val="20"/>
              </w:rPr>
              <w:t xml:space="preserve"> </w:t>
            </w:r>
            <w:proofErr w:type="spellStart"/>
            <w:r w:rsidRPr="00D9589C">
              <w:rPr>
                <w:sz w:val="20"/>
                <w:szCs w:val="20"/>
              </w:rPr>
              <w:t>Minister</w:t>
            </w:r>
            <w:proofErr w:type="spellEnd"/>
            <w:r w:rsidRPr="00D9589C">
              <w:rPr>
                <w:sz w:val="20"/>
                <w:szCs w:val="20"/>
              </w:rPr>
              <w:t>, / Monsieur le Ministre,</w:t>
            </w:r>
          </w:p>
        </w:tc>
      </w:tr>
      <w:tr w:rsidR="003E5A5A" w:rsidRPr="00D9589C" w:rsidTr="003E6FFE">
        <w:trPr>
          <w:trHeight w:val="138"/>
        </w:trPr>
        <w:tc>
          <w:tcPr>
            <w:tcW w:w="5000" w:type="pct"/>
          </w:tcPr>
          <w:p w:rsidR="003E5A5A" w:rsidRPr="00D9589C" w:rsidRDefault="003E5A5A" w:rsidP="003E6FFE">
            <w:pPr>
              <w:pStyle w:val="BitteschreibenSie"/>
              <w:rPr>
                <w:sz w:val="20"/>
                <w:szCs w:val="20"/>
              </w:rPr>
            </w:pPr>
          </w:p>
        </w:tc>
      </w:tr>
      <w:tr w:rsidR="00B745DF" w:rsidRPr="00D9589C" w:rsidTr="00C231DC">
        <w:tc>
          <w:tcPr>
            <w:tcW w:w="5000" w:type="pct"/>
          </w:tcPr>
          <w:p w:rsidR="001144E6" w:rsidRPr="00D9589C" w:rsidRDefault="00BB40DE" w:rsidP="00D9589C">
            <w:pPr>
              <w:pStyle w:val="BitteschreibenSie"/>
              <w:ind w:left="284" w:hanging="284"/>
              <w:rPr>
                <w:b/>
                <w:sz w:val="20"/>
                <w:szCs w:val="20"/>
              </w:rPr>
            </w:pPr>
            <w:r w:rsidRPr="00D9589C">
              <w:rPr>
                <w:b/>
                <w:sz w:val="20"/>
                <w:szCs w:val="20"/>
              </w:rPr>
              <w:sym w:font="Wingdings" w:char="F0E0"/>
            </w:r>
            <w:r w:rsidR="00B745DF" w:rsidRPr="00D9589C">
              <w:rPr>
                <w:sz w:val="20"/>
                <w:szCs w:val="20"/>
              </w:rPr>
              <w:t xml:space="preserve"> Vous trouverez </w:t>
            </w:r>
            <w:r w:rsidR="00AE7BDB" w:rsidRPr="00D9589C">
              <w:rPr>
                <w:sz w:val="20"/>
                <w:szCs w:val="20"/>
              </w:rPr>
              <w:t>des</w:t>
            </w:r>
            <w:r w:rsidR="004E301A" w:rsidRPr="00D9589C">
              <w:rPr>
                <w:sz w:val="20"/>
                <w:szCs w:val="20"/>
              </w:rPr>
              <w:t xml:space="preserve"> </w:t>
            </w:r>
            <w:r w:rsidR="004E301A" w:rsidRPr="00D9589C">
              <w:rPr>
                <w:b/>
                <w:sz w:val="20"/>
                <w:szCs w:val="20"/>
              </w:rPr>
              <w:t>modèle</w:t>
            </w:r>
            <w:r w:rsidR="00AE7BDB" w:rsidRPr="00D9589C">
              <w:rPr>
                <w:b/>
                <w:sz w:val="20"/>
                <w:szCs w:val="20"/>
              </w:rPr>
              <w:t>s</w:t>
            </w:r>
            <w:r w:rsidR="004E301A" w:rsidRPr="00D9589C">
              <w:rPr>
                <w:b/>
                <w:sz w:val="20"/>
                <w:szCs w:val="20"/>
              </w:rPr>
              <w:t xml:space="preserve"> de lettre</w:t>
            </w:r>
            <w:r w:rsidR="004E301A" w:rsidRPr="00D9589C">
              <w:rPr>
                <w:sz w:val="20"/>
                <w:szCs w:val="20"/>
              </w:rPr>
              <w:t xml:space="preserve"> </w:t>
            </w:r>
            <w:r w:rsidR="00B745DF" w:rsidRPr="00D9589C">
              <w:rPr>
                <w:sz w:val="20"/>
                <w:szCs w:val="20"/>
              </w:rPr>
              <w:t xml:space="preserve">en français </w:t>
            </w:r>
            <w:r w:rsidR="00AE7BDB" w:rsidRPr="00D9589C">
              <w:rPr>
                <w:b/>
                <w:sz w:val="20"/>
                <w:szCs w:val="20"/>
              </w:rPr>
              <w:t>aux</w:t>
            </w:r>
            <w:r w:rsidR="00B745DF" w:rsidRPr="00D9589C">
              <w:rPr>
                <w:b/>
                <w:sz w:val="20"/>
                <w:szCs w:val="20"/>
              </w:rPr>
              <w:t xml:space="preserve"> page</w:t>
            </w:r>
            <w:r w:rsidR="00AE7BDB" w:rsidRPr="00D9589C">
              <w:rPr>
                <w:b/>
                <w:sz w:val="20"/>
                <w:szCs w:val="20"/>
              </w:rPr>
              <w:t>s</w:t>
            </w:r>
            <w:r w:rsidR="00B745DF" w:rsidRPr="00D9589C">
              <w:rPr>
                <w:b/>
                <w:sz w:val="20"/>
                <w:szCs w:val="20"/>
              </w:rPr>
              <w:t xml:space="preserve"> </w:t>
            </w:r>
            <w:r w:rsidR="00F80346" w:rsidRPr="00D9589C">
              <w:rPr>
                <w:b/>
                <w:sz w:val="20"/>
                <w:szCs w:val="20"/>
              </w:rPr>
              <w:t>5</w:t>
            </w:r>
            <w:r w:rsidR="00AE7BDB" w:rsidRPr="00D9589C">
              <w:rPr>
                <w:b/>
                <w:sz w:val="20"/>
                <w:szCs w:val="20"/>
              </w:rPr>
              <w:t xml:space="preserve"> et </w:t>
            </w:r>
            <w:r w:rsidR="00F80346" w:rsidRPr="00D9589C">
              <w:rPr>
                <w:b/>
                <w:sz w:val="20"/>
                <w:szCs w:val="20"/>
              </w:rPr>
              <w:t>6</w:t>
            </w:r>
            <w:r w:rsidR="00B745DF" w:rsidRPr="00D9589C">
              <w:rPr>
                <w:b/>
                <w:sz w:val="20"/>
                <w:szCs w:val="20"/>
              </w:rPr>
              <w:t>.</w:t>
            </w:r>
          </w:p>
        </w:tc>
      </w:tr>
    </w:tbl>
    <w:p w:rsidR="003E5A5A" w:rsidRPr="00D9589C" w:rsidRDefault="003E5A5A" w:rsidP="003E5A5A">
      <w:pPr>
        <w:tabs>
          <w:tab w:val="left" w:pos="6085"/>
        </w:tabs>
        <w:rPr>
          <w:sz w:val="20"/>
          <w:szCs w:val="20"/>
        </w:rPr>
      </w:pPr>
    </w:p>
    <w:p w:rsidR="003E5A5A" w:rsidRPr="00D9589C" w:rsidRDefault="003E5A5A" w:rsidP="003E5A5A">
      <w:pPr>
        <w:tabs>
          <w:tab w:val="left" w:pos="6085"/>
        </w:tabs>
        <w:rPr>
          <w:sz w:val="20"/>
          <w:szCs w:val="20"/>
        </w:rPr>
      </w:pPr>
    </w:p>
    <w:p w:rsidR="00477E1F" w:rsidRPr="00D9589C" w:rsidRDefault="00BB40DE" w:rsidP="00477E1F">
      <w:pPr>
        <w:rPr>
          <w:b/>
          <w:sz w:val="20"/>
          <w:szCs w:val="20"/>
          <w:lang w:eastAsia="zh-CN"/>
        </w:rPr>
      </w:pPr>
      <w:r w:rsidRPr="00D9589C">
        <w:rPr>
          <w:b/>
          <w:sz w:val="20"/>
          <w:szCs w:val="20"/>
        </w:rPr>
        <w:sym w:font="Wingdings" w:char="F0E0"/>
      </w:r>
      <w:r w:rsidRPr="00D9589C">
        <w:rPr>
          <w:b/>
          <w:sz w:val="20"/>
          <w:szCs w:val="20"/>
        </w:rPr>
        <w:t xml:space="preserve"> </w:t>
      </w:r>
      <w:r w:rsidR="00477E1F" w:rsidRPr="00D9589C">
        <w:rPr>
          <w:b/>
          <w:sz w:val="20"/>
          <w:szCs w:val="20"/>
        </w:rPr>
        <w:t xml:space="preserve">Taxe postale: </w:t>
      </w:r>
      <w:r w:rsidR="00477E1F" w:rsidRPr="00D9589C">
        <w:rPr>
          <w:sz w:val="20"/>
          <w:szCs w:val="20"/>
        </w:rPr>
        <w:t>Europe: CHF 1.50 / autres pays: CHF 2.00</w:t>
      </w:r>
    </w:p>
    <w:p w:rsidR="003E5A5A" w:rsidRPr="00D9589C" w:rsidRDefault="003E5A5A" w:rsidP="003E5A5A">
      <w:pPr>
        <w:tabs>
          <w:tab w:val="left" w:pos="6085"/>
        </w:tabs>
        <w:rPr>
          <w:sz w:val="20"/>
          <w:szCs w:val="20"/>
        </w:rPr>
      </w:pPr>
    </w:p>
    <w:p w:rsidR="00CB438F" w:rsidRPr="00D9589C" w:rsidRDefault="00CB438F" w:rsidP="003E5A5A">
      <w:pPr>
        <w:tabs>
          <w:tab w:val="left" w:pos="6085"/>
        </w:tabs>
        <w:rPr>
          <w:sz w:val="20"/>
          <w:szCs w:val="20"/>
        </w:rPr>
      </w:pPr>
    </w:p>
    <w:tbl>
      <w:tblPr>
        <w:tblW w:w="4963" w:type="pct"/>
        <w:tblLook w:val="01E0"/>
      </w:tblPr>
      <w:tblGrid>
        <w:gridCol w:w="4645"/>
        <w:gridCol w:w="5812"/>
      </w:tblGrid>
      <w:tr w:rsidR="00CB438F" w:rsidRPr="00D9589C" w:rsidTr="00FE0497">
        <w:trPr>
          <w:trHeight w:val="284"/>
        </w:trPr>
        <w:tc>
          <w:tcPr>
            <w:tcW w:w="5000" w:type="pct"/>
            <w:gridSpan w:val="2"/>
            <w:tcBorders>
              <w:left w:val="single" w:sz="2" w:space="0" w:color="auto"/>
            </w:tcBorders>
          </w:tcPr>
          <w:p w:rsidR="00CB438F" w:rsidRPr="00D9589C" w:rsidRDefault="00EF142D" w:rsidP="00EF142D">
            <w:pPr>
              <w:pStyle w:val="HflichformulierterBriefan"/>
              <w:rPr>
                <w:sz w:val="20"/>
                <w:szCs w:val="20"/>
              </w:rPr>
            </w:pPr>
            <w:r w:rsidRPr="00D9589C">
              <w:rPr>
                <w:caps w:val="0"/>
                <w:sz w:val="20"/>
                <w:szCs w:val="20"/>
              </w:rPr>
              <w:t>LETTRES COURTOISES À</w:t>
            </w:r>
          </w:p>
        </w:tc>
      </w:tr>
      <w:tr w:rsidR="00CB438F" w:rsidRPr="00D9589C" w:rsidTr="00FE0497">
        <w:tc>
          <w:tcPr>
            <w:tcW w:w="2221" w:type="pct"/>
            <w:tcBorders>
              <w:left w:val="single" w:sz="2" w:space="0" w:color="auto"/>
              <w:right w:val="dotted" w:sz="4" w:space="0" w:color="auto"/>
            </w:tcBorders>
          </w:tcPr>
          <w:p w:rsidR="00CB438F" w:rsidRPr="00D9589C" w:rsidRDefault="00CB438F" w:rsidP="00533275">
            <w:pPr>
              <w:pStyle w:val="Fallbeschrieb"/>
              <w:rPr>
                <w:sz w:val="20"/>
                <w:szCs w:val="20"/>
              </w:rPr>
            </w:pPr>
            <w:r w:rsidRPr="00D9589C">
              <w:rPr>
                <w:b/>
                <w:color w:val="0000FF"/>
                <w:sz w:val="20"/>
                <w:szCs w:val="20"/>
                <w:vertAlign w:val="superscript"/>
              </w:rPr>
              <w:t xml:space="preserve">1.) </w:t>
            </w:r>
            <w:proofErr w:type="spellStart"/>
            <w:r w:rsidRPr="00D9589C">
              <w:rPr>
                <w:sz w:val="20"/>
                <w:szCs w:val="20"/>
              </w:rPr>
              <w:t>Yusuf</w:t>
            </w:r>
            <w:proofErr w:type="spellEnd"/>
            <w:r w:rsidRPr="00D9589C">
              <w:rPr>
                <w:sz w:val="20"/>
                <w:szCs w:val="20"/>
              </w:rPr>
              <w:t xml:space="preserve"> </w:t>
            </w:r>
            <w:proofErr w:type="spellStart"/>
            <w:r w:rsidRPr="00D9589C">
              <w:rPr>
                <w:sz w:val="20"/>
                <w:szCs w:val="20"/>
              </w:rPr>
              <w:t>Rakhmon</w:t>
            </w:r>
            <w:proofErr w:type="spellEnd"/>
            <w:r w:rsidRPr="00D9589C">
              <w:rPr>
                <w:sz w:val="20"/>
                <w:szCs w:val="20"/>
              </w:rPr>
              <w:t>, procureur général</w:t>
            </w:r>
            <w:r w:rsidRPr="00D9589C">
              <w:rPr>
                <w:sz w:val="20"/>
                <w:szCs w:val="20"/>
              </w:rPr>
              <w:br/>
            </w:r>
            <w:proofErr w:type="spellStart"/>
            <w:r w:rsidRPr="00D9589C">
              <w:rPr>
                <w:sz w:val="20"/>
                <w:szCs w:val="20"/>
              </w:rPr>
              <w:t>Prosecutor</w:t>
            </w:r>
            <w:proofErr w:type="spellEnd"/>
            <w:r w:rsidRPr="00D9589C">
              <w:rPr>
                <w:sz w:val="20"/>
                <w:szCs w:val="20"/>
              </w:rPr>
              <w:t xml:space="preserve"> </w:t>
            </w:r>
            <w:proofErr w:type="spellStart"/>
            <w:r w:rsidRPr="00D9589C">
              <w:rPr>
                <w:sz w:val="20"/>
                <w:szCs w:val="20"/>
              </w:rPr>
              <w:t>General’s</w:t>
            </w:r>
            <w:proofErr w:type="spellEnd"/>
            <w:r w:rsidRPr="00D9589C">
              <w:rPr>
                <w:sz w:val="20"/>
                <w:szCs w:val="20"/>
              </w:rPr>
              <w:t xml:space="preserve"> Office</w:t>
            </w:r>
            <w:r w:rsidRPr="00D9589C">
              <w:rPr>
                <w:sz w:val="20"/>
                <w:szCs w:val="20"/>
              </w:rPr>
              <w:br/>
              <w:t>126 A. Sino Avenue</w:t>
            </w:r>
            <w:r w:rsidRPr="00D9589C">
              <w:rPr>
                <w:sz w:val="20"/>
                <w:szCs w:val="20"/>
              </w:rPr>
              <w:br/>
            </w:r>
            <w:proofErr w:type="spellStart"/>
            <w:r w:rsidRPr="00D9589C">
              <w:rPr>
                <w:sz w:val="20"/>
                <w:szCs w:val="20"/>
              </w:rPr>
              <w:t>Dushanbe</w:t>
            </w:r>
            <w:proofErr w:type="spellEnd"/>
            <w:r w:rsidRPr="00D9589C">
              <w:rPr>
                <w:sz w:val="20"/>
                <w:szCs w:val="20"/>
              </w:rPr>
              <w:t xml:space="preserve"> 734043</w:t>
            </w:r>
            <w:r w:rsidRPr="00D9589C">
              <w:rPr>
                <w:sz w:val="20"/>
                <w:szCs w:val="20"/>
              </w:rPr>
              <w:br/>
              <w:t>Tadjikistan</w:t>
            </w:r>
            <w:r w:rsidRPr="00D9589C">
              <w:rPr>
                <w:sz w:val="20"/>
                <w:szCs w:val="20"/>
              </w:rPr>
              <w:br/>
            </w:r>
            <w:r w:rsidRPr="00D9589C">
              <w:rPr>
                <w:sz w:val="20"/>
                <w:szCs w:val="20"/>
              </w:rPr>
              <w:br/>
              <w:t>Fax : +992 372 21 02 59</w:t>
            </w:r>
            <w:r w:rsidRPr="00D9589C">
              <w:rPr>
                <w:sz w:val="20"/>
                <w:szCs w:val="20"/>
              </w:rPr>
              <w:br/>
              <w:t xml:space="preserve">E-mail : </w:t>
            </w:r>
            <w:hyperlink r:id="rId16" w:history="1">
              <w:r w:rsidRPr="00D9589C">
                <w:rPr>
                  <w:rStyle w:val="Hyperlink"/>
                  <w:sz w:val="20"/>
                  <w:szCs w:val="20"/>
                </w:rPr>
                <w:t>secretariat@prokuratura.tj</w:t>
              </w:r>
            </w:hyperlink>
          </w:p>
        </w:tc>
        <w:tc>
          <w:tcPr>
            <w:tcW w:w="2779" w:type="pct"/>
            <w:tcBorders>
              <w:left w:val="dotted" w:sz="4" w:space="0" w:color="auto"/>
            </w:tcBorders>
          </w:tcPr>
          <w:p w:rsidR="00CB438F" w:rsidRPr="00D9589C" w:rsidRDefault="00CB438F" w:rsidP="00FE0497">
            <w:pPr>
              <w:pStyle w:val="Adressen1-3"/>
              <w:rPr>
                <w:sz w:val="20"/>
                <w:szCs w:val="20"/>
              </w:rPr>
            </w:pPr>
            <w:r w:rsidRPr="00D9589C">
              <w:rPr>
                <w:b/>
                <w:color w:val="0000FF"/>
                <w:sz w:val="20"/>
                <w:szCs w:val="20"/>
                <w:vertAlign w:val="superscript"/>
              </w:rPr>
              <w:t xml:space="preserve">2.) </w:t>
            </w:r>
            <w:proofErr w:type="spellStart"/>
            <w:r w:rsidRPr="00D9589C">
              <w:rPr>
                <w:sz w:val="20"/>
                <w:szCs w:val="20"/>
              </w:rPr>
              <w:t>Rustam</w:t>
            </w:r>
            <w:proofErr w:type="spellEnd"/>
            <w:r w:rsidRPr="00D9589C">
              <w:rPr>
                <w:sz w:val="20"/>
                <w:szCs w:val="20"/>
              </w:rPr>
              <w:t xml:space="preserve"> </w:t>
            </w:r>
            <w:proofErr w:type="spellStart"/>
            <w:r w:rsidRPr="00D9589C">
              <w:rPr>
                <w:sz w:val="20"/>
                <w:szCs w:val="20"/>
              </w:rPr>
              <w:t>Shoemurod</w:t>
            </w:r>
            <w:proofErr w:type="spellEnd"/>
            <w:r w:rsidRPr="00D9589C">
              <w:rPr>
                <w:sz w:val="20"/>
                <w:szCs w:val="20"/>
              </w:rPr>
              <w:t>, ministre de la Justice</w:t>
            </w:r>
            <w:r w:rsidRPr="00D9589C">
              <w:rPr>
                <w:sz w:val="20"/>
                <w:szCs w:val="20"/>
              </w:rPr>
              <w:br/>
              <w:t>Rudaki avenue 25</w:t>
            </w:r>
            <w:r w:rsidRPr="00D9589C">
              <w:rPr>
                <w:sz w:val="20"/>
                <w:szCs w:val="20"/>
              </w:rPr>
              <w:br/>
            </w:r>
            <w:proofErr w:type="spellStart"/>
            <w:r w:rsidRPr="00D9589C">
              <w:rPr>
                <w:sz w:val="20"/>
                <w:szCs w:val="20"/>
              </w:rPr>
              <w:t>Dushanbe</w:t>
            </w:r>
            <w:proofErr w:type="spellEnd"/>
            <w:r w:rsidRPr="00D9589C">
              <w:rPr>
                <w:sz w:val="20"/>
                <w:szCs w:val="20"/>
              </w:rPr>
              <w:t>, 734025</w:t>
            </w:r>
            <w:r w:rsidRPr="00D9589C">
              <w:rPr>
                <w:sz w:val="20"/>
                <w:szCs w:val="20"/>
              </w:rPr>
              <w:br/>
              <w:t>Tadjikistan</w:t>
            </w:r>
            <w:r w:rsidRPr="00D9589C">
              <w:rPr>
                <w:sz w:val="20"/>
                <w:szCs w:val="20"/>
              </w:rPr>
              <w:br/>
            </w:r>
            <w:r w:rsidRPr="00D9589C">
              <w:rPr>
                <w:sz w:val="10"/>
                <w:szCs w:val="10"/>
              </w:rPr>
              <w:br/>
            </w:r>
            <w:r w:rsidRPr="00D9589C">
              <w:rPr>
                <w:sz w:val="20"/>
                <w:szCs w:val="20"/>
              </w:rPr>
              <w:t>Fax : +992 372 21 80 66</w:t>
            </w:r>
          </w:p>
        </w:tc>
      </w:tr>
      <w:tr w:rsidR="00CB438F" w:rsidRPr="00D9589C" w:rsidTr="00FE0497">
        <w:trPr>
          <w:trHeight w:val="56"/>
        </w:trPr>
        <w:tc>
          <w:tcPr>
            <w:tcW w:w="5000" w:type="pct"/>
            <w:gridSpan w:val="2"/>
          </w:tcPr>
          <w:p w:rsidR="00CB438F" w:rsidRPr="00D9589C" w:rsidRDefault="00CB438F" w:rsidP="00FE0497">
            <w:pPr>
              <w:pStyle w:val="Adressen1-3"/>
              <w:rPr>
                <w:sz w:val="20"/>
                <w:szCs w:val="20"/>
              </w:rPr>
            </w:pPr>
          </w:p>
          <w:p w:rsidR="00CB438F" w:rsidRPr="00D9589C" w:rsidRDefault="00CB438F" w:rsidP="00FE0497">
            <w:pPr>
              <w:pStyle w:val="Adressen1-3"/>
              <w:rPr>
                <w:sz w:val="20"/>
                <w:szCs w:val="20"/>
              </w:rPr>
            </w:pPr>
          </w:p>
        </w:tc>
      </w:tr>
      <w:tr w:rsidR="00CB438F" w:rsidRPr="00D9589C" w:rsidTr="00FE0497">
        <w:trPr>
          <w:trHeight w:val="284"/>
        </w:trPr>
        <w:tc>
          <w:tcPr>
            <w:tcW w:w="5000" w:type="pct"/>
            <w:gridSpan w:val="2"/>
            <w:tcBorders>
              <w:left w:val="single" w:sz="2" w:space="0" w:color="auto"/>
            </w:tcBorders>
          </w:tcPr>
          <w:p w:rsidR="00CB438F" w:rsidRPr="00D9589C" w:rsidRDefault="00EF142D" w:rsidP="00FE0497">
            <w:pPr>
              <w:pStyle w:val="HflichformulierterBriefan"/>
              <w:rPr>
                <w:sz w:val="20"/>
                <w:szCs w:val="20"/>
              </w:rPr>
            </w:pPr>
            <w:r w:rsidRPr="00D9589C">
              <w:rPr>
                <w:caps w:val="0"/>
                <w:sz w:val="20"/>
                <w:szCs w:val="20"/>
              </w:rPr>
              <w:t>COPIES À</w:t>
            </w:r>
          </w:p>
        </w:tc>
      </w:tr>
      <w:tr w:rsidR="00CB438F" w:rsidRPr="00D9589C" w:rsidTr="00FE0497">
        <w:trPr>
          <w:trHeight w:val="56"/>
        </w:trPr>
        <w:tc>
          <w:tcPr>
            <w:tcW w:w="5000" w:type="pct"/>
            <w:gridSpan w:val="2"/>
            <w:tcBorders>
              <w:left w:val="single" w:sz="2" w:space="0" w:color="auto"/>
            </w:tcBorders>
          </w:tcPr>
          <w:p w:rsidR="00CB438F" w:rsidRPr="00D9589C" w:rsidRDefault="00CB438F" w:rsidP="00CB438F">
            <w:pPr>
              <w:pStyle w:val="Adressen1-3"/>
              <w:rPr>
                <w:sz w:val="20"/>
                <w:szCs w:val="20"/>
                <w:lang w:val="en-GB"/>
              </w:rPr>
            </w:pPr>
            <w:r w:rsidRPr="00D9589C">
              <w:rPr>
                <w:sz w:val="20"/>
                <w:szCs w:val="20"/>
              </w:rPr>
              <w:t>Ambassade de la République du Tadjikistan</w:t>
            </w:r>
            <w:r w:rsidRPr="00D9589C">
              <w:rPr>
                <w:sz w:val="20"/>
                <w:szCs w:val="20"/>
              </w:rPr>
              <w:br/>
              <w:t xml:space="preserve">Chemin William </w:t>
            </w:r>
            <w:proofErr w:type="spellStart"/>
            <w:r w:rsidRPr="00D9589C">
              <w:rPr>
                <w:sz w:val="20"/>
                <w:szCs w:val="20"/>
              </w:rPr>
              <w:t>Barbey</w:t>
            </w:r>
            <w:proofErr w:type="spellEnd"/>
            <w:r w:rsidRPr="00D9589C">
              <w:rPr>
                <w:sz w:val="20"/>
                <w:szCs w:val="20"/>
              </w:rPr>
              <w:t xml:space="preserve"> 37</w:t>
            </w:r>
            <w:r w:rsidRPr="00D9589C">
              <w:rPr>
                <w:sz w:val="20"/>
                <w:szCs w:val="20"/>
              </w:rPr>
              <w:br/>
              <w:t xml:space="preserve">1292 </w:t>
            </w:r>
            <w:proofErr w:type="spellStart"/>
            <w:r w:rsidRPr="00D9589C">
              <w:rPr>
                <w:sz w:val="20"/>
                <w:szCs w:val="20"/>
              </w:rPr>
              <w:t>Chambésy</w:t>
            </w:r>
            <w:proofErr w:type="spellEnd"/>
            <w:r w:rsidRPr="00D9589C">
              <w:rPr>
                <w:sz w:val="20"/>
                <w:szCs w:val="20"/>
              </w:rPr>
              <w:br/>
            </w:r>
            <w:r w:rsidRPr="00D9589C">
              <w:rPr>
                <w:sz w:val="10"/>
                <w:szCs w:val="10"/>
              </w:rPr>
              <w:br/>
            </w:r>
            <w:r w:rsidRPr="00D9589C">
              <w:rPr>
                <w:sz w:val="20"/>
                <w:szCs w:val="20"/>
              </w:rPr>
              <w:t>Fax: 022 734 11 58</w:t>
            </w:r>
            <w:r w:rsidRPr="00D9589C">
              <w:rPr>
                <w:sz w:val="20"/>
                <w:szCs w:val="20"/>
              </w:rPr>
              <w:br/>
              <w:t xml:space="preserve">E-mail: </w:t>
            </w:r>
            <w:hyperlink r:id="rId17" w:history="1">
              <w:r w:rsidRPr="00D9589C">
                <w:rPr>
                  <w:rStyle w:val="Hyperlink"/>
                  <w:sz w:val="20"/>
                  <w:szCs w:val="20"/>
                  <w:lang w:val="en-GB"/>
                </w:rPr>
                <w:t>tajikistanmission@bluewin.ch</w:t>
              </w:r>
            </w:hyperlink>
            <w:r w:rsidRPr="00D9589C">
              <w:rPr>
                <w:sz w:val="20"/>
                <w:szCs w:val="20"/>
                <w:lang w:val="en-GB"/>
              </w:rPr>
              <w:t xml:space="preserve"> </w:t>
            </w:r>
          </w:p>
        </w:tc>
      </w:tr>
    </w:tbl>
    <w:p w:rsidR="00843313" w:rsidRPr="00D9589C" w:rsidRDefault="00843313" w:rsidP="00CF7638">
      <w:pPr>
        <w:rPr>
          <w:sz w:val="2"/>
          <w:szCs w:val="2"/>
          <w:lang w:val="en-GB"/>
        </w:rPr>
      </w:pPr>
    </w:p>
    <w:p w:rsidR="00843313" w:rsidRPr="00D9589C" w:rsidRDefault="00843313" w:rsidP="00CF7638">
      <w:pPr>
        <w:rPr>
          <w:sz w:val="2"/>
          <w:szCs w:val="2"/>
          <w:lang w:val="en-GB"/>
        </w:rPr>
        <w:sectPr w:rsidR="00843313" w:rsidRPr="00D9589C" w:rsidSect="000C3A18">
          <w:headerReference w:type="even" r:id="rId18"/>
          <w:headerReference w:type="default" r:id="rId19"/>
          <w:pgSz w:w="11907" w:h="16840" w:code="9"/>
          <w:pgMar w:top="794" w:right="794" w:bottom="794" w:left="794" w:header="720" w:footer="720" w:gutter="0"/>
          <w:cols w:space="708"/>
          <w:docGrid w:linePitch="360"/>
        </w:sectPr>
      </w:pPr>
    </w:p>
    <w:p w:rsidR="00BB1671" w:rsidRPr="007C60B6" w:rsidRDefault="00BB1671" w:rsidP="00FC0DE3">
      <w:pPr>
        <w:pStyle w:val="AbschnittBriefe"/>
        <w:rPr>
          <w:sz w:val="22"/>
          <w:szCs w:val="22"/>
          <w:lang w:val="en-GB"/>
        </w:rPr>
      </w:pPr>
    </w:p>
    <w:p w:rsidR="00BB1671" w:rsidRPr="007C60B6" w:rsidRDefault="00BB1671" w:rsidP="00FC0DE3">
      <w:pPr>
        <w:pStyle w:val="AbschnittBriefe"/>
        <w:rPr>
          <w:sz w:val="22"/>
          <w:szCs w:val="22"/>
          <w:lang w:val="en-GB"/>
        </w:rPr>
      </w:pPr>
    </w:p>
    <w:p w:rsidR="00BB1671" w:rsidRPr="007C60B6" w:rsidRDefault="00BB1671" w:rsidP="00FC0DE3">
      <w:pPr>
        <w:pStyle w:val="AbschnittBriefe"/>
        <w:rPr>
          <w:sz w:val="22"/>
          <w:szCs w:val="22"/>
          <w:lang w:val="en-GB"/>
        </w:rPr>
      </w:pPr>
    </w:p>
    <w:p w:rsidR="00BB1671" w:rsidRPr="007C60B6" w:rsidRDefault="00BB1671" w:rsidP="00FC0DE3">
      <w:pPr>
        <w:pStyle w:val="AbschnittBriefe"/>
        <w:rPr>
          <w:sz w:val="22"/>
          <w:szCs w:val="22"/>
          <w:lang w:val="en-GB"/>
        </w:rPr>
      </w:pPr>
    </w:p>
    <w:p w:rsidR="00BB1671" w:rsidRPr="007C60B6" w:rsidRDefault="00BB1671" w:rsidP="00FC0DE3">
      <w:pPr>
        <w:pStyle w:val="AbschnittBriefe"/>
        <w:rPr>
          <w:sz w:val="22"/>
          <w:szCs w:val="22"/>
          <w:lang w:val="en-GB"/>
        </w:rPr>
      </w:pPr>
    </w:p>
    <w:p w:rsidR="00BB1671" w:rsidRPr="007C60B6" w:rsidRDefault="00BB1671" w:rsidP="00FC0DE3">
      <w:pPr>
        <w:pStyle w:val="AbschnittBriefe"/>
        <w:rPr>
          <w:sz w:val="22"/>
          <w:szCs w:val="22"/>
          <w:lang w:val="en-GB"/>
        </w:rPr>
      </w:pPr>
    </w:p>
    <w:p w:rsidR="00BB1671" w:rsidRPr="007C60B6" w:rsidRDefault="005E72CB" w:rsidP="00FC0DE3">
      <w:pPr>
        <w:pStyle w:val="AbschnittBriefe"/>
        <w:rPr>
          <w:sz w:val="22"/>
          <w:szCs w:val="22"/>
          <w:lang w:val="en-GB"/>
        </w:rPr>
      </w:pPr>
      <w:r w:rsidRPr="007C60B6">
        <w:rPr>
          <w:noProof/>
          <w:sz w:val="22"/>
          <w:szCs w:val="22"/>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v:textbox>
            <w10:wrap anchorx="page" anchory="page"/>
            <w10:anchorlock/>
          </v:shape>
        </w:pict>
      </w:r>
    </w:p>
    <w:p w:rsidR="00BB1671" w:rsidRPr="007C60B6" w:rsidRDefault="005E72CB" w:rsidP="00FC0DE3">
      <w:pPr>
        <w:pStyle w:val="AbschnittBriefe"/>
        <w:rPr>
          <w:sz w:val="22"/>
          <w:szCs w:val="22"/>
          <w:lang w:val="en-GB"/>
        </w:rPr>
      </w:pPr>
      <w:r w:rsidRPr="007C60B6">
        <w:rPr>
          <w:noProof/>
          <w:sz w:val="22"/>
          <w:szCs w:val="22"/>
          <w:lang w:val="en-US" w:eastAsia="en-US"/>
        </w:rPr>
        <w:pict>
          <v:shape id="_x0000_s1067" type="#_x0000_t202" style="position:absolute;margin-left:349.9pt;margin-top:152.95pt;width:163.05pt;height:103.85pt;z-index:251654656;mso-position-horizontal-relative:page;mso-position-vertical-relative:page" o:allowincell="f" o:allowoverlap="f" filled="f" stroked="f">
            <v:textbox style="mso-next-textbox:#_x0000_s1067" inset="0,0,0,0">
              <w:txbxContent>
                <w:p w:rsidR="00EF6E19" w:rsidRDefault="00EF6E19" w:rsidP="00EF6E19">
                  <w:pPr>
                    <w:rPr>
                      <w:b/>
                      <w:sz w:val="22"/>
                      <w:szCs w:val="22"/>
                      <w:lang w:val="fr-FR"/>
                    </w:rPr>
                  </w:pPr>
                  <w:r>
                    <w:rPr>
                      <w:b/>
                      <w:sz w:val="22"/>
                      <w:szCs w:val="22"/>
                      <w:lang w:val="fr-FR"/>
                    </w:rPr>
                    <w:t>Karla Cueva</w:t>
                  </w:r>
                </w:p>
                <w:p w:rsidR="00EF6E19" w:rsidRPr="00EF6E19" w:rsidRDefault="00EF6E19" w:rsidP="00EF6E19">
                  <w:pPr>
                    <w:rPr>
                      <w:sz w:val="22"/>
                      <w:szCs w:val="22"/>
                      <w:lang w:val="fr-FR"/>
                    </w:rPr>
                  </w:pPr>
                  <w:r w:rsidRPr="00EF6E19">
                    <w:rPr>
                      <w:sz w:val="22"/>
                      <w:szCs w:val="22"/>
                      <w:lang w:val="fr-FR"/>
                    </w:rPr>
                    <w:t>Ministre des Droits humains</w:t>
                  </w:r>
                </w:p>
                <w:p w:rsidR="00EF6E19" w:rsidRPr="00EF6E19" w:rsidRDefault="00EF6E19" w:rsidP="00EF6E19">
                  <w:pPr>
                    <w:rPr>
                      <w:sz w:val="22"/>
                      <w:szCs w:val="22"/>
                      <w:lang w:val="fr-FR"/>
                    </w:rPr>
                  </w:pPr>
                  <w:r w:rsidRPr="00EF6E19">
                    <w:rPr>
                      <w:b/>
                      <w:sz w:val="22"/>
                      <w:szCs w:val="22"/>
                      <w:lang w:val="fr-FR"/>
                    </w:rPr>
                    <w:t>c/o</w:t>
                  </w:r>
                  <w:r w:rsidRPr="00EF6E19">
                    <w:rPr>
                      <w:sz w:val="22"/>
                      <w:szCs w:val="22"/>
                      <w:lang w:val="fr-FR"/>
                    </w:rPr>
                    <w:t xml:space="preserve"> Ambassade du Honduras</w:t>
                  </w:r>
                </w:p>
                <w:p w:rsidR="00EF6E19" w:rsidRPr="00EF6E19" w:rsidRDefault="00EF6E19" w:rsidP="00EF6E19">
                  <w:pPr>
                    <w:rPr>
                      <w:sz w:val="22"/>
                      <w:szCs w:val="22"/>
                      <w:lang w:val="fr-FR"/>
                    </w:rPr>
                  </w:pPr>
                  <w:r w:rsidRPr="00EF6E19">
                    <w:rPr>
                      <w:sz w:val="22"/>
                      <w:szCs w:val="22"/>
                      <w:lang w:val="fr-FR"/>
                    </w:rPr>
                    <w:t>Rue Crevaux 8</w:t>
                  </w:r>
                </w:p>
                <w:p w:rsidR="00EF6E19" w:rsidRPr="00EF6E19" w:rsidRDefault="00EF6E19" w:rsidP="00EF6E19">
                  <w:pPr>
                    <w:rPr>
                      <w:sz w:val="22"/>
                      <w:szCs w:val="22"/>
                      <w:lang w:val="fr-FR"/>
                    </w:rPr>
                  </w:pPr>
                  <w:r w:rsidRPr="00EF6E19">
                    <w:rPr>
                      <w:sz w:val="22"/>
                      <w:szCs w:val="22"/>
                      <w:lang w:val="fr-FR"/>
                    </w:rPr>
                    <w:t>F-75116 Paris</w:t>
                  </w:r>
                </w:p>
                <w:p w:rsidR="00E5703F" w:rsidRPr="00EF6E19" w:rsidRDefault="00EF6E19" w:rsidP="00EF6E19">
                  <w:pPr>
                    <w:rPr>
                      <w:sz w:val="22"/>
                      <w:szCs w:val="22"/>
                    </w:rPr>
                  </w:pPr>
                  <w:r w:rsidRPr="00EF6E19">
                    <w:rPr>
                      <w:sz w:val="22"/>
                      <w:szCs w:val="22"/>
                      <w:lang w:val="fr-FR"/>
                    </w:rPr>
                    <w:t>France</w:t>
                  </w:r>
                </w:p>
              </w:txbxContent>
            </v:textbox>
            <w10:wrap anchorx="page" anchory="page"/>
            <w10:anchorlock/>
          </v:shape>
        </w:pict>
      </w:r>
    </w:p>
    <w:p w:rsidR="00BB1671" w:rsidRPr="007C60B6" w:rsidRDefault="00BB1671" w:rsidP="00FC0DE3">
      <w:pPr>
        <w:pStyle w:val="AbschnittBriefe"/>
        <w:rPr>
          <w:sz w:val="22"/>
          <w:szCs w:val="22"/>
          <w:lang w:val="en-GB"/>
        </w:rPr>
      </w:pPr>
    </w:p>
    <w:p w:rsidR="00BB1671" w:rsidRPr="007C60B6" w:rsidRDefault="00BB1671" w:rsidP="00FC0DE3">
      <w:pPr>
        <w:pStyle w:val="AbschnittBriefe"/>
        <w:rPr>
          <w:sz w:val="22"/>
          <w:szCs w:val="22"/>
          <w:lang w:val="en-GB"/>
        </w:rPr>
      </w:pPr>
    </w:p>
    <w:p w:rsidR="00BB1671" w:rsidRPr="007C60B6" w:rsidRDefault="00BB1671" w:rsidP="00FC0DE3">
      <w:pPr>
        <w:pStyle w:val="AbschnittBriefe"/>
        <w:rPr>
          <w:sz w:val="22"/>
          <w:szCs w:val="22"/>
          <w:lang w:val="en-GB"/>
        </w:rPr>
      </w:pPr>
    </w:p>
    <w:p w:rsidR="00BB1671" w:rsidRPr="007C60B6" w:rsidRDefault="00BB1671" w:rsidP="00FC0DE3">
      <w:pPr>
        <w:pStyle w:val="AbschnittBriefe"/>
        <w:rPr>
          <w:sz w:val="22"/>
          <w:szCs w:val="22"/>
          <w:lang w:val="en-GB"/>
        </w:rPr>
      </w:pPr>
    </w:p>
    <w:p w:rsidR="00BB1671" w:rsidRPr="007C60B6" w:rsidRDefault="00BB1671" w:rsidP="00FC0DE3">
      <w:pPr>
        <w:pStyle w:val="AbschnittBriefe"/>
        <w:rPr>
          <w:sz w:val="22"/>
          <w:szCs w:val="22"/>
          <w:lang w:val="en-GB"/>
        </w:rPr>
      </w:pPr>
    </w:p>
    <w:p w:rsidR="00BB1671" w:rsidRPr="007C60B6" w:rsidRDefault="00BB1671" w:rsidP="00FC0DE3">
      <w:pPr>
        <w:pStyle w:val="AbschnittBriefe"/>
        <w:rPr>
          <w:sz w:val="22"/>
          <w:szCs w:val="22"/>
          <w:lang w:val="en-GB"/>
        </w:rPr>
      </w:pPr>
    </w:p>
    <w:p w:rsidR="00BB1671" w:rsidRPr="007C60B6" w:rsidRDefault="00BB1671" w:rsidP="00FC0DE3">
      <w:pPr>
        <w:pStyle w:val="AbschnittBriefe"/>
        <w:rPr>
          <w:sz w:val="22"/>
          <w:szCs w:val="22"/>
          <w:lang w:val="en-GB"/>
        </w:rPr>
      </w:pPr>
    </w:p>
    <w:p w:rsidR="00BB1671" w:rsidRPr="007C60B6" w:rsidRDefault="00BB1671" w:rsidP="00FC0DE3">
      <w:pPr>
        <w:pStyle w:val="AbschnittBriefe"/>
        <w:rPr>
          <w:sz w:val="22"/>
          <w:szCs w:val="22"/>
          <w:lang w:val="en-GB"/>
        </w:rPr>
      </w:pPr>
    </w:p>
    <w:p w:rsidR="00CA05F1" w:rsidRPr="007C60B6" w:rsidRDefault="00CA05F1" w:rsidP="00CA05F1">
      <w:pPr>
        <w:pStyle w:val="AbschnittBriefe"/>
        <w:rPr>
          <w:sz w:val="22"/>
          <w:szCs w:val="22"/>
          <w:lang w:val="fr-CH"/>
        </w:rPr>
      </w:pPr>
      <w:r w:rsidRPr="007C60B6">
        <w:rPr>
          <w:sz w:val="22"/>
          <w:szCs w:val="22"/>
        </w:rPr>
        <w:t xml:space="preserve">                                                                </w:t>
      </w:r>
      <w:r w:rsidR="007C60B6">
        <w:rPr>
          <w:sz w:val="22"/>
          <w:szCs w:val="22"/>
        </w:rPr>
        <w:t xml:space="preserve">                           </w:t>
      </w:r>
      <w:r w:rsidRPr="007C60B6">
        <w:rPr>
          <w:sz w:val="22"/>
          <w:szCs w:val="22"/>
        </w:rPr>
        <w:t>Lieu et date :</w:t>
      </w:r>
    </w:p>
    <w:p w:rsidR="00BB1671" w:rsidRPr="007C60B6" w:rsidRDefault="00BB1671" w:rsidP="00FC0DE3">
      <w:pPr>
        <w:pStyle w:val="AbschnittBriefe"/>
        <w:rPr>
          <w:sz w:val="22"/>
          <w:szCs w:val="22"/>
        </w:rPr>
      </w:pPr>
    </w:p>
    <w:p w:rsidR="00E71267" w:rsidRPr="007C60B6" w:rsidRDefault="00E71267" w:rsidP="00FC0DE3">
      <w:pPr>
        <w:pStyle w:val="AbschnittBriefe"/>
        <w:rPr>
          <w:sz w:val="22"/>
          <w:szCs w:val="22"/>
        </w:rPr>
      </w:pPr>
    </w:p>
    <w:p w:rsidR="00367A23" w:rsidRPr="007C60B6" w:rsidRDefault="00367A23" w:rsidP="00FC0DE3">
      <w:pPr>
        <w:pStyle w:val="AbschnittBriefe"/>
        <w:rPr>
          <w:sz w:val="22"/>
          <w:szCs w:val="22"/>
        </w:rPr>
      </w:pPr>
    </w:p>
    <w:p w:rsidR="00B044C4" w:rsidRPr="00D9589C" w:rsidRDefault="00387BA7" w:rsidP="007C60B6">
      <w:pPr>
        <w:pStyle w:val="UEBERSCHRIFTIMBRIEF"/>
      </w:pPr>
      <w:r w:rsidRPr="00D9589C">
        <w:t>Sujet: Berta Cáceres / COPINH</w:t>
      </w:r>
    </w:p>
    <w:p w:rsidR="00BB1671" w:rsidRPr="00D9589C" w:rsidRDefault="00BB1671" w:rsidP="00FC0DE3">
      <w:pPr>
        <w:pStyle w:val="AbschnittBriefe"/>
      </w:pPr>
    </w:p>
    <w:p w:rsidR="00BB1671" w:rsidRPr="00D9589C" w:rsidRDefault="00BB1671" w:rsidP="00FC0DE3">
      <w:pPr>
        <w:pStyle w:val="AbschnittBriefe"/>
      </w:pPr>
    </w:p>
    <w:p w:rsidR="00387BA7" w:rsidRPr="00D9589C" w:rsidRDefault="00387BA7" w:rsidP="00387BA7">
      <w:pPr>
        <w:pStyle w:val="AbschnittBriefe"/>
      </w:pPr>
      <w:r w:rsidRPr="00D9589C">
        <w:t>Madame la Ministre,</w:t>
      </w:r>
    </w:p>
    <w:p w:rsidR="00387BA7" w:rsidRPr="00D9589C" w:rsidRDefault="00387BA7" w:rsidP="00387BA7">
      <w:pPr>
        <w:pStyle w:val="AbschnittBriefe"/>
      </w:pPr>
    </w:p>
    <w:p w:rsidR="00387BA7" w:rsidRPr="00D9589C" w:rsidRDefault="00387BA7" w:rsidP="00387BA7">
      <w:pPr>
        <w:pStyle w:val="AbschnittBriefe"/>
      </w:pPr>
      <w:r w:rsidRPr="00D9589C">
        <w:t xml:space="preserve">Berta Cáceres, cofondatrice et dirigeante du COPINH, a été tuée le 2 mars 2016. Berta Cáceres et le COPINH faisaient campagne contre la construction du barrage hydroélectrique d’Agua </w:t>
      </w:r>
      <w:proofErr w:type="spellStart"/>
      <w:r w:rsidRPr="00D9589C">
        <w:t>Zarca</w:t>
      </w:r>
      <w:proofErr w:type="spellEnd"/>
      <w:r w:rsidRPr="00D9589C">
        <w:t xml:space="preserve">, sur la rivière </w:t>
      </w:r>
      <w:proofErr w:type="spellStart"/>
      <w:r w:rsidRPr="00D9589C">
        <w:t>Gualcarque</w:t>
      </w:r>
      <w:proofErr w:type="spellEnd"/>
      <w:r w:rsidRPr="00D9589C">
        <w:t xml:space="preserve">, située sur des terres ancestrales des </w:t>
      </w:r>
      <w:proofErr w:type="spellStart"/>
      <w:r w:rsidRPr="00D9589C">
        <w:t>Lencas</w:t>
      </w:r>
      <w:proofErr w:type="spellEnd"/>
      <w:r w:rsidRPr="00D9589C">
        <w:t>.</w:t>
      </w:r>
    </w:p>
    <w:p w:rsidR="00387BA7" w:rsidRPr="00D9589C" w:rsidRDefault="00387BA7" w:rsidP="00387BA7">
      <w:pPr>
        <w:pStyle w:val="AbschnittBriefe"/>
      </w:pPr>
    </w:p>
    <w:p w:rsidR="00B86E41" w:rsidRPr="00D9589C" w:rsidRDefault="00387BA7" w:rsidP="00387BA7">
      <w:pPr>
        <w:pStyle w:val="AbschnittBriefe"/>
      </w:pPr>
      <w:r w:rsidRPr="00D9589C">
        <w:t xml:space="preserve">L’assassinat de Berta Cáceres a envoyé un message très fort </w:t>
      </w:r>
      <w:proofErr w:type="gramStart"/>
      <w:r w:rsidRPr="00D9589C">
        <w:t xml:space="preserve">aux </w:t>
      </w:r>
      <w:proofErr w:type="spellStart"/>
      <w:r w:rsidRPr="00D9589C">
        <w:t>défenseur</w:t>
      </w:r>
      <w:r w:rsidR="00DD6EC2" w:rsidRPr="00D9589C">
        <w:rPr>
          <w:b/>
        </w:rPr>
        <w:t>·</w:t>
      </w:r>
      <w:proofErr w:type="gramEnd"/>
      <w:r w:rsidRPr="00D9589C">
        <w:t>e</w:t>
      </w:r>
      <w:r w:rsidR="00DD6EC2" w:rsidRPr="00D9589C">
        <w:rPr>
          <w:b/>
        </w:rPr>
        <w:t>·</w:t>
      </w:r>
      <w:r w:rsidRPr="00D9589C">
        <w:t>s</w:t>
      </w:r>
      <w:proofErr w:type="spellEnd"/>
      <w:r w:rsidRPr="00D9589C">
        <w:t xml:space="preserve"> des droits relatifs aux territoires, à la terre et à l’environnement, visant à leur faire peur</w:t>
      </w:r>
      <w:r w:rsidR="00B86E41" w:rsidRPr="00D9589C">
        <w:t>.</w:t>
      </w:r>
      <w:r w:rsidR="00D76F8E" w:rsidRPr="00D9589C">
        <w:t xml:space="preserve"> </w:t>
      </w:r>
      <w:r w:rsidRPr="00D9589C">
        <w:t>Il est essentiel que le meurtre de Berta Cáceres soit résolu</w:t>
      </w:r>
      <w:r w:rsidR="00275093" w:rsidRPr="00D9589C">
        <w:t xml:space="preserve"> et</w:t>
      </w:r>
      <w:r w:rsidRPr="00D9589C">
        <w:t xml:space="preserve"> que l’impunité ne </w:t>
      </w:r>
      <w:r w:rsidR="00275093" w:rsidRPr="00D9589C">
        <w:t xml:space="preserve">soit </w:t>
      </w:r>
      <w:r w:rsidRPr="00D9589C">
        <w:t>pas tolérée</w:t>
      </w:r>
      <w:r w:rsidR="00275093" w:rsidRPr="00D9589C">
        <w:t>.</w:t>
      </w:r>
    </w:p>
    <w:p w:rsidR="00B86E41" w:rsidRPr="00D9589C" w:rsidRDefault="00B86E41" w:rsidP="00B86E41">
      <w:pPr>
        <w:pStyle w:val="AbschnittBriefe"/>
      </w:pPr>
      <w:r w:rsidRPr="00D9589C">
        <w:t>La sécurité des membres du COPINH est en</w:t>
      </w:r>
      <w:r w:rsidR="00275093" w:rsidRPr="00D9589C">
        <w:t xml:space="preserve"> grand</w:t>
      </w:r>
      <w:r w:rsidRPr="00D9589C">
        <w:t xml:space="preserve"> danger.</w:t>
      </w:r>
      <w:r w:rsidR="00D76F8E" w:rsidRPr="00D9589C">
        <w:t xml:space="preserve"> </w:t>
      </w:r>
      <w:r w:rsidRPr="00D9589C">
        <w:t xml:space="preserve">Le COPINH et un groupe d’experts internationaux affirment que d’autres personnes pourraient être impliquées dans le crime. </w:t>
      </w:r>
    </w:p>
    <w:p w:rsidR="00387BA7" w:rsidRPr="00D9589C" w:rsidRDefault="00387BA7" w:rsidP="00387BA7">
      <w:pPr>
        <w:pStyle w:val="AbschnittBriefe"/>
      </w:pPr>
    </w:p>
    <w:p w:rsidR="00B86E41" w:rsidRPr="00D9589C" w:rsidRDefault="00387BA7" w:rsidP="00387BA7">
      <w:pPr>
        <w:pStyle w:val="AbschnittBriefe"/>
      </w:pPr>
      <w:r w:rsidRPr="00D9589C">
        <w:t xml:space="preserve">Cette situation me préoccupe beaucoup et je vous appelle à </w:t>
      </w:r>
      <w:r w:rsidRPr="00D9589C">
        <w:rPr>
          <w:b/>
        </w:rPr>
        <w:t>garantir la sécurité des membres du COPINH</w:t>
      </w:r>
      <w:r w:rsidRPr="00D9589C">
        <w:t>, conformément à leurs souhaits et besoins, particulièrement dans le cadre du procès et après le jugement.</w:t>
      </w:r>
    </w:p>
    <w:p w:rsidR="00D76F8E" w:rsidRPr="00D9589C" w:rsidRDefault="00D76F8E" w:rsidP="00387BA7">
      <w:pPr>
        <w:pStyle w:val="AbschnittBriefe"/>
      </w:pPr>
    </w:p>
    <w:p w:rsidR="00387BA7" w:rsidRPr="00D9589C" w:rsidRDefault="00387BA7" w:rsidP="00387BA7">
      <w:pPr>
        <w:pStyle w:val="AbschnittBriefe"/>
      </w:pPr>
      <w:r w:rsidRPr="00D9589C">
        <w:t>Je vous demande également de vous engager</w:t>
      </w:r>
      <w:r w:rsidR="00275093" w:rsidRPr="00D9589C">
        <w:t>, Madame la Ministre,</w:t>
      </w:r>
      <w:r w:rsidRPr="00D9589C">
        <w:t xml:space="preserve"> à </w:t>
      </w:r>
      <w:r w:rsidRPr="00D9589C">
        <w:rPr>
          <w:b/>
        </w:rPr>
        <w:t>reconnaître publiquement</w:t>
      </w:r>
      <w:r w:rsidRPr="00D9589C">
        <w:t xml:space="preserve"> (par une déclaration publique par exemple) </w:t>
      </w:r>
      <w:r w:rsidRPr="00D9589C">
        <w:rPr>
          <w:b/>
        </w:rPr>
        <w:t>la légitimité et l’importance du travail du COPINH</w:t>
      </w:r>
      <w:r w:rsidRPr="00D9589C">
        <w:t>.</w:t>
      </w:r>
    </w:p>
    <w:p w:rsidR="00B86E41" w:rsidRPr="00D9589C" w:rsidRDefault="00B86E41" w:rsidP="00B86E41">
      <w:pPr>
        <w:pStyle w:val="AbschnittBriefe"/>
      </w:pPr>
      <w:r w:rsidRPr="00D9589C">
        <w:t xml:space="preserve">De plus, je vous exhorte </w:t>
      </w:r>
      <w:r w:rsidR="00D76F8E" w:rsidRPr="00D9589C">
        <w:t>à</w:t>
      </w:r>
      <w:r w:rsidRPr="00D9589C">
        <w:t xml:space="preserve"> vous engager à ce que les enquêtes soient élargies et prolongées au-delà de ce procès.</w:t>
      </w:r>
    </w:p>
    <w:p w:rsidR="00B745DF" w:rsidRPr="00D9589C" w:rsidRDefault="00B745DF" w:rsidP="00FC0DE3">
      <w:pPr>
        <w:pStyle w:val="AbschnittBriefe"/>
      </w:pPr>
    </w:p>
    <w:p w:rsidR="00C91ED6" w:rsidRPr="00D9589C" w:rsidRDefault="00C91ED6" w:rsidP="00E71267">
      <w:pPr>
        <w:pStyle w:val="AbschnittBriefe"/>
      </w:pPr>
      <w:r w:rsidRPr="00D9589C">
        <w:t xml:space="preserve">Dans cette attente, je vous prie de croire, </w:t>
      </w:r>
      <w:r w:rsidR="00387BA7" w:rsidRPr="00D9589C">
        <w:t>Madame la Ministre</w:t>
      </w:r>
      <w:r w:rsidRPr="00D9589C">
        <w:t>, à l’expression de ma haute considération.</w:t>
      </w:r>
    </w:p>
    <w:p w:rsidR="003E1E00" w:rsidRPr="00D9589C" w:rsidRDefault="003E1E00" w:rsidP="00E71267">
      <w:pPr>
        <w:pStyle w:val="AbschnittBriefe"/>
      </w:pPr>
    </w:p>
    <w:p w:rsidR="003E1E00" w:rsidRPr="00D9589C" w:rsidRDefault="003E1E00" w:rsidP="00E71267">
      <w:pPr>
        <w:pStyle w:val="AbschnittBriefe"/>
      </w:pPr>
    </w:p>
    <w:p w:rsidR="00E71267" w:rsidRPr="00D9589C" w:rsidRDefault="00BB1671" w:rsidP="00E71267">
      <w:pPr>
        <w:pStyle w:val="AbschnittBriefe"/>
      </w:pPr>
      <w:r w:rsidRPr="00D9589C">
        <w:br w:type="page"/>
      </w: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71267" w:rsidRPr="007C60B6" w:rsidRDefault="005E72CB" w:rsidP="00E71267">
      <w:pPr>
        <w:pStyle w:val="AbschnittBriefe"/>
        <w:rPr>
          <w:sz w:val="22"/>
          <w:szCs w:val="22"/>
        </w:rPr>
      </w:pPr>
      <w:r w:rsidRPr="007C60B6">
        <w:rPr>
          <w:noProof/>
          <w:sz w:val="22"/>
          <w:szCs w:val="22"/>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Pr="007C60B6" w:rsidRDefault="00E71267" w:rsidP="00E71267">
      <w:pPr>
        <w:pStyle w:val="AbschnittBriefe"/>
        <w:rPr>
          <w:sz w:val="22"/>
          <w:szCs w:val="22"/>
        </w:rPr>
      </w:pPr>
    </w:p>
    <w:p w:rsidR="00E71267" w:rsidRPr="007C60B6" w:rsidRDefault="005E72CB" w:rsidP="00E71267">
      <w:pPr>
        <w:pStyle w:val="AbschnittBriefe"/>
        <w:rPr>
          <w:sz w:val="22"/>
          <w:szCs w:val="22"/>
        </w:rPr>
      </w:pPr>
      <w:r w:rsidRPr="007C60B6">
        <w:rPr>
          <w:noProof/>
          <w:sz w:val="22"/>
          <w:szCs w:val="22"/>
          <w:lang w:val="en-US" w:eastAsia="en-US"/>
        </w:rPr>
        <w:pict>
          <v:shape id="_x0000_s1070" type="#_x0000_t202" style="position:absolute;margin-left:351.55pt;margin-top:152.95pt;width:164pt;height:102.65pt;z-index:251656704;mso-position-horizontal-relative:page;mso-position-vertical-relative:page" o:allowincell="f" o:allowoverlap="f" filled="f" stroked="f">
            <v:textbox style="mso-next-textbox:#_x0000_s1070" inset="0,0,0,0">
              <w:txbxContent>
                <w:p w:rsidR="00EF6E19" w:rsidRPr="00EF6E19" w:rsidRDefault="00EF6E19" w:rsidP="00EF6E19">
                  <w:pPr>
                    <w:rPr>
                      <w:b/>
                      <w:sz w:val="22"/>
                      <w:szCs w:val="22"/>
                      <w:lang w:val="fr-FR"/>
                    </w:rPr>
                  </w:pPr>
                  <w:r w:rsidRPr="00EF6E19">
                    <w:rPr>
                      <w:b/>
                      <w:sz w:val="22"/>
                      <w:szCs w:val="22"/>
                      <w:lang w:val="fr-FR"/>
                    </w:rPr>
                    <w:t>Oscar Fernando Chinchilla</w:t>
                  </w:r>
                </w:p>
                <w:p w:rsidR="00EF6E19" w:rsidRPr="00EF6E19" w:rsidRDefault="00EF6E19" w:rsidP="00EF6E19">
                  <w:pPr>
                    <w:rPr>
                      <w:sz w:val="22"/>
                      <w:szCs w:val="22"/>
                      <w:lang w:val="fr-FR"/>
                    </w:rPr>
                  </w:pPr>
                  <w:r w:rsidRPr="00EF6E19">
                    <w:rPr>
                      <w:sz w:val="22"/>
                      <w:szCs w:val="22"/>
                      <w:lang w:val="fr-FR"/>
                    </w:rPr>
                    <w:t>Procureur général du Honduras</w:t>
                  </w:r>
                </w:p>
                <w:p w:rsidR="00EF6E19" w:rsidRPr="00EF6E19" w:rsidRDefault="00EF6E19" w:rsidP="00EF6E19">
                  <w:pPr>
                    <w:rPr>
                      <w:sz w:val="22"/>
                      <w:szCs w:val="22"/>
                      <w:lang w:val="fr-FR"/>
                    </w:rPr>
                  </w:pPr>
                  <w:r w:rsidRPr="00EF6E19">
                    <w:rPr>
                      <w:b/>
                      <w:sz w:val="22"/>
                      <w:szCs w:val="22"/>
                      <w:lang w:val="fr-FR"/>
                    </w:rPr>
                    <w:t>c/o</w:t>
                  </w:r>
                  <w:r w:rsidRPr="00EF6E19">
                    <w:rPr>
                      <w:sz w:val="22"/>
                      <w:szCs w:val="22"/>
                      <w:lang w:val="fr-FR"/>
                    </w:rPr>
                    <w:t xml:space="preserve"> Ambassade du Honduras</w:t>
                  </w:r>
                </w:p>
                <w:p w:rsidR="00EF6E19" w:rsidRPr="00EF6E19" w:rsidRDefault="00EF6E19" w:rsidP="00EF6E19">
                  <w:pPr>
                    <w:rPr>
                      <w:sz w:val="22"/>
                      <w:szCs w:val="22"/>
                      <w:lang w:val="fr-FR"/>
                    </w:rPr>
                  </w:pPr>
                  <w:r w:rsidRPr="00EF6E19">
                    <w:rPr>
                      <w:sz w:val="22"/>
                      <w:szCs w:val="22"/>
                      <w:lang w:val="fr-FR"/>
                    </w:rPr>
                    <w:t>Rue Crevaux 8</w:t>
                  </w:r>
                </w:p>
                <w:p w:rsidR="00EF6E19" w:rsidRPr="00EF6E19" w:rsidRDefault="00EF6E19" w:rsidP="00EF6E19">
                  <w:pPr>
                    <w:rPr>
                      <w:sz w:val="22"/>
                      <w:szCs w:val="22"/>
                      <w:lang w:val="fr-FR"/>
                    </w:rPr>
                  </w:pPr>
                  <w:r w:rsidRPr="00EF6E19">
                    <w:rPr>
                      <w:sz w:val="22"/>
                      <w:szCs w:val="22"/>
                      <w:lang w:val="fr-FR"/>
                    </w:rPr>
                    <w:t>F-75116 Paris</w:t>
                  </w:r>
                </w:p>
                <w:p w:rsidR="00E71267" w:rsidRPr="00EF6E19" w:rsidRDefault="00EF6E19" w:rsidP="00EF6E19">
                  <w:pPr>
                    <w:rPr>
                      <w:sz w:val="22"/>
                      <w:szCs w:val="22"/>
                    </w:rPr>
                  </w:pPr>
                  <w:r w:rsidRPr="00EF6E19">
                    <w:rPr>
                      <w:sz w:val="22"/>
                      <w:szCs w:val="22"/>
                      <w:lang w:val="fr-FR"/>
                    </w:rPr>
                    <w:t>France</w:t>
                  </w:r>
                </w:p>
              </w:txbxContent>
            </v:textbox>
            <w10:wrap anchorx="page" anchory="page"/>
            <w10:anchorlock/>
          </v:shape>
        </w:pict>
      </w: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F6E19" w:rsidRPr="007C60B6" w:rsidRDefault="00EF6E19" w:rsidP="00E71267">
      <w:pPr>
        <w:pStyle w:val="AbschnittBriefe"/>
        <w:rPr>
          <w:sz w:val="22"/>
          <w:szCs w:val="22"/>
        </w:rPr>
      </w:pPr>
    </w:p>
    <w:p w:rsidR="00CA05F1" w:rsidRPr="007C60B6" w:rsidRDefault="00CA05F1" w:rsidP="00CA05F1">
      <w:pPr>
        <w:pStyle w:val="AbschnittBriefe"/>
        <w:rPr>
          <w:sz w:val="22"/>
          <w:szCs w:val="22"/>
          <w:lang w:val="fr-CH"/>
        </w:rPr>
      </w:pPr>
      <w:r w:rsidRPr="007C60B6">
        <w:rPr>
          <w:sz w:val="22"/>
          <w:szCs w:val="22"/>
        </w:rPr>
        <w:t xml:space="preserve">                                                                </w:t>
      </w:r>
      <w:r w:rsidR="007C60B6">
        <w:rPr>
          <w:sz w:val="22"/>
          <w:szCs w:val="22"/>
        </w:rPr>
        <w:t xml:space="preserve">                            </w:t>
      </w:r>
      <w:r w:rsidRPr="007C60B6">
        <w:rPr>
          <w:sz w:val="22"/>
          <w:szCs w:val="22"/>
        </w:rPr>
        <w:t>Lieu et date :</w:t>
      </w: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224644" w:rsidRPr="007C60B6" w:rsidRDefault="00224644" w:rsidP="00E71267">
      <w:pPr>
        <w:pStyle w:val="AbschnittBriefe"/>
        <w:rPr>
          <w:sz w:val="22"/>
          <w:szCs w:val="22"/>
        </w:rPr>
      </w:pPr>
    </w:p>
    <w:p w:rsidR="00AC10C8" w:rsidRPr="00D9589C" w:rsidRDefault="00AC10C8" w:rsidP="007C60B6">
      <w:pPr>
        <w:pStyle w:val="UEBERSCHRIFTIMBRIEF"/>
      </w:pPr>
      <w:r w:rsidRPr="00D9589C">
        <w:t>Sujet: Berta Cáceres / COPINH</w:t>
      </w:r>
    </w:p>
    <w:p w:rsidR="00AC10C8" w:rsidRPr="00D9589C" w:rsidRDefault="00AC10C8" w:rsidP="00AC10C8">
      <w:pPr>
        <w:pStyle w:val="AbschnittBriefe"/>
        <w:rPr>
          <w:sz w:val="22"/>
          <w:szCs w:val="22"/>
        </w:rPr>
      </w:pPr>
    </w:p>
    <w:p w:rsidR="00AC10C8" w:rsidRPr="00D9589C" w:rsidRDefault="00AC10C8" w:rsidP="00AC10C8">
      <w:pPr>
        <w:pStyle w:val="AbschnittBriefe"/>
        <w:rPr>
          <w:sz w:val="22"/>
          <w:szCs w:val="22"/>
        </w:rPr>
      </w:pPr>
    </w:p>
    <w:p w:rsidR="00AC10C8" w:rsidRPr="00D9589C" w:rsidRDefault="00AC10C8" w:rsidP="00AC10C8">
      <w:pPr>
        <w:pStyle w:val="AbschnittBriefe"/>
        <w:rPr>
          <w:sz w:val="22"/>
          <w:szCs w:val="22"/>
        </w:rPr>
      </w:pPr>
      <w:r w:rsidRPr="00D9589C">
        <w:rPr>
          <w:sz w:val="22"/>
          <w:szCs w:val="22"/>
        </w:rPr>
        <w:t>Monsieur le Procureur général,</w:t>
      </w:r>
    </w:p>
    <w:p w:rsidR="00AC10C8" w:rsidRPr="00D9589C" w:rsidRDefault="00AC10C8" w:rsidP="00AC10C8">
      <w:pPr>
        <w:pStyle w:val="AbschnittBriefe"/>
        <w:rPr>
          <w:sz w:val="22"/>
          <w:szCs w:val="22"/>
        </w:rPr>
      </w:pPr>
    </w:p>
    <w:p w:rsidR="00AC10C8" w:rsidRPr="00D9589C" w:rsidRDefault="00AC10C8" w:rsidP="00AC10C8">
      <w:pPr>
        <w:pStyle w:val="AbschnittBriefe"/>
        <w:rPr>
          <w:sz w:val="22"/>
          <w:szCs w:val="22"/>
        </w:rPr>
      </w:pPr>
      <w:r w:rsidRPr="00D9589C">
        <w:rPr>
          <w:sz w:val="22"/>
          <w:szCs w:val="22"/>
        </w:rPr>
        <w:t xml:space="preserve">Berta Cáceres, cofondatrice et dirigeante du COPINH, a été tuée le 2 mars 2016. Berta Cáceres et le COPINH faisaient campagne contre la construction du barrage hydroélectrique d’Agua </w:t>
      </w:r>
      <w:proofErr w:type="spellStart"/>
      <w:r w:rsidRPr="00D9589C">
        <w:rPr>
          <w:sz w:val="22"/>
          <w:szCs w:val="22"/>
        </w:rPr>
        <w:t>Zarca</w:t>
      </w:r>
      <w:proofErr w:type="spellEnd"/>
      <w:r w:rsidRPr="00D9589C">
        <w:rPr>
          <w:sz w:val="22"/>
          <w:szCs w:val="22"/>
        </w:rPr>
        <w:t xml:space="preserve">, sur la rivière </w:t>
      </w:r>
      <w:proofErr w:type="spellStart"/>
      <w:r w:rsidRPr="00D9589C">
        <w:rPr>
          <w:sz w:val="22"/>
          <w:szCs w:val="22"/>
        </w:rPr>
        <w:t>Gualcarque</w:t>
      </w:r>
      <w:proofErr w:type="spellEnd"/>
      <w:r w:rsidRPr="00D9589C">
        <w:rPr>
          <w:sz w:val="22"/>
          <w:szCs w:val="22"/>
        </w:rPr>
        <w:t xml:space="preserve">, située sur des terres ancestrales des </w:t>
      </w:r>
      <w:proofErr w:type="spellStart"/>
      <w:r w:rsidRPr="00D9589C">
        <w:rPr>
          <w:sz w:val="22"/>
          <w:szCs w:val="22"/>
        </w:rPr>
        <w:t>Lencas</w:t>
      </w:r>
      <w:proofErr w:type="spellEnd"/>
      <w:r w:rsidRPr="00D9589C">
        <w:rPr>
          <w:sz w:val="22"/>
          <w:szCs w:val="22"/>
        </w:rPr>
        <w:t>.</w:t>
      </w:r>
    </w:p>
    <w:p w:rsidR="00D76F8E" w:rsidRPr="00D9589C" w:rsidRDefault="00D76F8E" w:rsidP="00AC10C8">
      <w:pPr>
        <w:pStyle w:val="AbschnittBriefe"/>
        <w:rPr>
          <w:sz w:val="22"/>
          <w:szCs w:val="22"/>
        </w:rPr>
      </w:pPr>
    </w:p>
    <w:p w:rsidR="00AC10C8" w:rsidRPr="00D9589C" w:rsidRDefault="00AC10C8" w:rsidP="00AC10C8">
      <w:pPr>
        <w:pStyle w:val="AbschnittBriefe"/>
        <w:rPr>
          <w:sz w:val="22"/>
          <w:szCs w:val="22"/>
        </w:rPr>
      </w:pPr>
      <w:r w:rsidRPr="00D9589C">
        <w:rPr>
          <w:sz w:val="22"/>
          <w:szCs w:val="22"/>
        </w:rPr>
        <w:t xml:space="preserve">L’assassinat de Berta Cáceres a envoyé un message très fort </w:t>
      </w:r>
      <w:proofErr w:type="gramStart"/>
      <w:r w:rsidRPr="00D9589C">
        <w:rPr>
          <w:sz w:val="22"/>
          <w:szCs w:val="22"/>
        </w:rPr>
        <w:t xml:space="preserve">aux </w:t>
      </w:r>
      <w:proofErr w:type="spellStart"/>
      <w:r w:rsidRPr="00D9589C">
        <w:rPr>
          <w:sz w:val="22"/>
          <w:szCs w:val="22"/>
        </w:rPr>
        <w:t>défenseur</w:t>
      </w:r>
      <w:r w:rsidR="00DD6EC2" w:rsidRPr="00D9589C">
        <w:rPr>
          <w:b/>
        </w:rPr>
        <w:t>·</w:t>
      </w:r>
      <w:proofErr w:type="gramEnd"/>
      <w:r w:rsidRPr="00D9589C">
        <w:rPr>
          <w:sz w:val="22"/>
          <w:szCs w:val="22"/>
        </w:rPr>
        <w:t>e</w:t>
      </w:r>
      <w:r w:rsidR="00DD6EC2" w:rsidRPr="00D9589C">
        <w:rPr>
          <w:b/>
        </w:rPr>
        <w:t>·</w:t>
      </w:r>
      <w:r w:rsidRPr="00D9589C">
        <w:rPr>
          <w:sz w:val="22"/>
          <w:szCs w:val="22"/>
        </w:rPr>
        <w:t>s</w:t>
      </w:r>
      <w:proofErr w:type="spellEnd"/>
      <w:r w:rsidRPr="00D9589C">
        <w:rPr>
          <w:sz w:val="22"/>
          <w:szCs w:val="22"/>
        </w:rPr>
        <w:t xml:space="preserve"> des droits relatifs aux territoires, à la terre et à l’environnement, visant à leur faire peur.</w:t>
      </w:r>
    </w:p>
    <w:p w:rsidR="00AC10C8" w:rsidRPr="00D9589C" w:rsidRDefault="00AC10C8" w:rsidP="00AC10C8">
      <w:pPr>
        <w:pStyle w:val="AbschnittBriefe"/>
        <w:rPr>
          <w:sz w:val="22"/>
          <w:szCs w:val="22"/>
        </w:rPr>
      </w:pPr>
      <w:r w:rsidRPr="00D9589C">
        <w:rPr>
          <w:sz w:val="22"/>
          <w:szCs w:val="22"/>
        </w:rPr>
        <w:t xml:space="preserve">La sécurité des membres du COPINH est en </w:t>
      </w:r>
      <w:r w:rsidR="00275093" w:rsidRPr="00D9589C">
        <w:rPr>
          <w:sz w:val="22"/>
          <w:szCs w:val="22"/>
        </w:rPr>
        <w:t xml:space="preserve">grand </w:t>
      </w:r>
      <w:r w:rsidRPr="00D9589C">
        <w:rPr>
          <w:sz w:val="22"/>
          <w:szCs w:val="22"/>
        </w:rPr>
        <w:t>danger.</w:t>
      </w:r>
      <w:r w:rsidR="00D76F8E" w:rsidRPr="00D9589C">
        <w:rPr>
          <w:sz w:val="22"/>
          <w:szCs w:val="22"/>
        </w:rPr>
        <w:t xml:space="preserve"> </w:t>
      </w:r>
      <w:r w:rsidRPr="00D9589C">
        <w:rPr>
          <w:sz w:val="22"/>
          <w:szCs w:val="22"/>
        </w:rPr>
        <w:t xml:space="preserve">Il est essentiel que le meurtre de Berta Cáceres soit résolu et que l’impunité ne </w:t>
      </w:r>
      <w:r w:rsidR="00275093" w:rsidRPr="00D9589C">
        <w:rPr>
          <w:sz w:val="22"/>
          <w:szCs w:val="22"/>
        </w:rPr>
        <w:t>soit</w:t>
      </w:r>
      <w:r w:rsidRPr="00D9589C">
        <w:rPr>
          <w:sz w:val="22"/>
          <w:szCs w:val="22"/>
        </w:rPr>
        <w:t xml:space="preserve"> pas tolérée.</w:t>
      </w:r>
    </w:p>
    <w:p w:rsidR="00AC10C8" w:rsidRPr="00D9589C" w:rsidRDefault="00AC10C8" w:rsidP="00AC10C8">
      <w:pPr>
        <w:pStyle w:val="AbschnittBriefe"/>
        <w:rPr>
          <w:sz w:val="22"/>
          <w:szCs w:val="22"/>
        </w:rPr>
      </w:pPr>
      <w:r w:rsidRPr="00D9589C">
        <w:rPr>
          <w:sz w:val="22"/>
          <w:szCs w:val="22"/>
        </w:rPr>
        <w:t xml:space="preserve">Le COPINH et un groupe d’experts internationaux affirment que d’autres personnes pourraient être impliquées dans le crime. </w:t>
      </w:r>
    </w:p>
    <w:p w:rsidR="00AC10C8" w:rsidRPr="00D9589C" w:rsidRDefault="00AC10C8" w:rsidP="00AC10C8">
      <w:pPr>
        <w:pStyle w:val="AbschnittBriefe"/>
        <w:rPr>
          <w:sz w:val="22"/>
          <w:szCs w:val="22"/>
        </w:rPr>
      </w:pPr>
    </w:p>
    <w:p w:rsidR="00AC10C8" w:rsidRPr="00D9589C" w:rsidRDefault="00AC10C8" w:rsidP="00AC10C8">
      <w:pPr>
        <w:pStyle w:val="AbschnittBriefe"/>
        <w:rPr>
          <w:sz w:val="22"/>
          <w:szCs w:val="22"/>
        </w:rPr>
      </w:pPr>
      <w:r w:rsidRPr="00D9589C">
        <w:rPr>
          <w:sz w:val="22"/>
          <w:szCs w:val="22"/>
        </w:rPr>
        <w:t xml:space="preserve">Cette situation me préoccupe beaucoup et je vous appelle à </w:t>
      </w:r>
      <w:r w:rsidRPr="00D9589C">
        <w:rPr>
          <w:b/>
          <w:sz w:val="22"/>
          <w:szCs w:val="22"/>
        </w:rPr>
        <w:t>garantir la sécurité des membres du COPINH</w:t>
      </w:r>
      <w:r w:rsidRPr="00D9589C">
        <w:rPr>
          <w:sz w:val="22"/>
          <w:szCs w:val="22"/>
        </w:rPr>
        <w:t>, conformément à leurs souhaits et besoins, particulièrement dans le cadre du procès et après le jugement.</w:t>
      </w:r>
    </w:p>
    <w:p w:rsidR="00D76F8E" w:rsidRPr="00D9589C" w:rsidRDefault="00D76F8E" w:rsidP="00AC10C8">
      <w:pPr>
        <w:pStyle w:val="AbschnittBriefe"/>
        <w:rPr>
          <w:sz w:val="22"/>
          <w:szCs w:val="22"/>
        </w:rPr>
      </w:pPr>
    </w:p>
    <w:p w:rsidR="00AC10C8" w:rsidRPr="00D9589C" w:rsidRDefault="00AC10C8" w:rsidP="00AC10C8">
      <w:pPr>
        <w:pStyle w:val="AbschnittBriefe"/>
        <w:rPr>
          <w:sz w:val="22"/>
          <w:szCs w:val="22"/>
        </w:rPr>
      </w:pPr>
      <w:r w:rsidRPr="00D9589C">
        <w:rPr>
          <w:sz w:val="22"/>
          <w:szCs w:val="22"/>
        </w:rPr>
        <w:t xml:space="preserve">Je vous demande également de vous engager, Monsieur le Procureur général, à </w:t>
      </w:r>
      <w:r w:rsidRPr="00D9589C">
        <w:rPr>
          <w:b/>
          <w:sz w:val="22"/>
          <w:szCs w:val="22"/>
        </w:rPr>
        <w:t>reconnaître publiquement</w:t>
      </w:r>
      <w:r w:rsidRPr="00D9589C">
        <w:rPr>
          <w:sz w:val="22"/>
          <w:szCs w:val="22"/>
        </w:rPr>
        <w:t xml:space="preserve"> (par une déclaration publique par exemple) </w:t>
      </w:r>
      <w:r w:rsidRPr="00D9589C">
        <w:rPr>
          <w:b/>
          <w:sz w:val="22"/>
          <w:szCs w:val="22"/>
        </w:rPr>
        <w:t>la légitimité et l’importance du travail du COPINH</w:t>
      </w:r>
      <w:r w:rsidRPr="00D9589C">
        <w:rPr>
          <w:sz w:val="22"/>
          <w:szCs w:val="22"/>
        </w:rPr>
        <w:t>.</w:t>
      </w:r>
    </w:p>
    <w:p w:rsidR="00D76F8E" w:rsidRPr="00D9589C" w:rsidRDefault="00D76F8E" w:rsidP="00AC10C8">
      <w:pPr>
        <w:pStyle w:val="AbschnittBriefe"/>
        <w:rPr>
          <w:sz w:val="22"/>
          <w:szCs w:val="22"/>
        </w:rPr>
      </w:pPr>
    </w:p>
    <w:p w:rsidR="00AC10C8" w:rsidRPr="00D9589C" w:rsidRDefault="00AC10C8" w:rsidP="00AC10C8">
      <w:pPr>
        <w:pStyle w:val="AbschnittBriefe"/>
        <w:rPr>
          <w:sz w:val="22"/>
          <w:szCs w:val="22"/>
        </w:rPr>
      </w:pPr>
      <w:r w:rsidRPr="00D9589C">
        <w:rPr>
          <w:sz w:val="22"/>
          <w:szCs w:val="22"/>
        </w:rPr>
        <w:t>De plus, je vous demande d’</w:t>
      </w:r>
      <w:r w:rsidRPr="00D9589C">
        <w:rPr>
          <w:b/>
          <w:sz w:val="22"/>
          <w:szCs w:val="22"/>
        </w:rPr>
        <w:t>étendre votre enquête aux personnes soupçonnées</w:t>
      </w:r>
      <w:r w:rsidRPr="00D9589C">
        <w:rPr>
          <w:sz w:val="22"/>
          <w:szCs w:val="22"/>
        </w:rPr>
        <w:t xml:space="preserve"> d’avoir ordonné le meurtre de Berta Cáceres.</w:t>
      </w:r>
    </w:p>
    <w:p w:rsidR="00AC10C8" w:rsidRPr="00D9589C" w:rsidRDefault="00AC10C8" w:rsidP="00AC10C8">
      <w:pPr>
        <w:pStyle w:val="AbschnittBriefe"/>
        <w:rPr>
          <w:sz w:val="22"/>
          <w:szCs w:val="22"/>
        </w:rPr>
      </w:pPr>
    </w:p>
    <w:p w:rsidR="00AC10C8" w:rsidRPr="00D9589C" w:rsidRDefault="00AC10C8" w:rsidP="00AC10C8">
      <w:pPr>
        <w:pStyle w:val="AbschnittBriefe"/>
        <w:rPr>
          <w:sz w:val="22"/>
          <w:szCs w:val="22"/>
        </w:rPr>
      </w:pPr>
      <w:r w:rsidRPr="00D9589C">
        <w:rPr>
          <w:sz w:val="22"/>
          <w:szCs w:val="22"/>
        </w:rPr>
        <w:t>Dans cette attente, je vous prie de croire, Monsieur le Procureur général, à l’expression de ma haute considération.</w:t>
      </w:r>
    </w:p>
    <w:p w:rsidR="003E1E00" w:rsidRPr="00D9589C" w:rsidRDefault="003E1E00" w:rsidP="00B745DF">
      <w:pPr>
        <w:pStyle w:val="AbschnittBriefe"/>
        <w:rPr>
          <w:sz w:val="22"/>
          <w:szCs w:val="22"/>
        </w:rPr>
      </w:pPr>
    </w:p>
    <w:p w:rsidR="003E1E00" w:rsidRPr="00D9589C" w:rsidRDefault="003E1E00" w:rsidP="00B745DF">
      <w:pPr>
        <w:pStyle w:val="AbschnittBriefe"/>
        <w:rPr>
          <w:sz w:val="22"/>
          <w:szCs w:val="22"/>
        </w:rPr>
      </w:pPr>
    </w:p>
    <w:p w:rsidR="00E71267" w:rsidRPr="00D9589C" w:rsidRDefault="00E71267" w:rsidP="00E71267">
      <w:pPr>
        <w:pStyle w:val="AbschnittBriefe"/>
      </w:pPr>
      <w:r w:rsidRPr="00D9589C">
        <w:br w:type="page"/>
      </w: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71267" w:rsidRPr="007C60B6" w:rsidRDefault="005E72CB" w:rsidP="00E71267">
      <w:pPr>
        <w:pStyle w:val="AbschnittBriefe"/>
        <w:rPr>
          <w:sz w:val="22"/>
          <w:szCs w:val="22"/>
        </w:rPr>
      </w:pPr>
      <w:r w:rsidRPr="007C60B6">
        <w:rPr>
          <w:noProof/>
          <w:sz w:val="22"/>
          <w:szCs w:val="22"/>
          <w:lang w:eastAsia="de-CH"/>
        </w:rPr>
        <w:pict>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Pr="007C60B6" w:rsidRDefault="005E72CB" w:rsidP="00E71267">
      <w:pPr>
        <w:pStyle w:val="AbschnittBriefe"/>
        <w:rPr>
          <w:sz w:val="22"/>
          <w:szCs w:val="22"/>
        </w:rPr>
      </w:pPr>
      <w:r w:rsidRPr="007C60B6">
        <w:rPr>
          <w:noProof/>
          <w:sz w:val="22"/>
          <w:szCs w:val="22"/>
          <w:lang w:val="en-US" w:eastAsia="en-US"/>
        </w:rPr>
        <w:pict>
          <v:shape id="_x0000_s1073" type="#_x0000_t202" style="position:absolute;margin-left:351pt;margin-top:152.95pt;width:155.9pt;height:97.85pt;z-index:251658752;mso-position-horizontal-relative:page;mso-position-vertical-relative:page" o:allowincell="f" o:allowoverlap="f" filled="f" stroked="f">
            <v:textbox style="mso-next-textbox:#_x0000_s1073" inset="0,0,0,0">
              <w:txbxContent>
                <w:p w:rsidR="004A7B78" w:rsidRPr="007C60B6" w:rsidRDefault="004A7B78" w:rsidP="004A7B78">
                  <w:pPr>
                    <w:rPr>
                      <w:sz w:val="22"/>
                      <w:szCs w:val="22"/>
                      <w:lang w:val="fr-FR"/>
                    </w:rPr>
                  </w:pPr>
                  <w:proofErr w:type="spellStart"/>
                  <w:r w:rsidRPr="007C60B6">
                    <w:rPr>
                      <w:sz w:val="22"/>
                      <w:szCs w:val="22"/>
                      <w:lang w:val="fr-FR"/>
                    </w:rPr>
                    <w:t>Yusuf</w:t>
                  </w:r>
                  <w:proofErr w:type="spellEnd"/>
                  <w:r w:rsidRPr="007C60B6">
                    <w:rPr>
                      <w:sz w:val="22"/>
                      <w:szCs w:val="22"/>
                      <w:lang w:val="fr-FR"/>
                    </w:rPr>
                    <w:t xml:space="preserve"> </w:t>
                  </w:r>
                  <w:proofErr w:type="spellStart"/>
                  <w:r w:rsidRPr="007C60B6">
                    <w:rPr>
                      <w:sz w:val="22"/>
                      <w:szCs w:val="22"/>
                      <w:lang w:val="fr-FR"/>
                    </w:rPr>
                    <w:t>Rakhmon</w:t>
                  </w:r>
                  <w:proofErr w:type="spellEnd"/>
                </w:p>
                <w:p w:rsidR="004A7B78" w:rsidRPr="007C60B6" w:rsidRDefault="004A7B78" w:rsidP="004A7B78">
                  <w:pPr>
                    <w:rPr>
                      <w:sz w:val="22"/>
                      <w:szCs w:val="22"/>
                      <w:lang w:val="fr-FR"/>
                    </w:rPr>
                  </w:pPr>
                  <w:r w:rsidRPr="007C60B6">
                    <w:rPr>
                      <w:sz w:val="22"/>
                      <w:szCs w:val="22"/>
                      <w:lang w:val="fr-FR"/>
                    </w:rPr>
                    <w:t>Procureur général</w:t>
                  </w:r>
                </w:p>
                <w:p w:rsidR="004A7B78" w:rsidRPr="007C60B6" w:rsidRDefault="004A7B78" w:rsidP="004A7B78">
                  <w:pPr>
                    <w:rPr>
                      <w:sz w:val="22"/>
                      <w:szCs w:val="22"/>
                      <w:lang w:val="fr-FR"/>
                    </w:rPr>
                  </w:pPr>
                  <w:proofErr w:type="spellStart"/>
                  <w:r w:rsidRPr="007C60B6">
                    <w:rPr>
                      <w:sz w:val="22"/>
                      <w:szCs w:val="22"/>
                      <w:lang w:val="fr-FR"/>
                    </w:rPr>
                    <w:t>Prosecutor</w:t>
                  </w:r>
                  <w:proofErr w:type="spellEnd"/>
                  <w:r w:rsidRPr="007C60B6">
                    <w:rPr>
                      <w:sz w:val="22"/>
                      <w:szCs w:val="22"/>
                      <w:lang w:val="fr-FR"/>
                    </w:rPr>
                    <w:t xml:space="preserve"> </w:t>
                  </w:r>
                  <w:proofErr w:type="spellStart"/>
                  <w:r w:rsidRPr="007C60B6">
                    <w:rPr>
                      <w:sz w:val="22"/>
                      <w:szCs w:val="22"/>
                      <w:lang w:val="fr-FR"/>
                    </w:rPr>
                    <w:t>General’s</w:t>
                  </w:r>
                  <w:proofErr w:type="spellEnd"/>
                  <w:r w:rsidRPr="007C60B6">
                    <w:rPr>
                      <w:sz w:val="22"/>
                      <w:szCs w:val="22"/>
                      <w:lang w:val="fr-FR"/>
                    </w:rPr>
                    <w:t xml:space="preserve"> Office</w:t>
                  </w:r>
                </w:p>
                <w:p w:rsidR="004A7B78" w:rsidRPr="007C60B6" w:rsidRDefault="004A7B78" w:rsidP="004A7B78">
                  <w:pPr>
                    <w:rPr>
                      <w:sz w:val="22"/>
                      <w:szCs w:val="22"/>
                      <w:lang w:val="fr-FR"/>
                    </w:rPr>
                  </w:pPr>
                  <w:r w:rsidRPr="007C60B6">
                    <w:rPr>
                      <w:sz w:val="22"/>
                      <w:szCs w:val="22"/>
                      <w:lang w:val="fr-FR"/>
                    </w:rPr>
                    <w:t>126 A. Sino Avenue</w:t>
                  </w:r>
                </w:p>
                <w:p w:rsidR="004A7B78" w:rsidRPr="007C60B6" w:rsidRDefault="004A7B78" w:rsidP="004A7B78">
                  <w:pPr>
                    <w:rPr>
                      <w:sz w:val="22"/>
                      <w:szCs w:val="22"/>
                      <w:lang w:val="fr-FR"/>
                    </w:rPr>
                  </w:pPr>
                  <w:proofErr w:type="spellStart"/>
                  <w:r w:rsidRPr="007C60B6">
                    <w:rPr>
                      <w:sz w:val="22"/>
                      <w:szCs w:val="22"/>
                      <w:lang w:val="fr-FR"/>
                    </w:rPr>
                    <w:t>Dushanbe</w:t>
                  </w:r>
                  <w:proofErr w:type="spellEnd"/>
                  <w:r w:rsidRPr="007C60B6">
                    <w:rPr>
                      <w:sz w:val="22"/>
                      <w:szCs w:val="22"/>
                      <w:lang w:val="fr-FR"/>
                    </w:rPr>
                    <w:t xml:space="preserve"> 734043</w:t>
                  </w:r>
                </w:p>
                <w:p w:rsidR="00E71267" w:rsidRPr="007C60B6" w:rsidRDefault="004A7B78" w:rsidP="004A7B78">
                  <w:pPr>
                    <w:rPr>
                      <w:sz w:val="22"/>
                      <w:szCs w:val="22"/>
                    </w:rPr>
                  </w:pPr>
                  <w:r w:rsidRPr="007C60B6">
                    <w:rPr>
                      <w:sz w:val="22"/>
                      <w:szCs w:val="22"/>
                      <w:lang w:val="fr-FR"/>
                    </w:rPr>
                    <w:t>Tadjikistan</w:t>
                  </w:r>
                </w:p>
              </w:txbxContent>
            </v:textbox>
            <w10:wrap anchorx="page" anchory="page"/>
            <w10:anchorlock/>
          </v:shape>
        </w:pict>
      </w: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CA05F1" w:rsidRPr="007C60B6" w:rsidRDefault="00CA05F1" w:rsidP="00CA05F1">
      <w:pPr>
        <w:pStyle w:val="AbschnittBriefe"/>
        <w:rPr>
          <w:sz w:val="22"/>
          <w:szCs w:val="22"/>
          <w:lang w:val="fr-CH"/>
        </w:rPr>
      </w:pPr>
      <w:r w:rsidRPr="007C60B6">
        <w:rPr>
          <w:sz w:val="22"/>
          <w:szCs w:val="22"/>
        </w:rPr>
        <w:t xml:space="preserve">                                                                </w:t>
      </w:r>
      <w:r w:rsidR="007C60B6">
        <w:rPr>
          <w:sz w:val="22"/>
          <w:szCs w:val="22"/>
        </w:rPr>
        <w:t xml:space="preserve">                            </w:t>
      </w:r>
      <w:r w:rsidRPr="007C60B6">
        <w:rPr>
          <w:sz w:val="22"/>
          <w:szCs w:val="22"/>
        </w:rPr>
        <w:t>Lieu et date :</w:t>
      </w:r>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224644" w:rsidRPr="007C60B6" w:rsidRDefault="00224644" w:rsidP="00E71267">
      <w:pPr>
        <w:pStyle w:val="AbschnittBriefe"/>
        <w:rPr>
          <w:sz w:val="22"/>
          <w:szCs w:val="22"/>
        </w:rPr>
      </w:pPr>
    </w:p>
    <w:p w:rsidR="00367A23" w:rsidRPr="007C60B6" w:rsidRDefault="00367A23" w:rsidP="00E71267">
      <w:pPr>
        <w:pStyle w:val="AbschnittBriefe"/>
        <w:rPr>
          <w:sz w:val="22"/>
          <w:szCs w:val="22"/>
        </w:rPr>
      </w:pPr>
    </w:p>
    <w:p w:rsidR="00E71267" w:rsidRPr="007C60B6" w:rsidRDefault="004A7B78" w:rsidP="007C60B6">
      <w:pPr>
        <w:pStyle w:val="UEBERSCHRIFTIMBRIEF"/>
      </w:pPr>
      <w:r w:rsidRPr="007C60B6">
        <w:t xml:space="preserve">Sujet: </w:t>
      </w:r>
      <w:proofErr w:type="spellStart"/>
      <w:r w:rsidRPr="007C60B6">
        <w:t>B</w:t>
      </w:r>
      <w:r w:rsidR="00892998" w:rsidRPr="007C60B6">
        <w:t>o</w:t>
      </w:r>
      <w:r w:rsidRPr="007C60B6">
        <w:t>uz</w:t>
      </w:r>
      <w:r w:rsidR="00892998" w:rsidRPr="007C60B6">
        <w:t>o</w:t>
      </w:r>
      <w:r w:rsidRPr="007C60B6">
        <w:t>urgmekhr</w:t>
      </w:r>
      <w:proofErr w:type="spellEnd"/>
      <w:r w:rsidRPr="007C60B6">
        <w:t xml:space="preserve"> </w:t>
      </w:r>
      <w:proofErr w:type="spellStart"/>
      <w:r w:rsidRPr="007C60B6">
        <w:t>Yorov</w:t>
      </w:r>
      <w:proofErr w:type="spellEnd"/>
    </w:p>
    <w:p w:rsidR="00E71267" w:rsidRPr="007C60B6" w:rsidRDefault="00E71267" w:rsidP="00E71267">
      <w:pPr>
        <w:pStyle w:val="AbschnittBriefe"/>
        <w:rPr>
          <w:sz w:val="22"/>
          <w:szCs w:val="22"/>
        </w:rPr>
      </w:pPr>
    </w:p>
    <w:p w:rsidR="00E71267" w:rsidRPr="007C60B6" w:rsidRDefault="00E71267" w:rsidP="00E71267">
      <w:pPr>
        <w:pStyle w:val="AbschnittBriefe"/>
        <w:rPr>
          <w:sz w:val="22"/>
          <w:szCs w:val="22"/>
        </w:rPr>
      </w:pPr>
    </w:p>
    <w:p w:rsidR="00B745DF" w:rsidRPr="007C60B6" w:rsidRDefault="004A7B78" w:rsidP="00B745DF">
      <w:pPr>
        <w:pStyle w:val="AbschnittBriefe"/>
        <w:rPr>
          <w:sz w:val="22"/>
          <w:szCs w:val="22"/>
        </w:rPr>
      </w:pPr>
      <w:r w:rsidRPr="007C60B6">
        <w:rPr>
          <w:sz w:val="22"/>
          <w:szCs w:val="22"/>
        </w:rPr>
        <w:t>Monsieur le Procureur général,</w:t>
      </w:r>
    </w:p>
    <w:p w:rsidR="00B745DF" w:rsidRPr="007C60B6" w:rsidRDefault="00B745DF" w:rsidP="00B745DF">
      <w:pPr>
        <w:pStyle w:val="AbschnittBriefe"/>
        <w:rPr>
          <w:sz w:val="22"/>
          <w:szCs w:val="22"/>
        </w:rPr>
      </w:pPr>
    </w:p>
    <w:p w:rsidR="00061DCB" w:rsidRPr="00D9589C" w:rsidRDefault="00061DCB" w:rsidP="00061DCB">
      <w:pPr>
        <w:pStyle w:val="AbschnittBriefe"/>
        <w:rPr>
          <w:sz w:val="22"/>
          <w:szCs w:val="22"/>
        </w:rPr>
      </w:pPr>
      <w:proofErr w:type="spellStart"/>
      <w:r w:rsidRPr="007C60B6">
        <w:rPr>
          <w:sz w:val="22"/>
          <w:szCs w:val="22"/>
        </w:rPr>
        <w:t>Bouzourgmekhr</w:t>
      </w:r>
      <w:proofErr w:type="spellEnd"/>
      <w:r w:rsidRPr="007C60B6">
        <w:rPr>
          <w:sz w:val="22"/>
          <w:szCs w:val="22"/>
        </w:rPr>
        <w:t xml:space="preserve"> </w:t>
      </w:r>
      <w:proofErr w:type="spellStart"/>
      <w:r w:rsidRPr="007C60B6">
        <w:rPr>
          <w:sz w:val="22"/>
          <w:szCs w:val="22"/>
        </w:rPr>
        <w:t>Yorov</w:t>
      </w:r>
      <w:proofErr w:type="spellEnd"/>
      <w:r w:rsidRPr="007C60B6">
        <w:rPr>
          <w:sz w:val="22"/>
          <w:szCs w:val="22"/>
        </w:rPr>
        <w:t xml:space="preserve">, avocat défenseur des droits humains, est en prison depuis septembre 2015, </w:t>
      </w:r>
      <w:r w:rsidR="00892998" w:rsidRPr="007C60B6">
        <w:rPr>
          <w:sz w:val="22"/>
          <w:szCs w:val="22"/>
        </w:rPr>
        <w:t>il ne peut pratiquement pas</w:t>
      </w:r>
      <w:r w:rsidRPr="007C60B6">
        <w:rPr>
          <w:sz w:val="22"/>
          <w:szCs w:val="22"/>
        </w:rPr>
        <w:t xml:space="preserve"> voir sa famille ni ses avocats.</w:t>
      </w:r>
      <w:r w:rsidR="00892998" w:rsidRPr="007C60B6">
        <w:rPr>
          <w:sz w:val="22"/>
          <w:szCs w:val="22"/>
        </w:rPr>
        <w:t xml:space="preserve"> </w:t>
      </w:r>
      <w:proofErr w:type="spellStart"/>
      <w:r w:rsidR="00892998" w:rsidRPr="007C60B6">
        <w:rPr>
          <w:sz w:val="22"/>
          <w:szCs w:val="22"/>
        </w:rPr>
        <w:t>Bouzourgmekhr</w:t>
      </w:r>
      <w:proofErr w:type="spellEnd"/>
      <w:r w:rsidR="00892998" w:rsidRPr="007C60B6">
        <w:rPr>
          <w:sz w:val="22"/>
          <w:szCs w:val="22"/>
        </w:rPr>
        <w:t xml:space="preserve"> </w:t>
      </w:r>
      <w:proofErr w:type="spellStart"/>
      <w:r w:rsidR="00892998" w:rsidRPr="007C60B6">
        <w:rPr>
          <w:sz w:val="22"/>
          <w:szCs w:val="22"/>
        </w:rPr>
        <w:t>Yorov</w:t>
      </w:r>
      <w:proofErr w:type="spellEnd"/>
      <w:r w:rsidRPr="007C60B6">
        <w:rPr>
          <w:sz w:val="22"/>
          <w:szCs w:val="22"/>
        </w:rPr>
        <w:t xml:space="preserve"> est un prisonnier</w:t>
      </w:r>
      <w:r w:rsidRPr="00D9589C">
        <w:rPr>
          <w:sz w:val="22"/>
          <w:szCs w:val="22"/>
        </w:rPr>
        <w:t xml:space="preserve"> d’opinion.</w:t>
      </w:r>
    </w:p>
    <w:p w:rsidR="00061DCB" w:rsidRPr="00D9589C" w:rsidRDefault="00061DCB" w:rsidP="00061DCB">
      <w:pPr>
        <w:pStyle w:val="AbschnittBriefe"/>
        <w:rPr>
          <w:sz w:val="22"/>
          <w:szCs w:val="22"/>
        </w:rPr>
      </w:pPr>
    </w:p>
    <w:p w:rsidR="00061DCB" w:rsidRPr="00D9589C" w:rsidRDefault="00061DCB" w:rsidP="00061DCB">
      <w:pPr>
        <w:pStyle w:val="AbschnittBriefe"/>
        <w:rPr>
          <w:sz w:val="22"/>
          <w:szCs w:val="22"/>
        </w:rPr>
      </w:pPr>
      <w:r w:rsidRPr="00D9589C">
        <w:rPr>
          <w:sz w:val="22"/>
          <w:szCs w:val="22"/>
        </w:rPr>
        <w:t>Il purge actuellement une peine de 28 ans de prison dans la colonie pénitentiaire n° 1 de Douchanbé, après avoir passé plus de deux ans au centre de détention provisoire n° 1.</w:t>
      </w:r>
    </w:p>
    <w:p w:rsidR="00061DCB" w:rsidRPr="00D9589C" w:rsidRDefault="00061DCB" w:rsidP="00061DCB">
      <w:pPr>
        <w:pStyle w:val="AbschnittBriefe"/>
        <w:rPr>
          <w:sz w:val="22"/>
          <w:szCs w:val="22"/>
        </w:rPr>
      </w:pPr>
      <w:r w:rsidRPr="00D9589C">
        <w:rPr>
          <w:sz w:val="22"/>
          <w:szCs w:val="22"/>
        </w:rPr>
        <w:t>Ses procès ont été entachés de violations des normes d’équité et il aurait subi des mauvais traitements pendant sa détention, dont des actes de torture. Ces dernières allégations sont très inquiétantes.</w:t>
      </w:r>
    </w:p>
    <w:p w:rsidR="00061DCB" w:rsidRPr="00D9589C" w:rsidRDefault="00061DCB" w:rsidP="00061DCB">
      <w:pPr>
        <w:pStyle w:val="AbschnittBriefe"/>
        <w:rPr>
          <w:sz w:val="22"/>
          <w:szCs w:val="22"/>
        </w:rPr>
      </w:pPr>
    </w:p>
    <w:p w:rsidR="00061DCB" w:rsidRPr="00D9589C" w:rsidRDefault="00061DCB" w:rsidP="00061DCB">
      <w:pPr>
        <w:pStyle w:val="AbschnittBriefe"/>
        <w:rPr>
          <w:sz w:val="22"/>
          <w:szCs w:val="22"/>
        </w:rPr>
      </w:pPr>
      <w:r w:rsidRPr="00D9589C">
        <w:rPr>
          <w:sz w:val="22"/>
          <w:szCs w:val="22"/>
        </w:rPr>
        <w:t xml:space="preserve">Cette situation me préoccupe beaucoup et je vous prie instamment, Monsieur le procureur général, de </w:t>
      </w:r>
      <w:r w:rsidRPr="00D9589C">
        <w:rPr>
          <w:b/>
          <w:sz w:val="22"/>
          <w:szCs w:val="22"/>
        </w:rPr>
        <w:t xml:space="preserve">faire le nécessaire pour que </w:t>
      </w:r>
      <w:r w:rsidR="005D5FA4" w:rsidRPr="00D9589C">
        <w:rPr>
          <w:b/>
          <w:sz w:val="22"/>
          <w:szCs w:val="22"/>
        </w:rPr>
        <w:t xml:space="preserve">le prisonnier d’opinion </w:t>
      </w:r>
      <w:proofErr w:type="spellStart"/>
      <w:r w:rsidRPr="00D9589C">
        <w:rPr>
          <w:b/>
          <w:sz w:val="22"/>
          <w:szCs w:val="22"/>
        </w:rPr>
        <w:t>Bouzourgmekhr</w:t>
      </w:r>
      <w:proofErr w:type="spellEnd"/>
      <w:r w:rsidRPr="00D9589C">
        <w:rPr>
          <w:b/>
          <w:sz w:val="22"/>
          <w:szCs w:val="22"/>
        </w:rPr>
        <w:t xml:space="preserve"> </w:t>
      </w:r>
      <w:proofErr w:type="spellStart"/>
      <w:r w:rsidRPr="00D9589C">
        <w:rPr>
          <w:b/>
          <w:sz w:val="22"/>
          <w:szCs w:val="22"/>
        </w:rPr>
        <w:t>Yorov</w:t>
      </w:r>
      <w:proofErr w:type="spellEnd"/>
      <w:r w:rsidR="005D5FA4" w:rsidRPr="00D9589C">
        <w:rPr>
          <w:b/>
          <w:sz w:val="22"/>
          <w:szCs w:val="22"/>
        </w:rPr>
        <w:t xml:space="preserve"> </w:t>
      </w:r>
      <w:r w:rsidRPr="00D9589C">
        <w:rPr>
          <w:b/>
          <w:sz w:val="22"/>
          <w:szCs w:val="22"/>
        </w:rPr>
        <w:t>soit libéré immédiatement et sans condition</w:t>
      </w:r>
      <w:r w:rsidRPr="00D9589C">
        <w:rPr>
          <w:sz w:val="22"/>
          <w:szCs w:val="22"/>
        </w:rPr>
        <w:t>.</w:t>
      </w:r>
    </w:p>
    <w:p w:rsidR="00B745DF" w:rsidRPr="00D9589C" w:rsidRDefault="00B745DF" w:rsidP="00B745DF">
      <w:pPr>
        <w:pStyle w:val="AbschnittBriefe"/>
        <w:rPr>
          <w:sz w:val="22"/>
          <w:szCs w:val="22"/>
        </w:rPr>
      </w:pPr>
    </w:p>
    <w:p w:rsidR="004A7B78" w:rsidRPr="00D9589C" w:rsidRDefault="00B745DF" w:rsidP="00E93105">
      <w:pPr>
        <w:pStyle w:val="AbschnittBriefe"/>
        <w:rPr>
          <w:sz w:val="22"/>
          <w:szCs w:val="22"/>
        </w:rPr>
      </w:pPr>
      <w:r w:rsidRPr="00D9589C">
        <w:rPr>
          <w:sz w:val="22"/>
          <w:szCs w:val="22"/>
        </w:rPr>
        <w:t xml:space="preserve">Dans cette attente, je vous prie de croire, </w:t>
      </w:r>
      <w:r w:rsidR="005D5FA4" w:rsidRPr="00D9589C">
        <w:rPr>
          <w:sz w:val="22"/>
          <w:szCs w:val="22"/>
        </w:rPr>
        <w:t>Monsieur le procureur général</w:t>
      </w:r>
      <w:r w:rsidRPr="00D9589C">
        <w:rPr>
          <w:sz w:val="22"/>
          <w:szCs w:val="22"/>
        </w:rPr>
        <w:t>, à l’expression de ma haute considération.</w:t>
      </w:r>
    </w:p>
    <w:p w:rsidR="004A7B78" w:rsidRPr="00D9589C" w:rsidRDefault="004A7B78" w:rsidP="00E93105">
      <w:pPr>
        <w:pStyle w:val="AbschnittBriefe"/>
        <w:rPr>
          <w:sz w:val="22"/>
          <w:szCs w:val="22"/>
        </w:rPr>
      </w:pPr>
    </w:p>
    <w:p w:rsidR="004A7B78" w:rsidRPr="00D9589C" w:rsidRDefault="004A7B78" w:rsidP="00E93105">
      <w:pPr>
        <w:pStyle w:val="AbschnittBriefe"/>
        <w:rPr>
          <w:sz w:val="22"/>
          <w:szCs w:val="22"/>
        </w:rPr>
      </w:pPr>
    </w:p>
    <w:p w:rsidR="004A7B78" w:rsidRPr="00D9589C" w:rsidRDefault="005E72CB" w:rsidP="004A7B78">
      <w:pPr>
        <w:pStyle w:val="AbschnittBriefe"/>
      </w:pPr>
      <w:r>
        <w:rPr>
          <w:noProof/>
          <w:lang w:val="de-CH" w:eastAsia="de-CH"/>
        </w:rPr>
        <w:pict>
          <v:shape id="_x0000_s1083" type="#_x0000_t202" style="position:absolute;margin-left:70.9pt;margin-top:775.45pt;width:481.9pt;height:33.45pt;z-index:251662848;mso-position-horizontal-relative:page;mso-position-vertical-relative:page" o:allowincell="f" o:allowoverlap="f" filled="f" stroked="f">
            <v:textbox style="mso-next-textbox:#_x0000_s1083" inset="0,0,0,0">
              <w:txbxContent>
                <w:p w:rsidR="00102645" w:rsidRPr="00D24BCD" w:rsidRDefault="00102645" w:rsidP="00102645">
                  <w:pPr>
                    <w:rPr>
                      <w:b/>
                    </w:rPr>
                  </w:pPr>
                  <w:r>
                    <w:rPr>
                      <w:b/>
                    </w:rPr>
                    <w:t>Copie</w:t>
                  </w:r>
                  <w:r w:rsidRPr="00D24BCD">
                    <w:rPr>
                      <w:b/>
                    </w:rPr>
                    <w:t>:</w:t>
                  </w:r>
                </w:p>
                <w:p w:rsidR="00102645" w:rsidRPr="00D24BCD" w:rsidRDefault="00102645" w:rsidP="00102645">
                  <w:r w:rsidRPr="00D24BCD">
                    <w:t>Ambassade de la République du Tadjikistan, Chemin William Barbey 37, 1292 Chambésy</w:t>
                  </w:r>
                </w:p>
                <w:p w:rsidR="00102645" w:rsidRPr="00A331A8" w:rsidRDefault="00102645" w:rsidP="00102645">
                  <w:r w:rsidRPr="00D24BCD">
                    <w:t>Fax:</w:t>
                  </w:r>
                  <w:r>
                    <w:t xml:space="preserve"> 022 734 11 58 / E-mail: tajikistanmission@bluewin.ch</w:t>
                  </w:r>
                </w:p>
              </w:txbxContent>
            </v:textbox>
            <w10:wrap anchorx="page" anchory="page"/>
            <w10:anchorlock/>
          </v:shape>
        </w:pict>
      </w:r>
      <w:r w:rsidR="004A7B78" w:rsidRPr="00D9589C">
        <w:br w:type="page"/>
      </w:r>
    </w:p>
    <w:p w:rsidR="004A7B78" w:rsidRPr="00D9589C" w:rsidRDefault="004A7B78" w:rsidP="004A7B78">
      <w:pPr>
        <w:pStyle w:val="AbschnittBriefe"/>
      </w:pPr>
    </w:p>
    <w:p w:rsidR="004A7B78" w:rsidRPr="00D9589C" w:rsidRDefault="004A7B78" w:rsidP="004A7B78">
      <w:pPr>
        <w:pStyle w:val="AbschnittBriefe"/>
      </w:pPr>
    </w:p>
    <w:p w:rsidR="004A7B78" w:rsidRPr="00D9589C" w:rsidRDefault="004A7B78" w:rsidP="004A7B78">
      <w:pPr>
        <w:pStyle w:val="AbschnittBriefe"/>
      </w:pPr>
    </w:p>
    <w:p w:rsidR="004A7B78" w:rsidRPr="00D9589C" w:rsidRDefault="004A7B78" w:rsidP="004A7B78">
      <w:pPr>
        <w:pStyle w:val="AbschnittBriefe"/>
      </w:pPr>
    </w:p>
    <w:p w:rsidR="004A7B78" w:rsidRPr="00D9589C" w:rsidRDefault="004A7B78" w:rsidP="004A7B78">
      <w:pPr>
        <w:pStyle w:val="AbschnittBriefe"/>
      </w:pPr>
    </w:p>
    <w:p w:rsidR="004A7B78" w:rsidRPr="00D9589C" w:rsidRDefault="005E72CB" w:rsidP="004A7B78">
      <w:pPr>
        <w:pStyle w:val="AbschnittBriefe"/>
      </w:pPr>
      <w:r w:rsidRPr="005E72CB">
        <w:rPr>
          <w:noProof/>
          <w:lang w:eastAsia="de-CH"/>
        </w:rPr>
        <w:pict>
          <v:shape id="_x0000_s1081" type="#_x0000_t202" style="position:absolute;margin-left:70.9pt;margin-top:70.9pt;width:155.9pt;height:85.05pt;z-index:251660800;mso-position-horizontal-relative:page;mso-position-vertical-relative:page" o:allowincell="f" o:allowoverlap="f" filled="f" stroked="f">
            <v:textbox style="mso-next-textbox:#_x0000_s1081" inset="0,0,0,0">
              <w:txbxContent>
                <w:p w:rsidR="004A7B78" w:rsidRPr="00DF22BC" w:rsidRDefault="004A7B78" w:rsidP="004A7B78">
                  <w:pPr>
                    <w:rPr>
                      <w:sz w:val="22"/>
                      <w:szCs w:val="22"/>
                      <w:lang w:val="de-CH"/>
                    </w:rPr>
                  </w:pPr>
                  <w:r>
                    <w:rPr>
                      <w:sz w:val="22"/>
                      <w:szCs w:val="22"/>
                      <w:lang w:val="de-CH"/>
                    </w:rPr>
                    <w:t>Expéditeur:</w:t>
                  </w:r>
                </w:p>
              </w:txbxContent>
            </v:textbox>
            <w10:wrap anchorx="page" anchory="page"/>
            <w10:anchorlock/>
          </v:shape>
        </w:pict>
      </w:r>
    </w:p>
    <w:p w:rsidR="004A7B78" w:rsidRPr="00D9589C" w:rsidRDefault="005E72CB" w:rsidP="004A7B78">
      <w:pPr>
        <w:pStyle w:val="AbschnittBriefe"/>
      </w:pPr>
      <w:r w:rsidRPr="005E72CB">
        <w:rPr>
          <w:noProof/>
          <w:lang w:val="en-US" w:eastAsia="en-US"/>
        </w:rPr>
        <w:pict>
          <v:shape id="_x0000_s1082" type="#_x0000_t202" style="position:absolute;margin-left:351pt;margin-top:152.95pt;width:155.9pt;height:97.85pt;z-index:251661824;mso-position-horizontal-relative:page;mso-position-vertical-relative:page" o:allowincell="f" o:allowoverlap="f" filled="f" stroked="f">
            <v:textbox style="mso-next-textbox:#_x0000_s1082" inset="0,0,0,0">
              <w:txbxContent>
                <w:p w:rsidR="004A7B78" w:rsidRPr="007C60B6" w:rsidRDefault="004A7B78" w:rsidP="004A7B78">
                  <w:pPr>
                    <w:rPr>
                      <w:sz w:val="22"/>
                      <w:szCs w:val="22"/>
                      <w:lang w:val="fr-FR"/>
                    </w:rPr>
                  </w:pPr>
                  <w:proofErr w:type="spellStart"/>
                  <w:r w:rsidRPr="007C60B6">
                    <w:rPr>
                      <w:sz w:val="22"/>
                      <w:szCs w:val="22"/>
                      <w:lang w:val="fr-FR"/>
                    </w:rPr>
                    <w:t>Rustam</w:t>
                  </w:r>
                  <w:proofErr w:type="spellEnd"/>
                  <w:r w:rsidRPr="007C60B6">
                    <w:rPr>
                      <w:sz w:val="22"/>
                      <w:szCs w:val="22"/>
                      <w:lang w:val="fr-FR"/>
                    </w:rPr>
                    <w:t xml:space="preserve"> </w:t>
                  </w:r>
                  <w:proofErr w:type="spellStart"/>
                  <w:r w:rsidRPr="007C60B6">
                    <w:rPr>
                      <w:sz w:val="22"/>
                      <w:szCs w:val="22"/>
                      <w:lang w:val="fr-FR"/>
                    </w:rPr>
                    <w:t>Shoemurod</w:t>
                  </w:r>
                  <w:proofErr w:type="spellEnd"/>
                </w:p>
                <w:p w:rsidR="004A7B78" w:rsidRPr="007C60B6" w:rsidRDefault="004A7B78" w:rsidP="004A7B78">
                  <w:pPr>
                    <w:rPr>
                      <w:sz w:val="22"/>
                      <w:szCs w:val="22"/>
                      <w:lang w:val="fr-FR"/>
                    </w:rPr>
                  </w:pPr>
                  <w:r w:rsidRPr="007C60B6">
                    <w:rPr>
                      <w:sz w:val="22"/>
                      <w:szCs w:val="22"/>
                      <w:lang w:val="fr-FR"/>
                    </w:rPr>
                    <w:t>Ministre de la Justice</w:t>
                  </w:r>
                </w:p>
                <w:p w:rsidR="004A7B78" w:rsidRPr="007C60B6" w:rsidRDefault="004A7B78" w:rsidP="004A7B78">
                  <w:pPr>
                    <w:rPr>
                      <w:sz w:val="22"/>
                      <w:szCs w:val="22"/>
                      <w:lang w:val="fr-FR"/>
                    </w:rPr>
                  </w:pPr>
                  <w:r w:rsidRPr="007C60B6">
                    <w:rPr>
                      <w:sz w:val="22"/>
                      <w:szCs w:val="22"/>
                      <w:lang w:val="fr-FR"/>
                    </w:rPr>
                    <w:t>Rudaki avenue 25</w:t>
                  </w:r>
                </w:p>
                <w:p w:rsidR="004A7B78" w:rsidRPr="007C60B6" w:rsidRDefault="004A7B78" w:rsidP="004A7B78">
                  <w:pPr>
                    <w:rPr>
                      <w:sz w:val="22"/>
                      <w:szCs w:val="22"/>
                      <w:lang w:val="fr-FR"/>
                    </w:rPr>
                  </w:pPr>
                  <w:proofErr w:type="spellStart"/>
                  <w:r w:rsidRPr="007C60B6">
                    <w:rPr>
                      <w:sz w:val="22"/>
                      <w:szCs w:val="22"/>
                      <w:lang w:val="fr-FR"/>
                    </w:rPr>
                    <w:t>Dushanbe</w:t>
                  </w:r>
                  <w:proofErr w:type="spellEnd"/>
                  <w:r w:rsidRPr="007C60B6">
                    <w:rPr>
                      <w:sz w:val="22"/>
                      <w:szCs w:val="22"/>
                      <w:lang w:val="fr-FR"/>
                    </w:rPr>
                    <w:t>, 734025</w:t>
                  </w:r>
                </w:p>
                <w:p w:rsidR="004A7B78" w:rsidRPr="007C60B6" w:rsidRDefault="004A7B78" w:rsidP="004A7B78">
                  <w:pPr>
                    <w:rPr>
                      <w:sz w:val="22"/>
                      <w:szCs w:val="22"/>
                    </w:rPr>
                  </w:pPr>
                  <w:r w:rsidRPr="007C60B6">
                    <w:rPr>
                      <w:sz w:val="22"/>
                      <w:szCs w:val="22"/>
                      <w:lang w:val="fr-FR"/>
                    </w:rPr>
                    <w:t>Tadjikistan</w:t>
                  </w:r>
                </w:p>
              </w:txbxContent>
            </v:textbox>
            <w10:wrap anchorx="page" anchory="page"/>
            <w10:anchorlock/>
          </v:shape>
        </w:pict>
      </w:r>
    </w:p>
    <w:p w:rsidR="004A7B78" w:rsidRPr="00D9589C" w:rsidRDefault="004A7B78" w:rsidP="004A7B78">
      <w:pPr>
        <w:pStyle w:val="AbschnittBriefe"/>
      </w:pPr>
    </w:p>
    <w:p w:rsidR="004A7B78" w:rsidRPr="00D9589C" w:rsidRDefault="004A7B78" w:rsidP="004A7B78">
      <w:pPr>
        <w:pStyle w:val="AbschnittBriefe"/>
      </w:pPr>
    </w:p>
    <w:p w:rsidR="004A7B78" w:rsidRPr="00D9589C" w:rsidRDefault="004A7B78" w:rsidP="004A7B78">
      <w:pPr>
        <w:pStyle w:val="AbschnittBriefe"/>
      </w:pPr>
    </w:p>
    <w:p w:rsidR="004A7B78" w:rsidRPr="00D9589C" w:rsidRDefault="004A7B78" w:rsidP="004A7B78">
      <w:pPr>
        <w:pStyle w:val="AbschnittBriefe"/>
      </w:pPr>
    </w:p>
    <w:p w:rsidR="004A7B78" w:rsidRPr="00D9589C" w:rsidRDefault="004A7B78" w:rsidP="004A7B78">
      <w:pPr>
        <w:pStyle w:val="AbschnittBriefe"/>
      </w:pPr>
    </w:p>
    <w:p w:rsidR="004A7B78" w:rsidRPr="00D9589C" w:rsidRDefault="004A7B78" w:rsidP="004A7B78">
      <w:pPr>
        <w:pStyle w:val="AbschnittBriefe"/>
      </w:pPr>
    </w:p>
    <w:p w:rsidR="004A7B78" w:rsidRPr="00D9589C" w:rsidRDefault="004A7B78" w:rsidP="004A7B78">
      <w:pPr>
        <w:pStyle w:val="AbschnittBriefe"/>
      </w:pPr>
    </w:p>
    <w:p w:rsidR="004A7B78" w:rsidRPr="00D9589C" w:rsidRDefault="004A7B78" w:rsidP="004A7B78">
      <w:pPr>
        <w:pStyle w:val="AbschnittBriefe"/>
      </w:pPr>
    </w:p>
    <w:p w:rsidR="004A7B78" w:rsidRPr="007C60B6" w:rsidRDefault="004A7B78" w:rsidP="004A7B78">
      <w:pPr>
        <w:pStyle w:val="AbschnittBriefe"/>
        <w:rPr>
          <w:sz w:val="22"/>
          <w:szCs w:val="22"/>
          <w:lang w:val="fr-CH"/>
        </w:rPr>
      </w:pPr>
      <w:r w:rsidRPr="007C60B6">
        <w:rPr>
          <w:sz w:val="22"/>
          <w:szCs w:val="22"/>
        </w:rPr>
        <w:t xml:space="preserve">                                                                </w:t>
      </w:r>
      <w:r w:rsidR="007C60B6">
        <w:rPr>
          <w:sz w:val="22"/>
          <w:szCs w:val="22"/>
        </w:rPr>
        <w:t xml:space="preserve">                            </w:t>
      </w:r>
      <w:r w:rsidRPr="007C60B6">
        <w:rPr>
          <w:sz w:val="22"/>
          <w:szCs w:val="22"/>
        </w:rPr>
        <w:t>Lieu et date :</w:t>
      </w:r>
    </w:p>
    <w:p w:rsidR="004A7B78" w:rsidRPr="00D9589C" w:rsidRDefault="004A7B78" w:rsidP="004A7B78">
      <w:pPr>
        <w:pStyle w:val="AbschnittBriefe"/>
      </w:pPr>
    </w:p>
    <w:p w:rsidR="004A7B78" w:rsidRPr="00D9589C" w:rsidRDefault="004A7B78" w:rsidP="004A7B78">
      <w:pPr>
        <w:pStyle w:val="AbschnittBriefe"/>
      </w:pPr>
    </w:p>
    <w:p w:rsidR="004A7B78" w:rsidRPr="00D9589C" w:rsidRDefault="004A7B78" w:rsidP="004A7B78">
      <w:pPr>
        <w:pStyle w:val="AbschnittBriefe"/>
      </w:pPr>
    </w:p>
    <w:p w:rsidR="004A7B78" w:rsidRPr="00D9589C" w:rsidRDefault="004A7B78" w:rsidP="004A7B78">
      <w:pPr>
        <w:pStyle w:val="AbschnittBriefe"/>
      </w:pPr>
    </w:p>
    <w:p w:rsidR="004A7B78" w:rsidRPr="00D9589C" w:rsidRDefault="004A7B78" w:rsidP="007C60B6">
      <w:pPr>
        <w:pStyle w:val="UEBERSCHRIFTIMBRIEF"/>
      </w:pPr>
      <w:r w:rsidRPr="00D9589C">
        <w:t xml:space="preserve">Sujet: </w:t>
      </w:r>
      <w:proofErr w:type="spellStart"/>
      <w:r w:rsidRPr="00D9589C">
        <w:t>Buzurgmekhr</w:t>
      </w:r>
      <w:proofErr w:type="spellEnd"/>
      <w:r w:rsidRPr="00D9589C">
        <w:t xml:space="preserve"> </w:t>
      </w:r>
      <w:proofErr w:type="spellStart"/>
      <w:r w:rsidRPr="00D9589C">
        <w:t>Yorov</w:t>
      </w:r>
      <w:proofErr w:type="spellEnd"/>
    </w:p>
    <w:p w:rsidR="004A7B78" w:rsidRPr="00D9589C" w:rsidRDefault="004A7B78" w:rsidP="004A7B78">
      <w:pPr>
        <w:pStyle w:val="AbschnittBriefe"/>
        <w:rPr>
          <w:sz w:val="22"/>
          <w:szCs w:val="22"/>
        </w:rPr>
      </w:pPr>
    </w:p>
    <w:p w:rsidR="004A7B78" w:rsidRPr="00D9589C" w:rsidRDefault="004A7B78" w:rsidP="004A7B78">
      <w:pPr>
        <w:pStyle w:val="AbschnittBriefe"/>
        <w:rPr>
          <w:sz w:val="22"/>
          <w:szCs w:val="22"/>
        </w:rPr>
      </w:pPr>
    </w:p>
    <w:p w:rsidR="00102645" w:rsidRPr="00D9589C" w:rsidRDefault="00102645" w:rsidP="00102645">
      <w:pPr>
        <w:pStyle w:val="AbschnittBriefe"/>
        <w:rPr>
          <w:sz w:val="22"/>
          <w:szCs w:val="22"/>
        </w:rPr>
      </w:pPr>
      <w:r w:rsidRPr="00D9589C">
        <w:rPr>
          <w:sz w:val="22"/>
          <w:szCs w:val="22"/>
        </w:rPr>
        <w:t>Monsieur le Ministre,</w:t>
      </w:r>
    </w:p>
    <w:p w:rsidR="00102645" w:rsidRPr="00D9589C" w:rsidRDefault="00102645" w:rsidP="00102645">
      <w:pPr>
        <w:pStyle w:val="AbschnittBriefe"/>
        <w:rPr>
          <w:sz w:val="22"/>
          <w:szCs w:val="22"/>
        </w:rPr>
      </w:pPr>
    </w:p>
    <w:p w:rsidR="00892998" w:rsidRPr="00D9589C" w:rsidRDefault="00892998" w:rsidP="00892998">
      <w:pPr>
        <w:pStyle w:val="AbschnittBriefe"/>
        <w:rPr>
          <w:sz w:val="22"/>
          <w:szCs w:val="22"/>
        </w:rPr>
      </w:pPr>
      <w:proofErr w:type="spellStart"/>
      <w:r w:rsidRPr="00D9589C">
        <w:rPr>
          <w:sz w:val="22"/>
          <w:szCs w:val="22"/>
        </w:rPr>
        <w:t>Bouzourgmekhr</w:t>
      </w:r>
      <w:proofErr w:type="spellEnd"/>
      <w:r w:rsidRPr="00D9589C">
        <w:rPr>
          <w:sz w:val="22"/>
          <w:szCs w:val="22"/>
        </w:rPr>
        <w:t xml:space="preserve"> </w:t>
      </w:r>
      <w:proofErr w:type="spellStart"/>
      <w:r w:rsidRPr="00D9589C">
        <w:rPr>
          <w:sz w:val="22"/>
          <w:szCs w:val="22"/>
        </w:rPr>
        <w:t>Yorov</w:t>
      </w:r>
      <w:proofErr w:type="spellEnd"/>
      <w:r w:rsidRPr="00D9589C">
        <w:rPr>
          <w:sz w:val="22"/>
          <w:szCs w:val="22"/>
        </w:rPr>
        <w:t xml:space="preserve">, avocat défenseur des droits humains, est en prison depuis septembre 2015, il ne peut pratiquement pas voir sa famille ni ses avocats. </w:t>
      </w:r>
      <w:proofErr w:type="spellStart"/>
      <w:r w:rsidRPr="00D9589C">
        <w:rPr>
          <w:sz w:val="22"/>
          <w:szCs w:val="22"/>
        </w:rPr>
        <w:t>Bouzourgmekhr</w:t>
      </w:r>
      <w:proofErr w:type="spellEnd"/>
      <w:r w:rsidRPr="00D9589C">
        <w:rPr>
          <w:sz w:val="22"/>
          <w:szCs w:val="22"/>
        </w:rPr>
        <w:t xml:space="preserve"> </w:t>
      </w:r>
      <w:proofErr w:type="spellStart"/>
      <w:r w:rsidRPr="00D9589C">
        <w:rPr>
          <w:sz w:val="22"/>
          <w:szCs w:val="22"/>
        </w:rPr>
        <w:t>Yorov</w:t>
      </w:r>
      <w:proofErr w:type="spellEnd"/>
      <w:r w:rsidRPr="00D9589C">
        <w:rPr>
          <w:sz w:val="22"/>
          <w:szCs w:val="22"/>
        </w:rPr>
        <w:t xml:space="preserve"> est un prisonnier d’opinion.</w:t>
      </w:r>
    </w:p>
    <w:p w:rsidR="00102645" w:rsidRPr="00D9589C" w:rsidRDefault="00102645" w:rsidP="00102645">
      <w:pPr>
        <w:pStyle w:val="AbschnittBriefe"/>
        <w:rPr>
          <w:sz w:val="22"/>
          <w:szCs w:val="22"/>
        </w:rPr>
      </w:pPr>
    </w:p>
    <w:p w:rsidR="00102645" w:rsidRPr="00D9589C" w:rsidRDefault="00102645" w:rsidP="00102645">
      <w:pPr>
        <w:pStyle w:val="AbschnittBriefe"/>
        <w:rPr>
          <w:sz w:val="22"/>
          <w:szCs w:val="22"/>
        </w:rPr>
      </w:pPr>
      <w:r w:rsidRPr="00D9589C">
        <w:rPr>
          <w:sz w:val="22"/>
          <w:szCs w:val="22"/>
        </w:rPr>
        <w:t>Il purge actuellement une peine de 28 ans de prison dans la colonie pénitentiaire n° 1 de Douchanbé, après avoir passé plus de deux ans au centre de détention provisoire n° 1.</w:t>
      </w:r>
    </w:p>
    <w:p w:rsidR="00102645" w:rsidRPr="00D9589C" w:rsidRDefault="00102645" w:rsidP="00102645">
      <w:pPr>
        <w:pStyle w:val="AbschnittBriefe"/>
        <w:rPr>
          <w:sz w:val="22"/>
          <w:szCs w:val="22"/>
        </w:rPr>
      </w:pPr>
      <w:r w:rsidRPr="00D9589C">
        <w:rPr>
          <w:sz w:val="22"/>
          <w:szCs w:val="22"/>
        </w:rPr>
        <w:t>Ses procès ont été entachés de violations des normes d’équité et il aurait subi des mauvais traitements pendant sa détention, dont des actes de torture. Ces dernières allégations sont très inquiétantes.</w:t>
      </w:r>
    </w:p>
    <w:p w:rsidR="00102645" w:rsidRPr="00D9589C" w:rsidRDefault="00102645" w:rsidP="00102645">
      <w:pPr>
        <w:pStyle w:val="AbschnittBriefe"/>
        <w:rPr>
          <w:sz w:val="22"/>
          <w:szCs w:val="22"/>
        </w:rPr>
      </w:pPr>
    </w:p>
    <w:p w:rsidR="00102645" w:rsidRPr="00D9589C" w:rsidRDefault="00102645" w:rsidP="00102645">
      <w:pPr>
        <w:pStyle w:val="AbschnittBriefe"/>
        <w:rPr>
          <w:sz w:val="22"/>
          <w:szCs w:val="22"/>
        </w:rPr>
      </w:pPr>
      <w:r w:rsidRPr="00D9589C">
        <w:rPr>
          <w:sz w:val="22"/>
          <w:szCs w:val="22"/>
        </w:rPr>
        <w:t xml:space="preserve">Cette situation me préoccupe beaucoup et je vous demande, Monsieur le Ministre, de faire le nécessaire pour </w:t>
      </w:r>
      <w:r w:rsidRPr="00D9589C">
        <w:rPr>
          <w:b/>
          <w:sz w:val="22"/>
          <w:szCs w:val="22"/>
        </w:rPr>
        <w:t xml:space="preserve">que, dans l’attente de sa libération, </w:t>
      </w:r>
      <w:proofErr w:type="spellStart"/>
      <w:r w:rsidRPr="00D9589C">
        <w:rPr>
          <w:b/>
          <w:sz w:val="22"/>
          <w:szCs w:val="22"/>
        </w:rPr>
        <w:t>Bouzourgmekhr</w:t>
      </w:r>
      <w:proofErr w:type="spellEnd"/>
      <w:r w:rsidRPr="00D9589C">
        <w:rPr>
          <w:b/>
          <w:sz w:val="22"/>
          <w:szCs w:val="22"/>
        </w:rPr>
        <w:t xml:space="preserve"> </w:t>
      </w:r>
      <w:proofErr w:type="spellStart"/>
      <w:r w:rsidRPr="00D9589C">
        <w:rPr>
          <w:b/>
          <w:sz w:val="22"/>
          <w:szCs w:val="22"/>
        </w:rPr>
        <w:t>Yorov</w:t>
      </w:r>
      <w:proofErr w:type="spellEnd"/>
      <w:r w:rsidRPr="00D9589C">
        <w:rPr>
          <w:b/>
          <w:sz w:val="22"/>
          <w:szCs w:val="22"/>
        </w:rPr>
        <w:t xml:space="preserve"> soit protégé de la torture et de toute autre forme de mauvais traitements</w:t>
      </w:r>
      <w:r w:rsidRPr="00D9589C">
        <w:rPr>
          <w:sz w:val="22"/>
          <w:szCs w:val="22"/>
        </w:rPr>
        <w:t>.</w:t>
      </w:r>
    </w:p>
    <w:p w:rsidR="00102645" w:rsidRPr="00D9589C" w:rsidRDefault="00102645" w:rsidP="00102645">
      <w:pPr>
        <w:pStyle w:val="AbschnittBriefe"/>
        <w:rPr>
          <w:sz w:val="22"/>
          <w:szCs w:val="22"/>
        </w:rPr>
      </w:pPr>
    </w:p>
    <w:p w:rsidR="00102645" w:rsidRPr="00D9589C" w:rsidRDefault="00102645" w:rsidP="00102645">
      <w:pPr>
        <w:pStyle w:val="AbschnittBriefe"/>
        <w:rPr>
          <w:sz w:val="22"/>
          <w:szCs w:val="22"/>
        </w:rPr>
      </w:pPr>
      <w:r w:rsidRPr="00D9589C">
        <w:rPr>
          <w:sz w:val="22"/>
          <w:szCs w:val="22"/>
        </w:rPr>
        <w:t>Dans cette attente, je vous prie de croire, Monsieur le Ministre, à l’expression de ma haute considération.</w:t>
      </w:r>
    </w:p>
    <w:p w:rsidR="004A7B78" w:rsidRPr="00D9589C" w:rsidRDefault="004A7B78" w:rsidP="004A7B78">
      <w:pPr>
        <w:pStyle w:val="AbschnittBriefe"/>
        <w:rPr>
          <w:sz w:val="22"/>
          <w:szCs w:val="22"/>
        </w:rPr>
      </w:pPr>
    </w:p>
    <w:p w:rsidR="0099311C" w:rsidRPr="004A7B78" w:rsidRDefault="005E72CB" w:rsidP="004A7B78">
      <w:pPr>
        <w:pStyle w:val="AbschnittBriefe"/>
        <w:rPr>
          <w:sz w:val="22"/>
          <w:szCs w:val="22"/>
        </w:rPr>
      </w:pPr>
      <w:r>
        <w:rPr>
          <w:noProof/>
          <w:sz w:val="22"/>
          <w:szCs w:val="22"/>
          <w:lang w:val="de-CH" w:eastAsia="de-CH"/>
        </w:rPr>
        <w:pict>
          <v:shape id="_x0000_s1084" type="#_x0000_t202" style="position:absolute;margin-left:69.85pt;margin-top:777.1pt;width:481.9pt;height:33.45pt;z-index:251663872;mso-position-horizontal-relative:page;mso-position-vertical-relative:page" o:allowincell="f" o:allowoverlap="f" filled="f" stroked="f">
            <v:textbox style="mso-next-textbox:#_x0000_s1084" inset="0,0,0,0">
              <w:txbxContent>
                <w:p w:rsidR="00102645" w:rsidRPr="00D24BCD" w:rsidRDefault="00102645" w:rsidP="00102645">
                  <w:pPr>
                    <w:rPr>
                      <w:b/>
                    </w:rPr>
                  </w:pPr>
                  <w:r>
                    <w:rPr>
                      <w:b/>
                    </w:rPr>
                    <w:t>Copie</w:t>
                  </w:r>
                  <w:r w:rsidRPr="00D24BCD">
                    <w:rPr>
                      <w:b/>
                    </w:rPr>
                    <w:t>:</w:t>
                  </w:r>
                </w:p>
                <w:p w:rsidR="00102645" w:rsidRPr="00D24BCD" w:rsidRDefault="00102645" w:rsidP="00102645">
                  <w:r w:rsidRPr="00D24BCD">
                    <w:t>Ambassade de la République du Tadjikistan, Chemin William Barbey 37, 1292 Chambésy</w:t>
                  </w:r>
                </w:p>
                <w:p w:rsidR="00102645" w:rsidRPr="00A331A8" w:rsidRDefault="00102645" w:rsidP="00102645">
                  <w:r w:rsidRPr="00D24BCD">
                    <w:t>Fax:</w:t>
                  </w:r>
                  <w:r>
                    <w:t xml:space="preserve"> 022 734 11 58 / E-mail: tajikistanmission@bluewin.ch</w:t>
                  </w:r>
                </w:p>
              </w:txbxContent>
            </v:textbox>
            <w10:wrap anchorx="page" anchory="page"/>
            <w10:anchorlock/>
          </v:shape>
        </w:pict>
      </w:r>
    </w:p>
    <w:sectPr w:rsidR="0099311C" w:rsidRPr="004A7B78" w:rsidSect="005944A1">
      <w:headerReference w:type="default" r:id="rId20"/>
      <w:footerReference w:type="default" r:id="rId21"/>
      <w:headerReference w:type="first" r:id="rId22"/>
      <w:footerReference w:type="first" r:id="rId23"/>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3FD" w:rsidRPr="008702FA" w:rsidRDefault="00ED73FD" w:rsidP="00553907">
      <w:r w:rsidRPr="008702FA">
        <w:separator/>
      </w:r>
    </w:p>
  </w:endnote>
  <w:endnote w:type="continuationSeparator" w:id="0">
    <w:p w:rsidR="00ED73FD" w:rsidRPr="008702FA" w:rsidRDefault="00ED73FD"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nesty Trade Gothic Cn">
    <w:altName w:val="Calibri"/>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Arial"/>
    <w:charset w:val="00"/>
    <w:family w:val="swiss"/>
    <w:pitch w:val="variable"/>
    <w:sig w:usb0="00000087"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5E72CB" w:rsidP="004F05CC">
    <w:pPr>
      <w:pStyle w:val="AmnestyAdressblock"/>
      <w:rPr>
        <w:lang w:val="de-CH"/>
      </w:rPr>
    </w:pPr>
    <w:r w:rsidRPr="005E72CB">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6C2D84"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6C2D84">
      <w:rPr>
        <w:lang w:val="en-GB"/>
      </w:rPr>
      <w:t xml:space="preserve">F: +41 31 307 22 33 . </w:t>
    </w:r>
    <w:r w:rsidR="00815711" w:rsidRPr="006C2D84">
      <w:rPr>
        <w:lang w:val="en-GB"/>
      </w:rPr>
      <w:t>info@amnesty.ch . www.amnesty</w:t>
    </w:r>
    <w:r w:rsidR="002F0468" w:rsidRPr="006C2D84">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3FD" w:rsidRPr="008702FA" w:rsidRDefault="00ED73FD" w:rsidP="00553907">
      <w:r w:rsidRPr="008702FA">
        <w:separator/>
      </w:r>
    </w:p>
  </w:footnote>
  <w:footnote w:type="continuationSeparator" w:id="0">
    <w:p w:rsidR="00ED73FD" w:rsidRPr="008702FA" w:rsidRDefault="00ED73FD"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5E72CB"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5E72CB"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5E72CB"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5E72CB"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5E72CB" w:rsidP="005944A1">
    <w:pPr>
      <w:pStyle w:val="Header"/>
      <w:jc w:val="center"/>
      <w:rPr>
        <w:sz w:val="28"/>
        <w:szCs w:val="28"/>
        <w:lang w:val="de-CH"/>
      </w:rPr>
    </w:pPr>
    <w:r w:rsidRPr="005E72CB">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5E72CB">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C51C2B"/>
    <w:rsid w:val="000142E0"/>
    <w:rsid w:val="00025C14"/>
    <w:rsid w:val="00040CB3"/>
    <w:rsid w:val="00052667"/>
    <w:rsid w:val="00057E0D"/>
    <w:rsid w:val="00061DCB"/>
    <w:rsid w:val="000632D5"/>
    <w:rsid w:val="000A33C9"/>
    <w:rsid w:val="000A52DC"/>
    <w:rsid w:val="000C3A18"/>
    <w:rsid w:val="000D05AF"/>
    <w:rsid w:val="000D1E1A"/>
    <w:rsid w:val="000D63CF"/>
    <w:rsid w:val="000D7A6D"/>
    <w:rsid w:val="000E7B00"/>
    <w:rsid w:val="00102645"/>
    <w:rsid w:val="00107195"/>
    <w:rsid w:val="001144E6"/>
    <w:rsid w:val="00124057"/>
    <w:rsid w:val="00126176"/>
    <w:rsid w:val="00133864"/>
    <w:rsid w:val="001518DF"/>
    <w:rsid w:val="0015194A"/>
    <w:rsid w:val="001613BE"/>
    <w:rsid w:val="001664E9"/>
    <w:rsid w:val="00186C2E"/>
    <w:rsid w:val="001877AE"/>
    <w:rsid w:val="00197F0C"/>
    <w:rsid w:val="001C19D1"/>
    <w:rsid w:val="001C45B4"/>
    <w:rsid w:val="001D501A"/>
    <w:rsid w:val="001E382A"/>
    <w:rsid w:val="00215278"/>
    <w:rsid w:val="00224644"/>
    <w:rsid w:val="00241ED9"/>
    <w:rsid w:val="0024242F"/>
    <w:rsid w:val="00256D0B"/>
    <w:rsid w:val="002609C7"/>
    <w:rsid w:val="00262EEF"/>
    <w:rsid w:val="002713BA"/>
    <w:rsid w:val="00275093"/>
    <w:rsid w:val="00275983"/>
    <w:rsid w:val="00276417"/>
    <w:rsid w:val="0028076B"/>
    <w:rsid w:val="002954BA"/>
    <w:rsid w:val="002C3D08"/>
    <w:rsid w:val="002E751E"/>
    <w:rsid w:val="002F0468"/>
    <w:rsid w:val="00320343"/>
    <w:rsid w:val="00321C4E"/>
    <w:rsid w:val="00367A23"/>
    <w:rsid w:val="00370680"/>
    <w:rsid w:val="00387BA7"/>
    <w:rsid w:val="00387FE5"/>
    <w:rsid w:val="00396E52"/>
    <w:rsid w:val="003A54D8"/>
    <w:rsid w:val="003B48C0"/>
    <w:rsid w:val="003C09E1"/>
    <w:rsid w:val="003D1B9D"/>
    <w:rsid w:val="003E1E00"/>
    <w:rsid w:val="003E5A5A"/>
    <w:rsid w:val="003E6FFE"/>
    <w:rsid w:val="003E77CB"/>
    <w:rsid w:val="003F2034"/>
    <w:rsid w:val="004003E1"/>
    <w:rsid w:val="0041222D"/>
    <w:rsid w:val="00422305"/>
    <w:rsid w:val="00424B20"/>
    <w:rsid w:val="00446E7B"/>
    <w:rsid w:val="00452C2E"/>
    <w:rsid w:val="00477E1F"/>
    <w:rsid w:val="00495EA2"/>
    <w:rsid w:val="004A7B78"/>
    <w:rsid w:val="004B15D3"/>
    <w:rsid w:val="004B2C97"/>
    <w:rsid w:val="004B7173"/>
    <w:rsid w:val="004C1E0D"/>
    <w:rsid w:val="004C60E4"/>
    <w:rsid w:val="004E2CC6"/>
    <w:rsid w:val="004E301A"/>
    <w:rsid w:val="004F0517"/>
    <w:rsid w:val="004F05CC"/>
    <w:rsid w:val="004F3441"/>
    <w:rsid w:val="004F55AD"/>
    <w:rsid w:val="004F6ED0"/>
    <w:rsid w:val="0050504D"/>
    <w:rsid w:val="00506E6C"/>
    <w:rsid w:val="00510A02"/>
    <w:rsid w:val="00510FEC"/>
    <w:rsid w:val="00521DFD"/>
    <w:rsid w:val="0052649A"/>
    <w:rsid w:val="00526988"/>
    <w:rsid w:val="005274CE"/>
    <w:rsid w:val="00533275"/>
    <w:rsid w:val="00534AE5"/>
    <w:rsid w:val="00540269"/>
    <w:rsid w:val="00552E5F"/>
    <w:rsid w:val="00553907"/>
    <w:rsid w:val="005828C2"/>
    <w:rsid w:val="005864A0"/>
    <w:rsid w:val="005944A1"/>
    <w:rsid w:val="00594C6B"/>
    <w:rsid w:val="00595256"/>
    <w:rsid w:val="005C0044"/>
    <w:rsid w:val="005D5FA4"/>
    <w:rsid w:val="005D6620"/>
    <w:rsid w:val="005E584A"/>
    <w:rsid w:val="005E72CB"/>
    <w:rsid w:val="00600B0C"/>
    <w:rsid w:val="006058AB"/>
    <w:rsid w:val="00621056"/>
    <w:rsid w:val="00631B61"/>
    <w:rsid w:val="00641F77"/>
    <w:rsid w:val="006634A1"/>
    <w:rsid w:val="006672F2"/>
    <w:rsid w:val="00673C40"/>
    <w:rsid w:val="0067489B"/>
    <w:rsid w:val="0067639B"/>
    <w:rsid w:val="006973E5"/>
    <w:rsid w:val="006B566F"/>
    <w:rsid w:val="006B7A40"/>
    <w:rsid w:val="006C2D84"/>
    <w:rsid w:val="006C4A39"/>
    <w:rsid w:val="006D0165"/>
    <w:rsid w:val="006F04E8"/>
    <w:rsid w:val="006F5C8D"/>
    <w:rsid w:val="00720F40"/>
    <w:rsid w:val="007210EC"/>
    <w:rsid w:val="00723B23"/>
    <w:rsid w:val="00725314"/>
    <w:rsid w:val="00725708"/>
    <w:rsid w:val="00735E44"/>
    <w:rsid w:val="0074157E"/>
    <w:rsid w:val="00744757"/>
    <w:rsid w:val="0076311A"/>
    <w:rsid w:val="0076780D"/>
    <w:rsid w:val="00781539"/>
    <w:rsid w:val="00791E4A"/>
    <w:rsid w:val="007A3A48"/>
    <w:rsid w:val="007A6568"/>
    <w:rsid w:val="007B16EB"/>
    <w:rsid w:val="007B275A"/>
    <w:rsid w:val="007B481D"/>
    <w:rsid w:val="007C0588"/>
    <w:rsid w:val="007C60B6"/>
    <w:rsid w:val="007C7DA1"/>
    <w:rsid w:val="007E6F4F"/>
    <w:rsid w:val="007F53E4"/>
    <w:rsid w:val="00802998"/>
    <w:rsid w:val="00815711"/>
    <w:rsid w:val="00816B7C"/>
    <w:rsid w:val="00817939"/>
    <w:rsid w:val="00843313"/>
    <w:rsid w:val="0084680F"/>
    <w:rsid w:val="008508AA"/>
    <w:rsid w:val="00860EAD"/>
    <w:rsid w:val="00864C07"/>
    <w:rsid w:val="008702FA"/>
    <w:rsid w:val="00874C42"/>
    <w:rsid w:val="00892998"/>
    <w:rsid w:val="00894BFA"/>
    <w:rsid w:val="008A4D9D"/>
    <w:rsid w:val="008B2FC9"/>
    <w:rsid w:val="008C3926"/>
    <w:rsid w:val="008D1C31"/>
    <w:rsid w:val="008D67A4"/>
    <w:rsid w:val="008D6C36"/>
    <w:rsid w:val="008E6C86"/>
    <w:rsid w:val="0092363B"/>
    <w:rsid w:val="00927CA1"/>
    <w:rsid w:val="00935696"/>
    <w:rsid w:val="009421DF"/>
    <w:rsid w:val="00943146"/>
    <w:rsid w:val="00947320"/>
    <w:rsid w:val="00953FA4"/>
    <w:rsid w:val="00960361"/>
    <w:rsid w:val="00961DE3"/>
    <w:rsid w:val="00975687"/>
    <w:rsid w:val="00976CEE"/>
    <w:rsid w:val="00983F00"/>
    <w:rsid w:val="0098582C"/>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6778"/>
    <w:rsid w:val="00A473A9"/>
    <w:rsid w:val="00A80D1A"/>
    <w:rsid w:val="00A84C25"/>
    <w:rsid w:val="00AB2B9E"/>
    <w:rsid w:val="00AC10C8"/>
    <w:rsid w:val="00AC196B"/>
    <w:rsid w:val="00AC6D60"/>
    <w:rsid w:val="00AD2920"/>
    <w:rsid w:val="00AD78E5"/>
    <w:rsid w:val="00AE2629"/>
    <w:rsid w:val="00AE31E2"/>
    <w:rsid w:val="00AE7279"/>
    <w:rsid w:val="00AE7BDB"/>
    <w:rsid w:val="00B01A70"/>
    <w:rsid w:val="00B044C4"/>
    <w:rsid w:val="00B07E14"/>
    <w:rsid w:val="00B1349E"/>
    <w:rsid w:val="00B2036D"/>
    <w:rsid w:val="00B2506E"/>
    <w:rsid w:val="00B27E64"/>
    <w:rsid w:val="00B3500C"/>
    <w:rsid w:val="00B55F5A"/>
    <w:rsid w:val="00B6623D"/>
    <w:rsid w:val="00B711F1"/>
    <w:rsid w:val="00B71CB1"/>
    <w:rsid w:val="00B73E40"/>
    <w:rsid w:val="00B745DF"/>
    <w:rsid w:val="00B81247"/>
    <w:rsid w:val="00B813D5"/>
    <w:rsid w:val="00B842F2"/>
    <w:rsid w:val="00B86E41"/>
    <w:rsid w:val="00B91FED"/>
    <w:rsid w:val="00B963A5"/>
    <w:rsid w:val="00B96C57"/>
    <w:rsid w:val="00BA18F2"/>
    <w:rsid w:val="00BA3141"/>
    <w:rsid w:val="00BB1671"/>
    <w:rsid w:val="00BB40DE"/>
    <w:rsid w:val="00BB4E0A"/>
    <w:rsid w:val="00BB71E3"/>
    <w:rsid w:val="00BB7F1D"/>
    <w:rsid w:val="00BE012A"/>
    <w:rsid w:val="00BE3223"/>
    <w:rsid w:val="00BE5032"/>
    <w:rsid w:val="00BF1A9B"/>
    <w:rsid w:val="00BF6DE9"/>
    <w:rsid w:val="00C03BB2"/>
    <w:rsid w:val="00C05D1A"/>
    <w:rsid w:val="00C15293"/>
    <w:rsid w:val="00C16265"/>
    <w:rsid w:val="00C20F20"/>
    <w:rsid w:val="00C231DC"/>
    <w:rsid w:val="00C25283"/>
    <w:rsid w:val="00C2774F"/>
    <w:rsid w:val="00C333F9"/>
    <w:rsid w:val="00C41534"/>
    <w:rsid w:val="00C46CA4"/>
    <w:rsid w:val="00C51C2B"/>
    <w:rsid w:val="00C5556A"/>
    <w:rsid w:val="00C562D4"/>
    <w:rsid w:val="00C71FD1"/>
    <w:rsid w:val="00C75B11"/>
    <w:rsid w:val="00C91ED6"/>
    <w:rsid w:val="00CA05F1"/>
    <w:rsid w:val="00CA2B0D"/>
    <w:rsid w:val="00CB13D8"/>
    <w:rsid w:val="00CB438F"/>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72DA4"/>
    <w:rsid w:val="00D76F8E"/>
    <w:rsid w:val="00D9589C"/>
    <w:rsid w:val="00DA40D0"/>
    <w:rsid w:val="00DD21D2"/>
    <w:rsid w:val="00DD2C87"/>
    <w:rsid w:val="00DD6EC2"/>
    <w:rsid w:val="00DF5E3F"/>
    <w:rsid w:val="00DF632B"/>
    <w:rsid w:val="00E05602"/>
    <w:rsid w:val="00E210BF"/>
    <w:rsid w:val="00E5703F"/>
    <w:rsid w:val="00E61FCC"/>
    <w:rsid w:val="00E66C2C"/>
    <w:rsid w:val="00E71267"/>
    <w:rsid w:val="00E85EF1"/>
    <w:rsid w:val="00E87793"/>
    <w:rsid w:val="00E90310"/>
    <w:rsid w:val="00E93105"/>
    <w:rsid w:val="00E94E47"/>
    <w:rsid w:val="00E9716E"/>
    <w:rsid w:val="00EA0B8B"/>
    <w:rsid w:val="00EA59DB"/>
    <w:rsid w:val="00EB0746"/>
    <w:rsid w:val="00EB1CE1"/>
    <w:rsid w:val="00EB23F6"/>
    <w:rsid w:val="00EB3B4B"/>
    <w:rsid w:val="00ED73FD"/>
    <w:rsid w:val="00EE1DA6"/>
    <w:rsid w:val="00EE3746"/>
    <w:rsid w:val="00EE557A"/>
    <w:rsid w:val="00EE7BBB"/>
    <w:rsid w:val="00EF142D"/>
    <w:rsid w:val="00EF6E19"/>
    <w:rsid w:val="00EF7B4A"/>
    <w:rsid w:val="00F03744"/>
    <w:rsid w:val="00F357B1"/>
    <w:rsid w:val="00F46009"/>
    <w:rsid w:val="00F50585"/>
    <w:rsid w:val="00F53CBA"/>
    <w:rsid w:val="00F80346"/>
    <w:rsid w:val="00F9051E"/>
    <w:rsid w:val="00FA57FD"/>
    <w:rsid w:val="00FB1255"/>
    <w:rsid w:val="00FC0DE3"/>
    <w:rsid w:val="00FC6B8A"/>
    <w:rsid w:val="00FE2E58"/>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D9589C"/>
    <w:rPr>
      <w:rFonts w:ascii="Arial Narrow" w:eastAsia="Amnesty Trade Gothic Cn" w:hAnsi="Arial Narrow" w:cs="Amnesty Trade Gothic Cn"/>
      <w:b/>
      <w:sz w:val="20"/>
      <w:szCs w:val="20"/>
      <w:bdr w:val="nil"/>
      <w:lang w:val="fr-FR"/>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533275"/>
    <w:pPr>
      <w:spacing w:after="120"/>
    </w:pPr>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7C60B6"/>
    <w:rPr>
      <w:rFonts w:ascii="Arial Narrow" w:hAnsi="Arial Narrow"/>
      <w:b/>
      <w:sz w:val="24"/>
      <w:szCs w:val="24"/>
    </w:rPr>
  </w:style>
  <w:style w:type="character" w:styleId="Hyperlink">
    <w:name w:val="Hyperlink"/>
    <w:basedOn w:val="DefaultParagraphFont"/>
    <w:rsid w:val="00BB4E0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acueva144@gmail.com" TargetMode="External"/><Relationship Id="rId13" Type="http://schemas.openxmlformats.org/officeDocument/2006/relationships/hyperlink" Target="mailto:ambassade@ambhonduras.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mbassade@ambhonduras.com" TargetMode="External"/><Relationship Id="rId17" Type="http://schemas.openxmlformats.org/officeDocument/2006/relationships/hyperlink" Target="mailto:tajikistanmission@bluewin.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cretariat@prokuratura.tj"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llezca@yahoo.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hyperlink" Target="mailto:ambassade@ambhonduras.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Karen.lagos@sedh.gob.hn" TargetMode="Externa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8A712-52BD-4138-B928-BD8A69D5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NEU_BgdV_TEMPLATE_F</Template>
  <TotalTime>0</TotalTime>
  <Pages>6</Pages>
  <Words>1683</Words>
  <Characters>10609</Characters>
  <Application>Microsoft Office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38</cp:revision>
  <cp:lastPrinted>1601-01-01T00:00:00Z</cp:lastPrinted>
  <dcterms:created xsi:type="dcterms:W3CDTF">2018-10-13T08:56:00Z</dcterms:created>
  <dcterms:modified xsi:type="dcterms:W3CDTF">2018-11-01T13:47:00Z</dcterms:modified>
</cp:coreProperties>
</file>