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063FB0">
        <w:trPr>
          <w:trHeight w:val="397"/>
        </w:trPr>
        <w:tc>
          <w:tcPr>
            <w:tcW w:w="1882" w:type="pct"/>
          </w:tcPr>
          <w:p w:rsidR="00D1445A" w:rsidRPr="00063FB0" w:rsidRDefault="00E61FCC" w:rsidP="007D104F">
            <w:pPr>
              <w:pStyle w:val="BgdV12P"/>
            </w:pPr>
            <w:r w:rsidRPr="00063FB0">
              <w:t>Lettres contre l’oubli</w:t>
            </w:r>
            <w:r w:rsidR="00D1445A" w:rsidRPr="00063FB0">
              <w:t xml:space="preserve"> - 1/</w:t>
            </w:r>
            <w:r w:rsidR="007D104F" w:rsidRPr="00063FB0">
              <w:t>2</w:t>
            </w:r>
          </w:p>
        </w:tc>
        <w:tc>
          <w:tcPr>
            <w:tcW w:w="3118" w:type="pct"/>
          </w:tcPr>
          <w:p w:rsidR="00D1445A" w:rsidRPr="00063FB0" w:rsidRDefault="008971EB" w:rsidP="001877AE">
            <w:pPr>
              <w:pStyle w:val="MonatJahr12P"/>
            </w:pPr>
            <w:r w:rsidRPr="00063FB0">
              <w:t>Septembre 2019</w:t>
            </w:r>
          </w:p>
        </w:tc>
      </w:tr>
      <w:tr w:rsidR="008C3926" w:rsidRPr="00063FB0">
        <w:trPr>
          <w:trHeight w:val="583"/>
        </w:trPr>
        <w:tc>
          <w:tcPr>
            <w:tcW w:w="5000" w:type="pct"/>
            <w:gridSpan w:val="2"/>
            <w:vAlign w:val="bottom"/>
          </w:tcPr>
          <w:p w:rsidR="008C3926" w:rsidRPr="00063FB0" w:rsidRDefault="00EA571F" w:rsidP="00E71267">
            <w:pPr>
              <w:pStyle w:val="TITELTHEMEN24P"/>
            </w:pPr>
            <w:r w:rsidRPr="00063FB0">
              <w:t>Justice pour un étudiant tué par la police lors d’une manifestation</w:t>
            </w:r>
          </w:p>
        </w:tc>
      </w:tr>
      <w:tr w:rsidR="008C3926" w:rsidRPr="00063FB0">
        <w:trPr>
          <w:trHeight w:val="454"/>
        </w:trPr>
        <w:tc>
          <w:tcPr>
            <w:tcW w:w="5000" w:type="pct"/>
            <w:gridSpan w:val="2"/>
          </w:tcPr>
          <w:p w:rsidR="008C3926" w:rsidRPr="00063FB0" w:rsidRDefault="008971EB" w:rsidP="0067489B">
            <w:pPr>
              <w:pStyle w:val="LAND14P"/>
            </w:pPr>
            <w:r w:rsidRPr="00063FB0">
              <w:t>Togo</w:t>
            </w:r>
          </w:p>
        </w:tc>
      </w:tr>
      <w:tr w:rsidR="008C3926" w:rsidRPr="00063FB0">
        <w:tc>
          <w:tcPr>
            <w:tcW w:w="5000" w:type="pct"/>
            <w:gridSpan w:val="2"/>
          </w:tcPr>
          <w:p w:rsidR="008C3926" w:rsidRPr="00063FB0" w:rsidRDefault="008971EB" w:rsidP="008A4D9D">
            <w:pPr>
              <w:pStyle w:val="Namen9P"/>
              <w:rPr>
                <w:sz w:val="20"/>
                <w:szCs w:val="20"/>
              </w:rPr>
            </w:pPr>
            <w:r w:rsidRPr="00063FB0">
              <w:rPr>
                <w:sz w:val="20"/>
                <w:szCs w:val="20"/>
              </w:rPr>
              <w:t>Rachad Maman</w:t>
            </w:r>
          </w:p>
        </w:tc>
      </w:tr>
    </w:tbl>
    <w:p w:rsidR="00C325F7" w:rsidRPr="00063FB0" w:rsidRDefault="00C325F7">
      <w:pPr>
        <w:rPr>
          <w:sz w:val="20"/>
          <w:szCs w:val="20"/>
        </w:rPr>
      </w:pPr>
    </w:p>
    <w:tbl>
      <w:tblPr>
        <w:tblW w:w="4963" w:type="pct"/>
        <w:tblLayout w:type="fixed"/>
        <w:tblLook w:val="01E0"/>
      </w:tblPr>
      <w:tblGrid>
        <w:gridCol w:w="10457"/>
      </w:tblGrid>
      <w:tr w:rsidR="008C3926" w:rsidRPr="00063FB0">
        <w:trPr>
          <w:cantSplit/>
        </w:trPr>
        <w:tc>
          <w:tcPr>
            <w:tcW w:w="5000" w:type="pct"/>
            <w:noWrap/>
          </w:tcPr>
          <w:p w:rsidR="005F1217" w:rsidRPr="00063FB0" w:rsidRDefault="005F1217" w:rsidP="008971EB">
            <w:pPr>
              <w:pStyle w:val="Fallbeschrieb"/>
              <w:rPr>
                <w:sz w:val="20"/>
                <w:szCs w:val="20"/>
              </w:rPr>
            </w:pPr>
            <w:r w:rsidRPr="00063FB0">
              <w:rPr>
                <w:sz w:val="20"/>
                <w:szCs w:val="20"/>
              </w:rPr>
              <w:t xml:space="preserve">Rachad Maman était un jeune étudiant qui manifestait en faveur de la démocratie. Le 20 septembre 2017 au matin à </w:t>
            </w:r>
            <w:proofErr w:type="spellStart"/>
            <w:r w:rsidRPr="00063FB0">
              <w:rPr>
                <w:sz w:val="20"/>
                <w:szCs w:val="20"/>
              </w:rPr>
              <w:t>Bafilo</w:t>
            </w:r>
            <w:proofErr w:type="spellEnd"/>
            <w:r w:rsidRPr="00063FB0">
              <w:rPr>
                <w:sz w:val="20"/>
                <w:szCs w:val="20"/>
              </w:rPr>
              <w:t xml:space="preserve">, dans le nord du Togo, il a été abattu de plusieurs balles dans le torse par la police qui a ouvert le feu sur un groupe de </w:t>
            </w:r>
            <w:proofErr w:type="spellStart"/>
            <w:r w:rsidRPr="00063FB0">
              <w:rPr>
                <w:sz w:val="20"/>
                <w:szCs w:val="20"/>
              </w:rPr>
              <w:t>manifestant•e•s</w:t>
            </w:r>
            <w:proofErr w:type="spellEnd"/>
            <w:r w:rsidRPr="00063FB0">
              <w:rPr>
                <w:sz w:val="20"/>
                <w:szCs w:val="20"/>
              </w:rPr>
              <w:t xml:space="preserve"> pacifiques. Accompagné de son père, Rachad Maman participait à une manifestation pacifique pour réclamer une réforme de la Constitution togolaise, et notamment l’introduction d’une limite de deux mandats présidentiels ainsi que la démission du président Faure Gnassingbé.</w:t>
            </w:r>
          </w:p>
          <w:p w:rsidR="008C3926" w:rsidRPr="00063FB0" w:rsidRDefault="005F1217" w:rsidP="008971EB">
            <w:pPr>
              <w:pStyle w:val="Fallbeschrieb"/>
              <w:rPr>
                <w:sz w:val="20"/>
                <w:szCs w:val="20"/>
              </w:rPr>
            </w:pPr>
            <w:r w:rsidRPr="00063FB0">
              <w:rPr>
                <w:sz w:val="20"/>
                <w:szCs w:val="20"/>
              </w:rPr>
              <w:t>Il a succombé à ses blessures deux jours plus tard, le 22 septembre 2017. Il avait 14 ans. Sa famille continue à réclamer justice pour son meurtre.</w:t>
            </w:r>
          </w:p>
        </w:tc>
      </w:tr>
    </w:tbl>
    <w:p w:rsidR="008C3926" w:rsidRPr="00063FB0" w:rsidRDefault="008C3926" w:rsidP="008C3926">
      <w:pPr>
        <w:tabs>
          <w:tab w:val="left" w:pos="6085"/>
        </w:tabs>
        <w:rPr>
          <w:sz w:val="20"/>
          <w:szCs w:val="20"/>
        </w:rPr>
      </w:pPr>
    </w:p>
    <w:p w:rsidR="008C3926" w:rsidRPr="00063FB0" w:rsidRDefault="008C3926" w:rsidP="008C3926">
      <w:pPr>
        <w:tabs>
          <w:tab w:val="left" w:pos="6085"/>
        </w:tabs>
        <w:rPr>
          <w:sz w:val="20"/>
          <w:szCs w:val="20"/>
        </w:rPr>
      </w:pPr>
    </w:p>
    <w:tbl>
      <w:tblPr>
        <w:tblW w:w="4963" w:type="pct"/>
        <w:tblLook w:val="01E0"/>
      </w:tblPr>
      <w:tblGrid>
        <w:gridCol w:w="10457"/>
      </w:tblGrid>
      <w:tr w:rsidR="008508AA" w:rsidRPr="00063FB0" w:rsidTr="00A30605">
        <w:trPr>
          <w:trHeight w:val="340"/>
        </w:trPr>
        <w:tc>
          <w:tcPr>
            <w:tcW w:w="5000" w:type="pct"/>
          </w:tcPr>
          <w:p w:rsidR="008508AA" w:rsidRPr="00063FB0" w:rsidRDefault="00A30605" w:rsidP="00126176">
            <w:pPr>
              <w:pStyle w:val="BriefvorschlagundForderungen"/>
              <w:rPr>
                <w:sz w:val="20"/>
                <w:szCs w:val="20"/>
              </w:rPr>
            </w:pPr>
            <w:r w:rsidRPr="00063FB0">
              <w:rPr>
                <w:sz w:val="20"/>
                <w:szCs w:val="20"/>
                <w:lang w:val="fr-FR"/>
              </w:rPr>
              <w:t>Proposition et revendications en français</w:t>
            </w:r>
          </w:p>
        </w:tc>
      </w:tr>
      <w:tr w:rsidR="008508AA" w:rsidRPr="00063FB0" w:rsidTr="003E6FFE">
        <w:trPr>
          <w:trHeight w:val="149"/>
        </w:trPr>
        <w:tc>
          <w:tcPr>
            <w:tcW w:w="5000" w:type="pct"/>
          </w:tcPr>
          <w:p w:rsidR="008971EB" w:rsidRPr="00063FB0" w:rsidRDefault="00C325F7" w:rsidP="008971EB">
            <w:pPr>
              <w:pStyle w:val="Fallbeschrieb"/>
              <w:rPr>
                <w:sz w:val="20"/>
                <w:szCs w:val="20"/>
              </w:rPr>
            </w:pPr>
            <w:r w:rsidRPr="00063FB0">
              <w:rPr>
                <w:sz w:val="20"/>
                <w:szCs w:val="20"/>
              </w:rPr>
              <w:t xml:space="preserve">Veuillez </w:t>
            </w:r>
            <w:r w:rsidRPr="00063FB0">
              <w:rPr>
                <w:b/>
                <w:sz w:val="20"/>
                <w:szCs w:val="20"/>
              </w:rPr>
              <w:t>écrire une lettre courtoise</w:t>
            </w:r>
            <w:r w:rsidRPr="00063FB0">
              <w:rPr>
                <w:sz w:val="20"/>
                <w:szCs w:val="20"/>
              </w:rPr>
              <w:t xml:space="preserve"> en français, anglais ou dans votre propre langue </w:t>
            </w:r>
            <w:r w:rsidRPr="00063FB0">
              <w:rPr>
                <w:b/>
                <w:sz w:val="20"/>
                <w:szCs w:val="20"/>
              </w:rPr>
              <w:t>au Président</w:t>
            </w:r>
            <w:r w:rsidRPr="00063FB0">
              <w:rPr>
                <w:sz w:val="20"/>
                <w:szCs w:val="20"/>
              </w:rPr>
              <w:t xml:space="preserve"> du Togo </w:t>
            </w:r>
            <w:r w:rsidRPr="00063FB0">
              <w:rPr>
                <w:b/>
                <w:sz w:val="20"/>
                <w:szCs w:val="20"/>
              </w:rPr>
              <w:t>et au Ministre de la Sécurité</w:t>
            </w:r>
            <w:r w:rsidRPr="00063FB0">
              <w:rPr>
                <w:sz w:val="20"/>
                <w:szCs w:val="20"/>
              </w:rPr>
              <w:t xml:space="preserve">. </w:t>
            </w:r>
            <w:r w:rsidR="008971EB" w:rsidRPr="00063FB0">
              <w:rPr>
                <w:sz w:val="20"/>
                <w:szCs w:val="20"/>
              </w:rPr>
              <w:t>Demandez</w:t>
            </w:r>
            <w:r w:rsidRPr="00063FB0">
              <w:rPr>
                <w:sz w:val="20"/>
                <w:szCs w:val="20"/>
              </w:rPr>
              <w:t>-le</w:t>
            </w:r>
            <w:r w:rsidR="005F1217" w:rsidRPr="00063FB0">
              <w:rPr>
                <w:sz w:val="20"/>
                <w:szCs w:val="20"/>
              </w:rPr>
              <w:t>ur</w:t>
            </w:r>
            <w:r w:rsidRPr="00063FB0">
              <w:rPr>
                <w:sz w:val="20"/>
                <w:szCs w:val="20"/>
              </w:rPr>
              <w:t xml:space="preserve">s </w:t>
            </w:r>
            <w:r w:rsidR="008971EB" w:rsidRPr="00063FB0">
              <w:rPr>
                <w:sz w:val="20"/>
                <w:szCs w:val="20"/>
              </w:rPr>
              <w:t>:</w:t>
            </w:r>
          </w:p>
          <w:p w:rsidR="008971EB" w:rsidRPr="00063FB0" w:rsidRDefault="008971EB" w:rsidP="008971EB">
            <w:pPr>
              <w:pStyle w:val="Fallbeschrieb"/>
              <w:rPr>
                <w:sz w:val="20"/>
                <w:szCs w:val="20"/>
              </w:rPr>
            </w:pPr>
            <w:r w:rsidRPr="00063FB0">
              <w:rPr>
                <w:sz w:val="20"/>
                <w:szCs w:val="20"/>
              </w:rPr>
              <w:t>- de veiller à ce qu’une enquête criminelle approfondie et impartiale sur la mort de Rachad Maman soit menée dans les meilleurs délais et que les auteurs présumés soient traduits en justice dans le cadre d’une procédure respectant les normes internationales en la matière ;</w:t>
            </w:r>
          </w:p>
          <w:p w:rsidR="008971EB" w:rsidRPr="00063FB0" w:rsidRDefault="008971EB" w:rsidP="008971EB">
            <w:pPr>
              <w:pStyle w:val="Fallbeschrieb"/>
              <w:rPr>
                <w:sz w:val="20"/>
                <w:szCs w:val="20"/>
              </w:rPr>
            </w:pPr>
            <w:r w:rsidRPr="00063FB0">
              <w:rPr>
                <w:sz w:val="20"/>
                <w:szCs w:val="20"/>
              </w:rPr>
              <w:t>- d’accorder réparation à la famille de Rachad Maman concernant la mort de ce dernier ;</w:t>
            </w:r>
          </w:p>
          <w:p w:rsidR="008971EB" w:rsidRPr="00063FB0" w:rsidRDefault="008971EB" w:rsidP="008971EB">
            <w:pPr>
              <w:pStyle w:val="Fallbeschrieb"/>
              <w:rPr>
                <w:sz w:val="20"/>
                <w:szCs w:val="20"/>
              </w:rPr>
            </w:pPr>
            <w:r w:rsidRPr="00063FB0">
              <w:rPr>
                <w:sz w:val="20"/>
                <w:szCs w:val="20"/>
              </w:rPr>
              <w:t>- d’interdire le déploiement de forces militaires armées dans les situations touchant à l’ordre public et de modifier les lois qui régissent l’usage de la force afin de les rendre conformes aux normes internationales ;</w:t>
            </w:r>
          </w:p>
          <w:p w:rsidR="008508AA" w:rsidRPr="00063FB0" w:rsidRDefault="008971EB" w:rsidP="008971EB">
            <w:pPr>
              <w:pStyle w:val="Fallbeschrieb"/>
              <w:rPr>
                <w:sz w:val="20"/>
                <w:szCs w:val="20"/>
              </w:rPr>
            </w:pPr>
            <w:r w:rsidRPr="00063FB0">
              <w:rPr>
                <w:sz w:val="20"/>
                <w:szCs w:val="20"/>
              </w:rPr>
              <w:t xml:space="preserve">- de veiller à ce que les forces de sécurité togolaises évitent de recourir d’une manière contraire aux normes internationales aux grenades incapacitantes, aux gaz lacrymogènes et à d’autres substances chimiques à l’encontre de </w:t>
            </w:r>
            <w:proofErr w:type="spellStart"/>
            <w:r w:rsidRPr="00063FB0">
              <w:rPr>
                <w:sz w:val="20"/>
                <w:szCs w:val="20"/>
              </w:rPr>
              <w:t>manifestant•e•s</w:t>
            </w:r>
            <w:proofErr w:type="spellEnd"/>
            <w:r w:rsidRPr="00063FB0">
              <w:rPr>
                <w:sz w:val="20"/>
                <w:szCs w:val="20"/>
              </w:rPr>
              <w:t xml:space="preserve"> pacifiques, et que les opérations de maintien de l’ordre lors de manifestations respectent les normes internationales en la matière.</w:t>
            </w:r>
          </w:p>
        </w:tc>
      </w:tr>
      <w:tr w:rsidR="00725314" w:rsidRPr="00063FB0" w:rsidTr="003E6FFE">
        <w:trPr>
          <w:trHeight w:val="149"/>
        </w:trPr>
        <w:tc>
          <w:tcPr>
            <w:tcW w:w="5000" w:type="pct"/>
          </w:tcPr>
          <w:p w:rsidR="00725314" w:rsidRPr="00063FB0" w:rsidRDefault="00725314" w:rsidP="003E6FFE">
            <w:pPr>
              <w:pStyle w:val="BitteschreibenSie"/>
              <w:rPr>
                <w:sz w:val="20"/>
                <w:szCs w:val="20"/>
              </w:rPr>
            </w:pPr>
          </w:p>
        </w:tc>
      </w:tr>
      <w:tr w:rsidR="00A84C25" w:rsidRPr="00063FB0" w:rsidTr="00A84C25">
        <w:tc>
          <w:tcPr>
            <w:tcW w:w="5000" w:type="pct"/>
          </w:tcPr>
          <w:p w:rsidR="00A84C25" w:rsidRPr="00063FB0" w:rsidRDefault="004D3F70" w:rsidP="00F4789E">
            <w:pPr>
              <w:pStyle w:val="BitteschreibenSie"/>
              <w:rPr>
                <w:sz w:val="20"/>
                <w:szCs w:val="20"/>
              </w:rPr>
            </w:pPr>
            <w:r w:rsidRPr="00063FB0">
              <w:rPr>
                <w:b/>
                <w:sz w:val="20"/>
                <w:szCs w:val="20"/>
              </w:rPr>
              <w:sym w:font="Wingdings" w:char="F0E0"/>
            </w:r>
            <w:r w:rsidRPr="00063FB0">
              <w:rPr>
                <w:sz w:val="20"/>
                <w:szCs w:val="20"/>
              </w:rPr>
              <w:t xml:space="preserve"> </w:t>
            </w:r>
            <w:r w:rsidR="008B54B1" w:rsidRPr="00063FB0">
              <w:rPr>
                <w:sz w:val="20"/>
                <w:szCs w:val="20"/>
              </w:rPr>
              <w:t xml:space="preserve">Vous trouverez deux </w:t>
            </w:r>
            <w:r w:rsidR="008B54B1" w:rsidRPr="00063FB0">
              <w:rPr>
                <w:b/>
                <w:sz w:val="20"/>
                <w:szCs w:val="20"/>
              </w:rPr>
              <w:t>modèles</w:t>
            </w:r>
            <w:r w:rsidR="004E301A" w:rsidRPr="00063FB0">
              <w:rPr>
                <w:b/>
                <w:sz w:val="20"/>
                <w:szCs w:val="20"/>
              </w:rPr>
              <w:t xml:space="preserve"> de lettre </w:t>
            </w:r>
            <w:r w:rsidR="00A84C25" w:rsidRPr="00063FB0">
              <w:rPr>
                <w:b/>
                <w:sz w:val="20"/>
                <w:szCs w:val="20"/>
              </w:rPr>
              <w:t>en français</w:t>
            </w:r>
            <w:r w:rsidR="00A84C25" w:rsidRPr="00063FB0">
              <w:rPr>
                <w:sz w:val="20"/>
                <w:szCs w:val="20"/>
              </w:rPr>
              <w:t xml:space="preserve"> </w:t>
            </w:r>
            <w:r w:rsidR="008B54B1" w:rsidRPr="00063FB0">
              <w:rPr>
                <w:b/>
                <w:sz w:val="20"/>
                <w:szCs w:val="20"/>
              </w:rPr>
              <w:t>aux</w:t>
            </w:r>
            <w:r w:rsidR="00A84C25" w:rsidRPr="00063FB0">
              <w:rPr>
                <w:b/>
                <w:sz w:val="20"/>
                <w:szCs w:val="20"/>
              </w:rPr>
              <w:t xml:space="preserve"> page</w:t>
            </w:r>
            <w:r w:rsidR="008B54B1" w:rsidRPr="00063FB0">
              <w:rPr>
                <w:b/>
                <w:sz w:val="20"/>
                <w:szCs w:val="20"/>
              </w:rPr>
              <w:t>s</w:t>
            </w:r>
            <w:r w:rsidR="00A84C25" w:rsidRPr="00063FB0">
              <w:rPr>
                <w:b/>
                <w:sz w:val="20"/>
                <w:szCs w:val="20"/>
              </w:rPr>
              <w:t xml:space="preserve"> </w:t>
            </w:r>
            <w:r w:rsidR="008B54B1" w:rsidRPr="00063FB0">
              <w:rPr>
                <w:b/>
                <w:sz w:val="20"/>
                <w:szCs w:val="20"/>
              </w:rPr>
              <w:t xml:space="preserve">3 et </w:t>
            </w:r>
            <w:r w:rsidR="00A84C25" w:rsidRPr="00063FB0">
              <w:rPr>
                <w:b/>
                <w:sz w:val="20"/>
                <w:szCs w:val="20"/>
              </w:rPr>
              <w:t>4</w:t>
            </w:r>
            <w:r w:rsidR="00F4789E" w:rsidRPr="00063FB0">
              <w:rPr>
                <w:b/>
                <w:sz w:val="20"/>
                <w:szCs w:val="20"/>
              </w:rPr>
              <w:t>.</w:t>
            </w:r>
          </w:p>
        </w:tc>
      </w:tr>
    </w:tbl>
    <w:p w:rsidR="004D3F70" w:rsidRPr="00063FB0" w:rsidRDefault="004D3F70" w:rsidP="004D3F70">
      <w:pPr>
        <w:tabs>
          <w:tab w:val="left" w:pos="6085"/>
        </w:tabs>
        <w:rPr>
          <w:sz w:val="14"/>
        </w:rPr>
      </w:pPr>
      <w:r w:rsidRPr="00063FB0">
        <w:rPr>
          <w:b/>
          <w:sz w:val="20"/>
          <w:szCs w:val="20"/>
        </w:rPr>
        <w:sym w:font="Wingdings" w:char="F0E0"/>
      </w:r>
      <w:r w:rsidRPr="00063FB0">
        <w:rPr>
          <w:sz w:val="20"/>
          <w:szCs w:val="20"/>
        </w:rPr>
        <w:t xml:space="preserve"> </w:t>
      </w:r>
      <w:r w:rsidRPr="00063FB0">
        <w:rPr>
          <w:sz w:val="14"/>
        </w:rPr>
        <w:t xml:space="preserve">Un </w:t>
      </w:r>
      <w:r w:rsidRPr="00063FB0">
        <w:rPr>
          <w:b/>
          <w:sz w:val="14"/>
        </w:rPr>
        <w:t>modèle de lettre en anglais</w:t>
      </w:r>
      <w:r w:rsidRPr="00063FB0">
        <w:rPr>
          <w:sz w:val="14"/>
        </w:rPr>
        <w:t xml:space="preserve"> est à disposition </w:t>
      </w:r>
      <w:r w:rsidRPr="00063FB0">
        <w:rPr>
          <w:b/>
          <w:sz w:val="14"/>
        </w:rPr>
        <w:t>sur notre site web</w:t>
      </w:r>
      <w:r w:rsidRPr="00063FB0">
        <w:rPr>
          <w:sz w:val="14"/>
        </w:rPr>
        <w:t xml:space="preserve"> : </w:t>
      </w:r>
      <w:hyperlink r:id="rId7" w:history="1">
        <w:r w:rsidRPr="00063FB0">
          <w:rPr>
            <w:rStyle w:val="Hyperlink"/>
            <w:sz w:val="14"/>
          </w:rPr>
          <w:t>https://www.amnesty.ch/fr/participer/ecrire-des-lettres/lettres-contre-l-oubli/docs</w:t>
        </w:r>
      </w:hyperlink>
      <w:r w:rsidRPr="00063FB0">
        <w:rPr>
          <w:sz w:val="14"/>
        </w:rPr>
        <w:t xml:space="preserve"> </w:t>
      </w:r>
    </w:p>
    <w:p w:rsidR="008508AA" w:rsidRPr="00063FB0" w:rsidRDefault="008508AA" w:rsidP="008508AA">
      <w:pPr>
        <w:tabs>
          <w:tab w:val="left" w:pos="6085"/>
        </w:tabs>
        <w:rPr>
          <w:sz w:val="20"/>
          <w:szCs w:val="20"/>
        </w:rPr>
      </w:pPr>
    </w:p>
    <w:p w:rsidR="00477E1F" w:rsidRPr="00063FB0" w:rsidRDefault="004D3F70" w:rsidP="00477E1F">
      <w:pPr>
        <w:rPr>
          <w:b/>
          <w:sz w:val="20"/>
          <w:szCs w:val="20"/>
          <w:lang w:eastAsia="zh-CN"/>
        </w:rPr>
      </w:pPr>
      <w:r w:rsidRPr="00063FB0">
        <w:rPr>
          <w:b/>
          <w:sz w:val="20"/>
          <w:szCs w:val="20"/>
        </w:rPr>
        <w:sym w:font="Wingdings" w:char="F0E0"/>
      </w:r>
      <w:r w:rsidRPr="00063FB0">
        <w:rPr>
          <w:sz w:val="20"/>
          <w:szCs w:val="20"/>
        </w:rPr>
        <w:t xml:space="preserve"> </w:t>
      </w:r>
      <w:r w:rsidR="00477E1F" w:rsidRPr="00063FB0">
        <w:rPr>
          <w:b/>
          <w:sz w:val="20"/>
          <w:szCs w:val="20"/>
        </w:rPr>
        <w:t xml:space="preserve">Taxe postale: </w:t>
      </w:r>
      <w:r w:rsidR="00477E1F" w:rsidRPr="00063FB0">
        <w:rPr>
          <w:sz w:val="20"/>
          <w:szCs w:val="20"/>
        </w:rPr>
        <w:t>Europe: CHF 1.50 / autres pays: CHF 2.00</w:t>
      </w:r>
    </w:p>
    <w:p w:rsidR="00D655CE" w:rsidRPr="00063FB0" w:rsidRDefault="00D655CE" w:rsidP="00D655CE">
      <w:pPr>
        <w:tabs>
          <w:tab w:val="left" w:pos="6085"/>
        </w:tabs>
        <w:rPr>
          <w:sz w:val="20"/>
          <w:szCs w:val="20"/>
        </w:rPr>
      </w:pPr>
    </w:p>
    <w:p w:rsidR="00D655CE" w:rsidRPr="00063FB0" w:rsidRDefault="00D655CE" w:rsidP="00D655CE">
      <w:pPr>
        <w:tabs>
          <w:tab w:val="left" w:pos="6085"/>
        </w:tabs>
        <w:rPr>
          <w:sz w:val="20"/>
          <w:szCs w:val="20"/>
        </w:rPr>
      </w:pPr>
    </w:p>
    <w:tbl>
      <w:tblPr>
        <w:tblW w:w="4963" w:type="pct"/>
        <w:tblLook w:val="01E0"/>
      </w:tblPr>
      <w:tblGrid>
        <w:gridCol w:w="6203"/>
        <w:gridCol w:w="4254"/>
      </w:tblGrid>
      <w:tr w:rsidR="00D655CE" w:rsidRPr="00063FB0" w:rsidTr="008B54B1">
        <w:trPr>
          <w:trHeight w:val="340"/>
        </w:trPr>
        <w:tc>
          <w:tcPr>
            <w:tcW w:w="2966" w:type="pct"/>
            <w:tcBorders>
              <w:left w:val="single" w:sz="2" w:space="0" w:color="auto"/>
              <w:right w:val="single" w:sz="2" w:space="0" w:color="auto"/>
            </w:tcBorders>
          </w:tcPr>
          <w:p w:rsidR="00D655CE" w:rsidRPr="00063FB0" w:rsidRDefault="00C325F7" w:rsidP="00783DCF">
            <w:pPr>
              <w:pStyle w:val="BriefvorschlagundForderungen"/>
              <w:rPr>
                <w:sz w:val="20"/>
                <w:szCs w:val="20"/>
              </w:rPr>
            </w:pPr>
            <w:r w:rsidRPr="00063FB0">
              <w:rPr>
                <w:caps w:val="0"/>
                <w:sz w:val="20"/>
                <w:szCs w:val="20"/>
              </w:rPr>
              <w:t>LETTRES COURTOISES À</w:t>
            </w:r>
          </w:p>
        </w:tc>
        <w:tc>
          <w:tcPr>
            <w:tcW w:w="2034" w:type="pct"/>
            <w:tcBorders>
              <w:left w:val="single" w:sz="2" w:space="0" w:color="auto"/>
            </w:tcBorders>
          </w:tcPr>
          <w:p w:rsidR="00D655CE" w:rsidRPr="00063FB0" w:rsidRDefault="00C325F7" w:rsidP="00783DCF">
            <w:pPr>
              <w:pStyle w:val="HflichformulierterBriefan"/>
              <w:rPr>
                <w:sz w:val="20"/>
                <w:szCs w:val="20"/>
              </w:rPr>
            </w:pPr>
            <w:r w:rsidRPr="00063FB0">
              <w:rPr>
                <w:caps w:val="0"/>
                <w:sz w:val="20"/>
                <w:szCs w:val="20"/>
              </w:rPr>
              <w:t>COPIES À</w:t>
            </w:r>
          </w:p>
        </w:tc>
      </w:tr>
      <w:tr w:rsidR="00D655CE" w:rsidRPr="00063FB0" w:rsidTr="008B54B1">
        <w:tc>
          <w:tcPr>
            <w:tcW w:w="2966" w:type="pct"/>
            <w:tcBorders>
              <w:left w:val="single" w:sz="2" w:space="0" w:color="auto"/>
              <w:right w:val="single" w:sz="2" w:space="0" w:color="auto"/>
            </w:tcBorders>
          </w:tcPr>
          <w:p w:rsidR="00D655CE" w:rsidRPr="00063FB0" w:rsidRDefault="008B54B1" w:rsidP="008971EB">
            <w:pPr>
              <w:pStyle w:val="Fallbeschrieb"/>
              <w:rPr>
                <w:sz w:val="20"/>
                <w:szCs w:val="20"/>
              </w:rPr>
            </w:pPr>
            <w:r w:rsidRPr="00063FB0">
              <w:rPr>
                <w:sz w:val="20"/>
                <w:szCs w:val="20"/>
              </w:rPr>
              <w:t>PRÉSIDENT</w:t>
            </w:r>
            <w:r w:rsidRPr="00063FB0">
              <w:rPr>
                <w:sz w:val="20"/>
                <w:szCs w:val="20"/>
              </w:rPr>
              <w:br/>
            </w:r>
            <w:r w:rsidR="008971EB" w:rsidRPr="00063FB0">
              <w:rPr>
                <w:sz w:val="20"/>
                <w:szCs w:val="20"/>
              </w:rPr>
              <w:t>Faure Gnassingbé</w:t>
            </w:r>
            <w:r w:rsidRPr="00063FB0">
              <w:rPr>
                <w:sz w:val="20"/>
                <w:szCs w:val="20"/>
              </w:rPr>
              <w:br/>
            </w:r>
            <w:r w:rsidR="008971EB" w:rsidRPr="00063FB0">
              <w:rPr>
                <w:sz w:val="20"/>
                <w:szCs w:val="20"/>
              </w:rPr>
              <w:t>Prés</w:t>
            </w:r>
            <w:r w:rsidRPr="00063FB0">
              <w:rPr>
                <w:sz w:val="20"/>
                <w:szCs w:val="20"/>
              </w:rPr>
              <w:t>idence de la République du Togo</w:t>
            </w:r>
            <w:r w:rsidRPr="00063FB0">
              <w:rPr>
                <w:sz w:val="20"/>
                <w:szCs w:val="20"/>
              </w:rPr>
              <w:br/>
              <w:t>Lomé</w:t>
            </w:r>
            <w:r w:rsidRPr="00063FB0">
              <w:rPr>
                <w:sz w:val="20"/>
                <w:szCs w:val="20"/>
              </w:rPr>
              <w:br/>
            </w:r>
            <w:r w:rsidR="008971EB" w:rsidRPr="00063FB0">
              <w:rPr>
                <w:sz w:val="20"/>
                <w:szCs w:val="20"/>
              </w:rPr>
              <w:t>Togo</w:t>
            </w:r>
            <w:r w:rsidR="00EA571F" w:rsidRPr="00063FB0">
              <w:rPr>
                <w:sz w:val="20"/>
                <w:szCs w:val="20"/>
              </w:rPr>
              <w:br/>
            </w:r>
            <w:r w:rsidRPr="00063FB0">
              <w:rPr>
                <w:sz w:val="20"/>
                <w:szCs w:val="20"/>
              </w:rPr>
              <w:br/>
            </w:r>
            <w:proofErr w:type="spellStart"/>
            <w:r w:rsidR="008971EB" w:rsidRPr="00063FB0">
              <w:rPr>
                <w:sz w:val="20"/>
                <w:szCs w:val="20"/>
              </w:rPr>
              <w:t>Twitter</w:t>
            </w:r>
            <w:proofErr w:type="spellEnd"/>
            <w:r w:rsidR="008971EB" w:rsidRPr="00063FB0">
              <w:rPr>
                <w:sz w:val="20"/>
                <w:szCs w:val="20"/>
              </w:rPr>
              <w:t xml:space="preserve"> : @</w:t>
            </w:r>
            <w:proofErr w:type="spellStart"/>
            <w:r w:rsidR="008971EB" w:rsidRPr="00063FB0">
              <w:rPr>
                <w:sz w:val="20"/>
                <w:szCs w:val="20"/>
              </w:rPr>
              <w:t>FEGnassingbe</w:t>
            </w:r>
            <w:proofErr w:type="spellEnd"/>
            <w:r w:rsidR="008971EB" w:rsidRPr="00063FB0">
              <w:rPr>
                <w:sz w:val="20"/>
                <w:szCs w:val="20"/>
              </w:rPr>
              <w:t xml:space="preserve"> et @</w:t>
            </w:r>
            <w:proofErr w:type="spellStart"/>
            <w:r w:rsidR="008971EB" w:rsidRPr="00063FB0">
              <w:rPr>
                <w:sz w:val="20"/>
                <w:szCs w:val="20"/>
              </w:rPr>
              <w:t>PresidenceTg</w:t>
            </w:r>
            <w:proofErr w:type="spellEnd"/>
            <w:r w:rsidRPr="00063FB0">
              <w:rPr>
                <w:sz w:val="20"/>
                <w:szCs w:val="20"/>
              </w:rPr>
              <w:br/>
            </w:r>
            <w:r w:rsidRPr="00063FB0">
              <w:rPr>
                <w:b/>
                <w:sz w:val="20"/>
                <w:szCs w:val="20"/>
              </w:rPr>
              <w:br/>
            </w:r>
            <w:r w:rsidR="008971EB" w:rsidRPr="00063FB0">
              <w:rPr>
                <w:b/>
                <w:sz w:val="20"/>
                <w:szCs w:val="20"/>
              </w:rPr>
              <w:sym w:font="Wingdings" w:char="F0E0"/>
            </w:r>
            <w:r w:rsidR="008971EB" w:rsidRPr="00063FB0">
              <w:rPr>
                <w:b/>
                <w:sz w:val="20"/>
                <w:szCs w:val="20"/>
              </w:rPr>
              <w:t xml:space="preserve"> Formule d’appel</w:t>
            </w:r>
            <w:r w:rsidR="008971EB" w:rsidRPr="00063FB0">
              <w:rPr>
                <w:sz w:val="20"/>
                <w:szCs w:val="20"/>
              </w:rPr>
              <w:t xml:space="preserve"> : Monsieur le Président,</w:t>
            </w:r>
          </w:p>
        </w:tc>
        <w:tc>
          <w:tcPr>
            <w:tcW w:w="2034" w:type="pct"/>
            <w:vMerge w:val="restart"/>
            <w:tcBorders>
              <w:left w:val="single" w:sz="2" w:space="0" w:color="auto"/>
            </w:tcBorders>
          </w:tcPr>
          <w:p w:rsidR="00D655CE" w:rsidRPr="00063FB0" w:rsidRDefault="008B54B1" w:rsidP="00AC5B50">
            <w:pPr>
              <w:pStyle w:val="Adressen1-3"/>
              <w:rPr>
                <w:sz w:val="20"/>
                <w:szCs w:val="20"/>
                <w:lang w:val="en-GB"/>
              </w:rPr>
            </w:pPr>
            <w:proofErr w:type="spellStart"/>
            <w:r w:rsidRPr="00063FB0">
              <w:rPr>
                <w:sz w:val="20"/>
                <w:szCs w:val="20"/>
                <w:lang w:val="en-GB"/>
              </w:rPr>
              <w:t>Ambassade</w:t>
            </w:r>
            <w:proofErr w:type="spellEnd"/>
            <w:r w:rsidRPr="00063FB0">
              <w:rPr>
                <w:sz w:val="20"/>
                <w:szCs w:val="20"/>
                <w:lang w:val="en-GB"/>
              </w:rPr>
              <w:t xml:space="preserve"> de la </w:t>
            </w:r>
            <w:proofErr w:type="spellStart"/>
            <w:r w:rsidRPr="00063FB0">
              <w:rPr>
                <w:sz w:val="20"/>
                <w:szCs w:val="20"/>
                <w:lang w:val="en-GB"/>
              </w:rPr>
              <w:t>République</w:t>
            </w:r>
            <w:proofErr w:type="spellEnd"/>
            <w:r w:rsidRPr="00063FB0">
              <w:rPr>
                <w:sz w:val="20"/>
                <w:szCs w:val="20"/>
                <w:lang w:val="en-GB"/>
              </w:rPr>
              <w:t xml:space="preserve"> </w:t>
            </w:r>
            <w:proofErr w:type="spellStart"/>
            <w:r w:rsidRPr="00063FB0">
              <w:rPr>
                <w:sz w:val="20"/>
                <w:szCs w:val="20"/>
                <w:lang w:val="en-GB"/>
              </w:rPr>
              <w:t>Togolaise</w:t>
            </w:r>
            <w:proofErr w:type="spellEnd"/>
            <w:r w:rsidRPr="00063FB0">
              <w:rPr>
                <w:sz w:val="20"/>
                <w:szCs w:val="20"/>
                <w:lang w:val="en-GB"/>
              </w:rPr>
              <w:br/>
              <w:t>Rue de Lausanne 67-69</w:t>
            </w:r>
            <w:r w:rsidRPr="00063FB0">
              <w:rPr>
                <w:sz w:val="20"/>
                <w:szCs w:val="20"/>
                <w:lang w:val="en-GB"/>
              </w:rPr>
              <w:br/>
              <w:t>1202 Genève</w:t>
            </w:r>
            <w:r w:rsidRPr="00063FB0">
              <w:rPr>
                <w:sz w:val="20"/>
                <w:szCs w:val="20"/>
                <w:lang w:val="en-GB"/>
              </w:rPr>
              <w:br/>
            </w:r>
            <w:r w:rsidRPr="00063FB0">
              <w:rPr>
                <w:sz w:val="20"/>
                <w:szCs w:val="20"/>
                <w:lang w:val="en-GB"/>
              </w:rPr>
              <w:br/>
              <w:t>Fax: 022 566 83 05</w:t>
            </w:r>
            <w:r w:rsidRPr="00063FB0">
              <w:rPr>
                <w:sz w:val="20"/>
                <w:szCs w:val="20"/>
                <w:lang w:val="en-GB"/>
              </w:rPr>
              <w:br/>
              <w:t>E-</w:t>
            </w:r>
            <w:r w:rsidR="00AC5B50" w:rsidRPr="00063FB0">
              <w:rPr>
                <w:sz w:val="20"/>
                <w:szCs w:val="20"/>
                <w:lang w:val="en-GB"/>
              </w:rPr>
              <w:t>m</w:t>
            </w:r>
            <w:r w:rsidRPr="00063FB0">
              <w:rPr>
                <w:sz w:val="20"/>
                <w:szCs w:val="20"/>
                <w:lang w:val="en-GB"/>
              </w:rPr>
              <w:t xml:space="preserve">ail: </w:t>
            </w:r>
            <w:hyperlink r:id="rId8" w:history="1">
              <w:r w:rsidRPr="00063FB0">
                <w:rPr>
                  <w:rStyle w:val="Hyperlink"/>
                  <w:sz w:val="20"/>
                  <w:szCs w:val="20"/>
                  <w:lang w:val="en-GB"/>
                </w:rPr>
                <w:t>info@mission-togo.ch</w:t>
              </w:r>
            </w:hyperlink>
            <w:r w:rsidRPr="00063FB0">
              <w:rPr>
                <w:sz w:val="20"/>
                <w:szCs w:val="20"/>
                <w:lang w:val="en-GB"/>
              </w:rPr>
              <w:t xml:space="preserve"> </w:t>
            </w:r>
            <w:r w:rsidR="00EA571F" w:rsidRPr="00063FB0">
              <w:rPr>
                <w:sz w:val="20"/>
                <w:szCs w:val="20"/>
                <w:lang w:val="en-GB"/>
              </w:rPr>
              <w:t xml:space="preserve">; </w:t>
            </w:r>
            <w:hyperlink r:id="rId9" w:history="1">
              <w:r w:rsidRPr="00063FB0">
                <w:rPr>
                  <w:rStyle w:val="Hyperlink"/>
                  <w:sz w:val="20"/>
                  <w:szCs w:val="20"/>
                  <w:lang w:val="en-GB"/>
                </w:rPr>
                <w:t>missiondutogo.geneve@yahoo.fr</w:t>
              </w:r>
            </w:hyperlink>
          </w:p>
        </w:tc>
      </w:tr>
      <w:tr w:rsidR="00D655CE" w:rsidRPr="00063FB0" w:rsidTr="00EA571F">
        <w:trPr>
          <w:trHeight w:val="244"/>
        </w:trPr>
        <w:tc>
          <w:tcPr>
            <w:tcW w:w="2966" w:type="pct"/>
            <w:tcBorders>
              <w:left w:val="single" w:sz="2" w:space="0" w:color="auto"/>
              <w:right w:val="single" w:sz="2" w:space="0" w:color="auto"/>
            </w:tcBorders>
          </w:tcPr>
          <w:p w:rsidR="00D655CE" w:rsidRPr="00063FB0" w:rsidRDefault="00D655CE" w:rsidP="00783DCF">
            <w:pPr>
              <w:pStyle w:val="Adressen1-3"/>
              <w:rPr>
                <w:sz w:val="20"/>
                <w:szCs w:val="20"/>
              </w:rPr>
            </w:pPr>
          </w:p>
        </w:tc>
        <w:tc>
          <w:tcPr>
            <w:tcW w:w="2034" w:type="pct"/>
            <w:vMerge/>
            <w:tcBorders>
              <w:left w:val="single" w:sz="2" w:space="0" w:color="auto"/>
            </w:tcBorders>
          </w:tcPr>
          <w:p w:rsidR="00D655CE" w:rsidRPr="00063FB0" w:rsidRDefault="00D655CE" w:rsidP="00783DCF">
            <w:pPr>
              <w:pStyle w:val="Adressen1-3"/>
              <w:rPr>
                <w:sz w:val="20"/>
                <w:szCs w:val="20"/>
                <w:lang w:val="en-GB"/>
              </w:rPr>
            </w:pPr>
          </w:p>
        </w:tc>
      </w:tr>
      <w:tr w:rsidR="00D655CE" w:rsidRPr="00063FB0" w:rsidTr="008B54B1">
        <w:tc>
          <w:tcPr>
            <w:tcW w:w="2966" w:type="pct"/>
            <w:tcBorders>
              <w:left w:val="single" w:sz="2" w:space="0" w:color="auto"/>
              <w:right w:val="single" w:sz="2" w:space="0" w:color="auto"/>
            </w:tcBorders>
          </w:tcPr>
          <w:p w:rsidR="00D655CE" w:rsidRPr="00063FB0" w:rsidRDefault="008B54B1" w:rsidP="008971EB">
            <w:pPr>
              <w:pStyle w:val="Fallbeschrieb"/>
              <w:rPr>
                <w:sz w:val="20"/>
                <w:szCs w:val="20"/>
              </w:rPr>
            </w:pPr>
            <w:r w:rsidRPr="00063FB0">
              <w:rPr>
                <w:sz w:val="20"/>
                <w:szCs w:val="20"/>
              </w:rPr>
              <w:t xml:space="preserve">MINISTRE DE LA SÉCURITÉ </w:t>
            </w:r>
            <w:r w:rsidRPr="00063FB0">
              <w:rPr>
                <w:sz w:val="20"/>
                <w:szCs w:val="20"/>
              </w:rPr>
              <w:br/>
            </w:r>
            <w:r w:rsidR="008971EB" w:rsidRPr="00063FB0">
              <w:rPr>
                <w:sz w:val="20"/>
                <w:szCs w:val="20"/>
              </w:rPr>
              <w:t xml:space="preserve">Colonel </w:t>
            </w:r>
            <w:proofErr w:type="spellStart"/>
            <w:r w:rsidR="008971EB" w:rsidRPr="00063FB0">
              <w:rPr>
                <w:sz w:val="20"/>
                <w:szCs w:val="20"/>
              </w:rPr>
              <w:t>Damehame</w:t>
            </w:r>
            <w:proofErr w:type="spellEnd"/>
            <w:r w:rsidR="008971EB" w:rsidRPr="00063FB0">
              <w:rPr>
                <w:sz w:val="20"/>
                <w:szCs w:val="20"/>
              </w:rPr>
              <w:t xml:space="preserve"> YARK </w:t>
            </w:r>
            <w:r w:rsidRPr="00063FB0">
              <w:rPr>
                <w:sz w:val="20"/>
                <w:szCs w:val="20"/>
              </w:rPr>
              <w:br/>
            </w:r>
            <w:r w:rsidR="008971EB" w:rsidRPr="00063FB0">
              <w:rPr>
                <w:sz w:val="20"/>
                <w:szCs w:val="20"/>
              </w:rPr>
              <w:t>Rue de l’</w:t>
            </w:r>
            <w:proofErr w:type="spellStart"/>
            <w:r w:rsidR="008971EB" w:rsidRPr="00063FB0">
              <w:rPr>
                <w:sz w:val="20"/>
                <w:szCs w:val="20"/>
              </w:rPr>
              <w:t>Ocam</w:t>
            </w:r>
            <w:proofErr w:type="spellEnd"/>
            <w:r w:rsidRPr="00063FB0">
              <w:rPr>
                <w:sz w:val="20"/>
                <w:szCs w:val="20"/>
              </w:rPr>
              <w:br/>
            </w:r>
            <w:r w:rsidR="008971EB" w:rsidRPr="00063FB0">
              <w:rPr>
                <w:sz w:val="20"/>
                <w:szCs w:val="20"/>
              </w:rPr>
              <w:t>01 BP 58</w:t>
            </w:r>
            <w:r w:rsidRPr="00063FB0">
              <w:rPr>
                <w:sz w:val="20"/>
                <w:szCs w:val="20"/>
              </w:rPr>
              <w:br/>
            </w:r>
            <w:r w:rsidR="008971EB" w:rsidRPr="00063FB0">
              <w:rPr>
                <w:sz w:val="20"/>
                <w:szCs w:val="20"/>
              </w:rPr>
              <w:t>Lomé</w:t>
            </w:r>
            <w:r w:rsidR="00EA571F" w:rsidRPr="00063FB0">
              <w:rPr>
                <w:sz w:val="20"/>
                <w:szCs w:val="20"/>
              </w:rPr>
              <w:br/>
            </w:r>
            <w:r w:rsidR="008971EB" w:rsidRPr="00063FB0">
              <w:rPr>
                <w:sz w:val="20"/>
                <w:szCs w:val="20"/>
              </w:rPr>
              <w:t>Togo</w:t>
            </w:r>
            <w:r w:rsidR="00EA571F" w:rsidRPr="00063FB0">
              <w:rPr>
                <w:sz w:val="20"/>
                <w:szCs w:val="20"/>
              </w:rPr>
              <w:br/>
            </w:r>
            <w:r w:rsidRPr="00063FB0">
              <w:rPr>
                <w:sz w:val="20"/>
                <w:szCs w:val="20"/>
              </w:rPr>
              <w:br/>
            </w:r>
            <w:proofErr w:type="spellStart"/>
            <w:r w:rsidR="008971EB" w:rsidRPr="00063FB0">
              <w:rPr>
                <w:sz w:val="20"/>
                <w:szCs w:val="20"/>
              </w:rPr>
              <w:t>Twitter</w:t>
            </w:r>
            <w:proofErr w:type="spellEnd"/>
            <w:r w:rsidR="008971EB" w:rsidRPr="00063FB0">
              <w:rPr>
                <w:sz w:val="20"/>
                <w:szCs w:val="20"/>
              </w:rPr>
              <w:t xml:space="preserve"> : @</w:t>
            </w:r>
            <w:proofErr w:type="spellStart"/>
            <w:r w:rsidR="008971EB" w:rsidRPr="00063FB0">
              <w:rPr>
                <w:sz w:val="20"/>
                <w:szCs w:val="20"/>
              </w:rPr>
              <w:t>securitetogo</w:t>
            </w:r>
            <w:proofErr w:type="spellEnd"/>
            <w:r w:rsidRPr="00063FB0">
              <w:rPr>
                <w:sz w:val="20"/>
                <w:szCs w:val="20"/>
              </w:rPr>
              <w:br/>
            </w:r>
            <w:r w:rsidRPr="00063FB0">
              <w:rPr>
                <w:sz w:val="20"/>
                <w:szCs w:val="20"/>
              </w:rPr>
              <w:br/>
            </w:r>
            <w:r w:rsidR="008971EB" w:rsidRPr="00063FB0">
              <w:rPr>
                <w:b/>
                <w:sz w:val="20"/>
                <w:szCs w:val="20"/>
              </w:rPr>
              <w:sym w:font="Wingdings" w:char="F0E0"/>
            </w:r>
            <w:r w:rsidR="008971EB" w:rsidRPr="00063FB0">
              <w:rPr>
                <w:b/>
                <w:sz w:val="20"/>
                <w:szCs w:val="20"/>
              </w:rPr>
              <w:t xml:space="preserve"> Formule d’appel</w:t>
            </w:r>
            <w:r w:rsidR="008971EB" w:rsidRPr="00063FB0">
              <w:rPr>
                <w:sz w:val="20"/>
                <w:szCs w:val="20"/>
              </w:rPr>
              <w:t xml:space="preserve"> : Monsieur le Ministre,</w:t>
            </w:r>
          </w:p>
        </w:tc>
        <w:tc>
          <w:tcPr>
            <w:tcW w:w="2034" w:type="pct"/>
            <w:vMerge/>
            <w:tcBorders>
              <w:left w:val="single" w:sz="2" w:space="0" w:color="auto"/>
            </w:tcBorders>
          </w:tcPr>
          <w:p w:rsidR="00D655CE" w:rsidRPr="00063FB0" w:rsidRDefault="00D655CE" w:rsidP="00783DCF">
            <w:pPr>
              <w:pStyle w:val="Adressen1-3"/>
              <w:rPr>
                <w:sz w:val="20"/>
                <w:szCs w:val="20"/>
                <w:lang w:val="en-GB"/>
              </w:rPr>
            </w:pPr>
          </w:p>
        </w:tc>
      </w:tr>
    </w:tbl>
    <w:p w:rsidR="008C3926" w:rsidRPr="00063FB0" w:rsidRDefault="008C3926" w:rsidP="008C3926">
      <w:pPr>
        <w:tabs>
          <w:tab w:val="left" w:pos="6085"/>
        </w:tabs>
        <w:rPr>
          <w:sz w:val="8"/>
          <w:szCs w:val="20"/>
          <w:lang w:val="en-GB"/>
        </w:rPr>
      </w:pPr>
    </w:p>
    <w:p w:rsidR="00276417" w:rsidRPr="00063FB0" w:rsidRDefault="00276417" w:rsidP="00CF7638">
      <w:pPr>
        <w:rPr>
          <w:sz w:val="2"/>
          <w:szCs w:val="2"/>
        </w:rPr>
      </w:pPr>
    </w:p>
    <w:p w:rsidR="00107195" w:rsidRPr="00063FB0" w:rsidRDefault="00107195" w:rsidP="00CF7638">
      <w:pPr>
        <w:rPr>
          <w:sz w:val="2"/>
          <w:szCs w:val="2"/>
        </w:rPr>
        <w:sectPr w:rsidR="00107195" w:rsidRPr="00063FB0" w:rsidSect="000C3A18">
          <w:headerReference w:type="even" r:id="rId10"/>
          <w:footerReference w:type="default" r:id="rId11"/>
          <w:pgSz w:w="11907" w:h="16840" w:code="9"/>
          <w:pgMar w:top="794" w:right="794" w:bottom="794" w:left="794" w:header="720" w:footer="720" w:gutter="0"/>
          <w:cols w:space="708"/>
          <w:docGrid w:linePitch="360"/>
        </w:sectPr>
      </w:pPr>
    </w:p>
    <w:p w:rsidR="00387FE5" w:rsidRPr="00063FB0" w:rsidRDefault="00387FE5" w:rsidP="007B481D">
      <w:pPr>
        <w:rPr>
          <w:sz w:val="2"/>
          <w:szCs w:val="2"/>
          <w:lang w:val="en-GB"/>
        </w:rPr>
      </w:pPr>
    </w:p>
    <w:tbl>
      <w:tblPr>
        <w:tblW w:w="4963" w:type="pct"/>
        <w:tblLook w:val="01E0"/>
      </w:tblPr>
      <w:tblGrid>
        <w:gridCol w:w="3936"/>
        <w:gridCol w:w="6521"/>
      </w:tblGrid>
      <w:tr w:rsidR="00843313" w:rsidRPr="00063FB0">
        <w:trPr>
          <w:trHeight w:val="397"/>
        </w:trPr>
        <w:tc>
          <w:tcPr>
            <w:tcW w:w="1882" w:type="pct"/>
          </w:tcPr>
          <w:p w:rsidR="00843313" w:rsidRPr="00063FB0" w:rsidRDefault="00843313" w:rsidP="00816B7C">
            <w:pPr>
              <w:pStyle w:val="BgdV12P"/>
            </w:pPr>
            <w:r w:rsidRPr="00063FB0">
              <w:t xml:space="preserve">Lettres contre </w:t>
            </w:r>
            <w:r w:rsidR="007D104F" w:rsidRPr="00063FB0">
              <w:t>l’oubli -2/2</w:t>
            </w:r>
          </w:p>
        </w:tc>
        <w:tc>
          <w:tcPr>
            <w:tcW w:w="3118" w:type="pct"/>
          </w:tcPr>
          <w:p w:rsidR="00843313" w:rsidRPr="00063FB0" w:rsidRDefault="007D104F" w:rsidP="00816B7C">
            <w:pPr>
              <w:pStyle w:val="MonatJahr12P"/>
            </w:pPr>
            <w:r w:rsidRPr="00063FB0">
              <w:t>Septembre 2019</w:t>
            </w:r>
          </w:p>
        </w:tc>
      </w:tr>
      <w:tr w:rsidR="00843313" w:rsidRPr="00063FB0">
        <w:trPr>
          <w:trHeight w:val="583"/>
        </w:trPr>
        <w:tc>
          <w:tcPr>
            <w:tcW w:w="5000" w:type="pct"/>
            <w:gridSpan w:val="2"/>
            <w:vAlign w:val="bottom"/>
          </w:tcPr>
          <w:p w:rsidR="00843313" w:rsidRPr="00063FB0" w:rsidRDefault="00FE5380" w:rsidP="00E71267">
            <w:pPr>
              <w:pStyle w:val="TITELTHEMEN24P"/>
            </w:pPr>
            <w:r w:rsidRPr="00063FB0">
              <w:t>Conducteur de taxi en détention provisoire depuis 12 ans</w:t>
            </w:r>
          </w:p>
        </w:tc>
      </w:tr>
      <w:tr w:rsidR="00843313" w:rsidRPr="00063FB0">
        <w:trPr>
          <w:trHeight w:val="454"/>
        </w:trPr>
        <w:tc>
          <w:tcPr>
            <w:tcW w:w="5000" w:type="pct"/>
            <w:gridSpan w:val="2"/>
          </w:tcPr>
          <w:p w:rsidR="00843313" w:rsidRPr="00063FB0" w:rsidRDefault="007D104F" w:rsidP="00816B7C">
            <w:pPr>
              <w:pStyle w:val="LAND14P"/>
            </w:pPr>
            <w:r w:rsidRPr="00063FB0">
              <w:t>Argentine</w:t>
            </w:r>
          </w:p>
        </w:tc>
      </w:tr>
      <w:tr w:rsidR="00843313" w:rsidRPr="00063FB0">
        <w:tc>
          <w:tcPr>
            <w:tcW w:w="5000" w:type="pct"/>
            <w:gridSpan w:val="2"/>
          </w:tcPr>
          <w:p w:rsidR="00843313" w:rsidRPr="00063FB0" w:rsidRDefault="007D104F" w:rsidP="00816B7C">
            <w:pPr>
              <w:pStyle w:val="Namen9P"/>
              <w:rPr>
                <w:sz w:val="20"/>
                <w:szCs w:val="20"/>
              </w:rPr>
            </w:pPr>
            <w:r w:rsidRPr="00063FB0">
              <w:rPr>
                <w:sz w:val="20"/>
                <w:szCs w:val="20"/>
              </w:rPr>
              <w:t xml:space="preserve">Jorge González </w:t>
            </w:r>
            <w:proofErr w:type="spellStart"/>
            <w:r w:rsidRPr="00063FB0">
              <w:rPr>
                <w:sz w:val="20"/>
                <w:szCs w:val="20"/>
              </w:rPr>
              <w:t>Nieva</w:t>
            </w:r>
            <w:proofErr w:type="spellEnd"/>
          </w:p>
        </w:tc>
      </w:tr>
    </w:tbl>
    <w:p w:rsidR="00843313" w:rsidRPr="00063FB0" w:rsidRDefault="00843313" w:rsidP="00843313">
      <w:pPr>
        <w:rPr>
          <w:sz w:val="20"/>
          <w:szCs w:val="20"/>
        </w:rPr>
      </w:pPr>
    </w:p>
    <w:tbl>
      <w:tblPr>
        <w:tblW w:w="4963" w:type="pct"/>
        <w:tblLayout w:type="fixed"/>
        <w:tblLook w:val="01E0"/>
      </w:tblPr>
      <w:tblGrid>
        <w:gridCol w:w="10457"/>
      </w:tblGrid>
      <w:tr w:rsidR="00843313" w:rsidRPr="00063FB0">
        <w:trPr>
          <w:cantSplit/>
        </w:trPr>
        <w:tc>
          <w:tcPr>
            <w:tcW w:w="5000" w:type="pct"/>
            <w:noWrap/>
          </w:tcPr>
          <w:p w:rsidR="005F1217" w:rsidRPr="00063FB0" w:rsidRDefault="005F1217" w:rsidP="005F1217">
            <w:pPr>
              <w:pStyle w:val="Fallbeschrieb"/>
              <w:rPr>
                <w:sz w:val="20"/>
                <w:szCs w:val="20"/>
              </w:rPr>
            </w:pPr>
            <w:r w:rsidRPr="00063FB0">
              <w:rPr>
                <w:sz w:val="20"/>
                <w:szCs w:val="20"/>
              </w:rPr>
              <w:t xml:space="preserve">Jorge González </w:t>
            </w:r>
            <w:proofErr w:type="spellStart"/>
            <w:r w:rsidRPr="00063FB0">
              <w:rPr>
                <w:sz w:val="20"/>
                <w:szCs w:val="20"/>
              </w:rPr>
              <w:t>Nieva</w:t>
            </w:r>
            <w:proofErr w:type="spellEnd"/>
            <w:r w:rsidRPr="00063FB0">
              <w:rPr>
                <w:sz w:val="20"/>
                <w:szCs w:val="20"/>
              </w:rPr>
              <w:t xml:space="preserve"> est maintenu en détention provisoire depuis 12 ans. Il est détenu depuis 2007 sans que la procédure à son encontre n’ait jamais été menée à terme. </w:t>
            </w:r>
          </w:p>
          <w:p w:rsidR="005F1217" w:rsidRPr="00063FB0" w:rsidRDefault="005F1217" w:rsidP="005F1217">
            <w:pPr>
              <w:pStyle w:val="Fallbeschrieb"/>
              <w:rPr>
                <w:sz w:val="20"/>
                <w:szCs w:val="20"/>
              </w:rPr>
            </w:pPr>
            <w:r w:rsidRPr="00063FB0">
              <w:rPr>
                <w:sz w:val="20"/>
                <w:szCs w:val="20"/>
              </w:rPr>
              <w:t xml:space="preserve">Lorsque le chauffeur de taxi de Buenos Aires </w:t>
            </w:r>
            <w:proofErr w:type="spellStart"/>
            <w:r w:rsidRPr="00063FB0">
              <w:rPr>
                <w:sz w:val="20"/>
                <w:szCs w:val="20"/>
              </w:rPr>
              <w:t>rentredu</w:t>
            </w:r>
            <w:proofErr w:type="spellEnd"/>
            <w:r w:rsidRPr="00063FB0">
              <w:rPr>
                <w:sz w:val="20"/>
                <w:szCs w:val="20"/>
              </w:rPr>
              <w:t xml:space="preserve"> travail le 19 juillet 2006, des agents de la police provinciale l'emmènent au poste de police où ils le battent et lui demandent de l'argent. Ils </w:t>
            </w:r>
            <w:proofErr w:type="spellStart"/>
            <w:r w:rsidRPr="00063FB0">
              <w:rPr>
                <w:sz w:val="20"/>
                <w:szCs w:val="20"/>
              </w:rPr>
              <w:t>lemenacent</w:t>
            </w:r>
            <w:proofErr w:type="spellEnd"/>
            <w:r w:rsidRPr="00063FB0">
              <w:rPr>
                <w:sz w:val="20"/>
                <w:szCs w:val="20"/>
              </w:rPr>
              <w:t xml:space="preserve"> de l'accuser de complicité dans un braquage de banque dans lequel une personne aurait été tuée s'il ne payait pas. Jorge González </w:t>
            </w:r>
            <w:proofErr w:type="spellStart"/>
            <w:r w:rsidRPr="00063FB0">
              <w:rPr>
                <w:sz w:val="20"/>
                <w:szCs w:val="20"/>
              </w:rPr>
              <w:t>Nieva</w:t>
            </w:r>
            <w:proofErr w:type="spellEnd"/>
            <w:r w:rsidRPr="00063FB0">
              <w:rPr>
                <w:sz w:val="20"/>
                <w:szCs w:val="20"/>
              </w:rPr>
              <w:t xml:space="preserve"> refuse de payer le montant requis. Après avoir été libéré, il est de nouveau été arrêté le 17 mars 2007, pour blessures corporelles et mort. Depuis lors, il est en garde à vue.</w:t>
            </w:r>
          </w:p>
          <w:p w:rsidR="005F1217" w:rsidRPr="00063FB0" w:rsidRDefault="005F1217" w:rsidP="005F1217">
            <w:pPr>
              <w:pStyle w:val="Fallbeschrieb"/>
              <w:rPr>
                <w:sz w:val="20"/>
                <w:szCs w:val="20"/>
              </w:rPr>
            </w:pPr>
            <w:r w:rsidRPr="00063FB0">
              <w:rPr>
                <w:sz w:val="20"/>
                <w:szCs w:val="20"/>
              </w:rPr>
              <w:t>En 2010, Jorge a été déclaré coupable et condamné à 25 ans d’emprisonnement au terme d’une enquête et d’un procès entachés d’irrégularités, ce qui constitue une violation de son droit à un procès équitable. Un recours ayant été engagé, la condamnation prononcée n’est pas considérée comme définitive. Jorge se trouve donc en détention provisoire en attendant l’issue de la procédure. Depuis 2015, la Cour suprême doit se prononcer sur son cas. Chaque jour sans décision finale est un jour de plus que Jorge passe injustement en prison.</w:t>
            </w:r>
          </w:p>
          <w:p w:rsidR="005F1217" w:rsidRPr="00063FB0" w:rsidRDefault="005F1217" w:rsidP="005F1217">
            <w:pPr>
              <w:pStyle w:val="Fallbeschrieb"/>
              <w:rPr>
                <w:sz w:val="20"/>
                <w:szCs w:val="20"/>
              </w:rPr>
            </w:pPr>
          </w:p>
          <w:p w:rsidR="00843313" w:rsidRPr="00063FB0" w:rsidRDefault="005F1217" w:rsidP="005F1217">
            <w:pPr>
              <w:pStyle w:val="Fallbeschrieb"/>
              <w:rPr>
                <w:sz w:val="20"/>
                <w:szCs w:val="20"/>
              </w:rPr>
            </w:pPr>
            <w:r w:rsidRPr="00063FB0">
              <w:rPr>
                <w:sz w:val="20"/>
                <w:szCs w:val="20"/>
              </w:rPr>
              <w:t xml:space="preserve">En 2015, de solides éléments prouvant les nombreuses irrégularités autour de l’enquête et des poursuites à l’encontre de Jorge González </w:t>
            </w:r>
            <w:proofErr w:type="spellStart"/>
            <w:r w:rsidRPr="00063FB0">
              <w:rPr>
                <w:sz w:val="20"/>
                <w:szCs w:val="20"/>
              </w:rPr>
              <w:t>Nieva</w:t>
            </w:r>
            <w:proofErr w:type="spellEnd"/>
            <w:r w:rsidRPr="00063FB0">
              <w:rPr>
                <w:sz w:val="20"/>
                <w:szCs w:val="20"/>
              </w:rPr>
              <w:t xml:space="preserve"> ont été soumis à la Cour suprême, dans le cadre d’une procédure de révision de sa condamnation. Quatre ans plus tard, la décision n’a pas encore été rendue. Pendant ce temps, toutes les demandes introduites pour mettre fin à la détention provisoire de Jorge ont été rejetées et il reste injustement emprisonné. Le lundi 27 mai 2019, le procureur général a rendu son avis. Cette condition indispensable pour que la Cour suprême puisse statuer était attendue depuis longtemps. La Cour suprême n’a désormais plus de raison de reporter sa décision.</w:t>
            </w:r>
          </w:p>
        </w:tc>
      </w:tr>
    </w:tbl>
    <w:p w:rsidR="00CF7638" w:rsidRPr="00063FB0" w:rsidRDefault="00CF7638" w:rsidP="00843313">
      <w:pPr>
        <w:tabs>
          <w:tab w:val="left" w:pos="6085"/>
        </w:tabs>
        <w:rPr>
          <w:sz w:val="20"/>
          <w:szCs w:val="20"/>
        </w:rPr>
      </w:pPr>
    </w:p>
    <w:tbl>
      <w:tblPr>
        <w:tblW w:w="4963" w:type="pct"/>
        <w:tblLook w:val="01E0"/>
      </w:tblPr>
      <w:tblGrid>
        <w:gridCol w:w="10457"/>
      </w:tblGrid>
      <w:tr w:rsidR="003E5A5A" w:rsidRPr="00063FB0" w:rsidTr="00A30605">
        <w:trPr>
          <w:trHeight w:val="340"/>
        </w:trPr>
        <w:tc>
          <w:tcPr>
            <w:tcW w:w="5000" w:type="pct"/>
          </w:tcPr>
          <w:p w:rsidR="003E5A5A" w:rsidRPr="00063FB0" w:rsidRDefault="003E5A5A" w:rsidP="003E6FFE">
            <w:pPr>
              <w:pStyle w:val="BriefvorschlagundForderungen"/>
              <w:rPr>
                <w:sz w:val="20"/>
                <w:szCs w:val="20"/>
              </w:rPr>
            </w:pPr>
            <w:r w:rsidRPr="00063FB0">
              <w:rPr>
                <w:sz w:val="20"/>
                <w:szCs w:val="20"/>
                <w:lang w:val="fr-FR"/>
              </w:rPr>
              <w:t>Proposition et revendications en français</w:t>
            </w:r>
          </w:p>
        </w:tc>
      </w:tr>
      <w:tr w:rsidR="003E5A5A" w:rsidRPr="00063FB0" w:rsidTr="003E6FFE">
        <w:trPr>
          <w:trHeight w:val="149"/>
        </w:trPr>
        <w:tc>
          <w:tcPr>
            <w:tcW w:w="5000" w:type="pct"/>
          </w:tcPr>
          <w:p w:rsidR="003E5A5A" w:rsidRPr="00063FB0" w:rsidRDefault="007D104F" w:rsidP="005F1217">
            <w:pPr>
              <w:pStyle w:val="Fallbeschrieb"/>
              <w:rPr>
                <w:sz w:val="20"/>
                <w:szCs w:val="20"/>
              </w:rPr>
            </w:pPr>
            <w:r w:rsidRPr="00063FB0">
              <w:rPr>
                <w:sz w:val="20"/>
                <w:szCs w:val="20"/>
              </w:rPr>
              <w:t xml:space="preserve">Veuillez </w:t>
            </w:r>
            <w:r w:rsidRPr="00063FB0">
              <w:rPr>
                <w:b/>
                <w:sz w:val="20"/>
                <w:szCs w:val="20"/>
              </w:rPr>
              <w:t>écrire une lettre courtoise</w:t>
            </w:r>
            <w:r w:rsidRPr="00063FB0">
              <w:rPr>
                <w:sz w:val="20"/>
                <w:szCs w:val="20"/>
              </w:rPr>
              <w:t xml:space="preserve"> en espagnol ou français </w:t>
            </w:r>
            <w:r w:rsidRPr="00063FB0">
              <w:rPr>
                <w:b/>
                <w:sz w:val="20"/>
                <w:szCs w:val="20"/>
              </w:rPr>
              <w:t>au Cour suprême argentine</w:t>
            </w:r>
            <w:r w:rsidRPr="00063FB0">
              <w:rPr>
                <w:sz w:val="20"/>
                <w:szCs w:val="20"/>
              </w:rPr>
              <w:t>. Demandez-l</w:t>
            </w:r>
            <w:r w:rsidR="005F1217" w:rsidRPr="00063FB0">
              <w:rPr>
                <w:sz w:val="20"/>
                <w:szCs w:val="20"/>
              </w:rPr>
              <w:t>ui</w:t>
            </w:r>
            <w:r w:rsidRPr="00063FB0">
              <w:rPr>
                <w:sz w:val="20"/>
                <w:szCs w:val="20"/>
              </w:rPr>
              <w:t xml:space="preserve"> de rendre une décision concernant la procédure à l’encontre de Jorge González </w:t>
            </w:r>
            <w:proofErr w:type="spellStart"/>
            <w:r w:rsidRPr="00063FB0">
              <w:rPr>
                <w:sz w:val="20"/>
                <w:szCs w:val="20"/>
              </w:rPr>
              <w:t>Nieva</w:t>
            </w:r>
            <w:proofErr w:type="spellEnd"/>
            <w:r w:rsidRPr="00063FB0">
              <w:rPr>
                <w:sz w:val="20"/>
                <w:szCs w:val="20"/>
              </w:rPr>
              <w:t>, afin de mettre un terme à sa détention arbitraire et aux violations de son droit à être jugé dans un délai raisonnable.</w:t>
            </w:r>
          </w:p>
        </w:tc>
      </w:tr>
      <w:tr w:rsidR="00725314" w:rsidRPr="00063FB0" w:rsidTr="003E6FFE">
        <w:trPr>
          <w:trHeight w:val="149"/>
        </w:trPr>
        <w:tc>
          <w:tcPr>
            <w:tcW w:w="5000" w:type="pct"/>
          </w:tcPr>
          <w:p w:rsidR="00725314" w:rsidRPr="00063FB0" w:rsidRDefault="00725314" w:rsidP="003E6FFE">
            <w:pPr>
              <w:pStyle w:val="BitteschreibenSie"/>
              <w:rPr>
                <w:sz w:val="20"/>
                <w:szCs w:val="20"/>
              </w:rPr>
            </w:pPr>
          </w:p>
        </w:tc>
      </w:tr>
      <w:tr w:rsidR="004D3F70" w:rsidRPr="00063FB0" w:rsidTr="003E6FFE">
        <w:trPr>
          <w:trHeight w:val="149"/>
        </w:trPr>
        <w:tc>
          <w:tcPr>
            <w:tcW w:w="5000" w:type="pct"/>
          </w:tcPr>
          <w:p w:rsidR="004D3F70" w:rsidRPr="00063FB0" w:rsidRDefault="004D3F70" w:rsidP="00783DCF">
            <w:pPr>
              <w:pStyle w:val="BitteschreibenSie"/>
              <w:rPr>
                <w:sz w:val="20"/>
                <w:szCs w:val="20"/>
              </w:rPr>
            </w:pPr>
            <w:r w:rsidRPr="00063FB0">
              <w:rPr>
                <w:b/>
                <w:sz w:val="20"/>
                <w:szCs w:val="20"/>
              </w:rPr>
              <w:sym w:font="Wingdings" w:char="F0E0"/>
            </w:r>
            <w:r w:rsidRPr="00063FB0">
              <w:rPr>
                <w:b/>
                <w:sz w:val="20"/>
                <w:szCs w:val="20"/>
              </w:rPr>
              <w:t xml:space="preserve"> </w:t>
            </w:r>
            <w:r w:rsidRPr="00063FB0">
              <w:rPr>
                <w:sz w:val="20"/>
                <w:szCs w:val="20"/>
              </w:rPr>
              <w:t>F</w:t>
            </w:r>
            <w:r w:rsidRPr="00063FB0">
              <w:rPr>
                <w:b/>
                <w:sz w:val="20"/>
                <w:szCs w:val="20"/>
              </w:rPr>
              <w:t>ormule d’appel</w:t>
            </w:r>
            <w:r w:rsidRPr="00063FB0">
              <w:rPr>
                <w:sz w:val="20"/>
                <w:szCs w:val="20"/>
              </w:rPr>
              <w:t xml:space="preserve"> : </w:t>
            </w:r>
            <w:r w:rsidR="007D104F" w:rsidRPr="00063FB0">
              <w:rPr>
                <w:sz w:val="20"/>
                <w:szCs w:val="20"/>
              </w:rPr>
              <w:t xml:space="preserve">Sr </w:t>
            </w:r>
            <w:proofErr w:type="spellStart"/>
            <w:r w:rsidR="007D104F" w:rsidRPr="00063FB0">
              <w:rPr>
                <w:sz w:val="20"/>
                <w:szCs w:val="20"/>
              </w:rPr>
              <w:t>Presidente</w:t>
            </w:r>
            <w:proofErr w:type="spellEnd"/>
            <w:r w:rsidR="007D104F" w:rsidRPr="00063FB0">
              <w:rPr>
                <w:sz w:val="20"/>
                <w:szCs w:val="20"/>
              </w:rPr>
              <w:t xml:space="preserve"> de la </w:t>
            </w:r>
            <w:proofErr w:type="spellStart"/>
            <w:r w:rsidR="007D104F" w:rsidRPr="00063FB0">
              <w:rPr>
                <w:sz w:val="20"/>
                <w:szCs w:val="20"/>
              </w:rPr>
              <w:t>Cortey</w:t>
            </w:r>
            <w:proofErr w:type="spellEnd"/>
            <w:r w:rsidR="00C30624" w:rsidRPr="00063FB0">
              <w:rPr>
                <w:sz w:val="20"/>
                <w:szCs w:val="20"/>
              </w:rPr>
              <w:t xml:space="preserve"> </w:t>
            </w:r>
            <w:r w:rsidR="007D104F" w:rsidRPr="00063FB0">
              <w:rPr>
                <w:sz w:val="20"/>
                <w:szCs w:val="20"/>
              </w:rPr>
              <w:t>/</w:t>
            </w:r>
            <w:r w:rsidR="00C30624" w:rsidRPr="00063FB0">
              <w:rPr>
                <w:sz w:val="20"/>
                <w:szCs w:val="20"/>
              </w:rPr>
              <w:t xml:space="preserve"> </w:t>
            </w:r>
            <w:r w:rsidR="007D104F" w:rsidRPr="00063FB0">
              <w:rPr>
                <w:sz w:val="20"/>
                <w:szCs w:val="20"/>
              </w:rPr>
              <w:t>Monsieur le Président,</w:t>
            </w:r>
          </w:p>
        </w:tc>
      </w:tr>
      <w:tr w:rsidR="003E5A5A" w:rsidRPr="00063FB0" w:rsidTr="003E6FFE">
        <w:trPr>
          <w:trHeight w:val="138"/>
        </w:trPr>
        <w:tc>
          <w:tcPr>
            <w:tcW w:w="5000" w:type="pct"/>
          </w:tcPr>
          <w:p w:rsidR="003E5A5A" w:rsidRPr="00063FB0" w:rsidRDefault="003E5A5A" w:rsidP="003E6FFE">
            <w:pPr>
              <w:pStyle w:val="BitteschreibenSie"/>
              <w:rPr>
                <w:sz w:val="20"/>
                <w:szCs w:val="20"/>
              </w:rPr>
            </w:pPr>
          </w:p>
        </w:tc>
      </w:tr>
      <w:tr w:rsidR="00B745DF" w:rsidRPr="00063FB0" w:rsidTr="00C231DC">
        <w:tc>
          <w:tcPr>
            <w:tcW w:w="5000" w:type="pct"/>
          </w:tcPr>
          <w:p w:rsidR="00B745DF" w:rsidRPr="00063FB0" w:rsidRDefault="004D3F70" w:rsidP="00F4789E">
            <w:pPr>
              <w:pStyle w:val="BitteschreibenSie"/>
              <w:rPr>
                <w:sz w:val="20"/>
                <w:szCs w:val="20"/>
              </w:rPr>
            </w:pPr>
            <w:r w:rsidRPr="00063FB0">
              <w:rPr>
                <w:b/>
                <w:sz w:val="20"/>
                <w:szCs w:val="20"/>
              </w:rPr>
              <w:sym w:font="Wingdings" w:char="F0E0"/>
            </w:r>
            <w:r w:rsidRPr="00063FB0">
              <w:rPr>
                <w:b/>
                <w:sz w:val="20"/>
                <w:szCs w:val="20"/>
              </w:rPr>
              <w:t xml:space="preserve"> </w:t>
            </w:r>
            <w:r w:rsidR="00B745DF" w:rsidRPr="00063FB0">
              <w:rPr>
                <w:sz w:val="20"/>
                <w:szCs w:val="20"/>
              </w:rPr>
              <w:t xml:space="preserve">Vous trouverez </w:t>
            </w:r>
            <w:r w:rsidR="004E301A" w:rsidRPr="00063FB0">
              <w:rPr>
                <w:sz w:val="20"/>
                <w:szCs w:val="20"/>
              </w:rPr>
              <w:t xml:space="preserve">un </w:t>
            </w:r>
            <w:r w:rsidR="004E301A" w:rsidRPr="00063FB0">
              <w:rPr>
                <w:b/>
                <w:sz w:val="20"/>
                <w:szCs w:val="20"/>
              </w:rPr>
              <w:t xml:space="preserve">modèle de lettre </w:t>
            </w:r>
            <w:r w:rsidR="00B745DF" w:rsidRPr="00063FB0">
              <w:rPr>
                <w:b/>
                <w:sz w:val="20"/>
                <w:szCs w:val="20"/>
              </w:rPr>
              <w:t>en français</w:t>
            </w:r>
            <w:r w:rsidR="00B745DF" w:rsidRPr="00063FB0">
              <w:rPr>
                <w:sz w:val="20"/>
                <w:szCs w:val="20"/>
              </w:rPr>
              <w:t xml:space="preserve"> </w:t>
            </w:r>
            <w:r w:rsidR="00B745DF" w:rsidRPr="00063FB0">
              <w:rPr>
                <w:b/>
                <w:sz w:val="20"/>
                <w:szCs w:val="20"/>
              </w:rPr>
              <w:t xml:space="preserve">à la page </w:t>
            </w:r>
            <w:r w:rsidR="00C325F7" w:rsidRPr="00063FB0">
              <w:rPr>
                <w:b/>
                <w:sz w:val="20"/>
                <w:szCs w:val="20"/>
              </w:rPr>
              <w:t>5</w:t>
            </w:r>
            <w:r w:rsidR="00F4789E" w:rsidRPr="00063FB0">
              <w:rPr>
                <w:b/>
                <w:sz w:val="20"/>
                <w:szCs w:val="20"/>
              </w:rPr>
              <w:t>.</w:t>
            </w:r>
          </w:p>
        </w:tc>
      </w:tr>
    </w:tbl>
    <w:p w:rsidR="004D3F70" w:rsidRPr="00063FB0" w:rsidRDefault="004D3F70" w:rsidP="004D3F70">
      <w:pPr>
        <w:tabs>
          <w:tab w:val="left" w:pos="6085"/>
        </w:tabs>
        <w:rPr>
          <w:sz w:val="14"/>
        </w:rPr>
      </w:pPr>
      <w:r w:rsidRPr="00063FB0">
        <w:rPr>
          <w:b/>
          <w:sz w:val="20"/>
          <w:szCs w:val="20"/>
        </w:rPr>
        <w:sym w:font="Wingdings" w:char="F0E0"/>
      </w:r>
      <w:r w:rsidRPr="00063FB0">
        <w:rPr>
          <w:sz w:val="20"/>
          <w:szCs w:val="20"/>
        </w:rPr>
        <w:t xml:space="preserve"> </w:t>
      </w:r>
      <w:r w:rsidRPr="00063FB0">
        <w:rPr>
          <w:sz w:val="14"/>
        </w:rPr>
        <w:t xml:space="preserve">Un </w:t>
      </w:r>
      <w:r w:rsidRPr="00063FB0">
        <w:rPr>
          <w:b/>
          <w:sz w:val="14"/>
        </w:rPr>
        <w:t>modèle de lettre en anglais</w:t>
      </w:r>
      <w:r w:rsidRPr="00063FB0">
        <w:rPr>
          <w:sz w:val="14"/>
        </w:rPr>
        <w:t xml:space="preserve"> est à disposition </w:t>
      </w:r>
      <w:r w:rsidRPr="00063FB0">
        <w:rPr>
          <w:b/>
          <w:sz w:val="14"/>
        </w:rPr>
        <w:t>sur notre site web</w:t>
      </w:r>
      <w:r w:rsidRPr="00063FB0">
        <w:rPr>
          <w:sz w:val="14"/>
        </w:rPr>
        <w:t xml:space="preserve"> : </w:t>
      </w:r>
      <w:hyperlink r:id="rId12" w:history="1">
        <w:r w:rsidRPr="00063FB0">
          <w:rPr>
            <w:rStyle w:val="Hyperlink"/>
            <w:sz w:val="14"/>
          </w:rPr>
          <w:t>https://www.amnesty.ch/fr/participer/ecrire-des-lettres/lettres-contre-l-oubli/docs</w:t>
        </w:r>
      </w:hyperlink>
      <w:r w:rsidRPr="00063FB0">
        <w:rPr>
          <w:sz w:val="14"/>
        </w:rPr>
        <w:t xml:space="preserve"> </w:t>
      </w:r>
    </w:p>
    <w:p w:rsidR="003E5A5A" w:rsidRPr="00063FB0" w:rsidRDefault="003E5A5A" w:rsidP="003E5A5A">
      <w:pPr>
        <w:tabs>
          <w:tab w:val="left" w:pos="6085"/>
        </w:tabs>
        <w:rPr>
          <w:sz w:val="20"/>
          <w:szCs w:val="20"/>
        </w:rPr>
      </w:pPr>
    </w:p>
    <w:p w:rsidR="00477E1F" w:rsidRPr="00063FB0" w:rsidRDefault="004D3F70" w:rsidP="00477E1F">
      <w:pPr>
        <w:rPr>
          <w:b/>
          <w:sz w:val="20"/>
          <w:szCs w:val="20"/>
          <w:lang w:eastAsia="zh-CN"/>
        </w:rPr>
      </w:pPr>
      <w:r w:rsidRPr="00063FB0">
        <w:rPr>
          <w:b/>
          <w:sz w:val="20"/>
          <w:szCs w:val="20"/>
        </w:rPr>
        <w:sym w:font="Wingdings" w:char="F0E0"/>
      </w:r>
      <w:r w:rsidRPr="00063FB0">
        <w:rPr>
          <w:b/>
          <w:sz w:val="20"/>
          <w:szCs w:val="20"/>
        </w:rPr>
        <w:t xml:space="preserve"> </w:t>
      </w:r>
      <w:r w:rsidR="00477E1F" w:rsidRPr="00063FB0">
        <w:rPr>
          <w:b/>
          <w:sz w:val="20"/>
          <w:szCs w:val="20"/>
        </w:rPr>
        <w:t xml:space="preserve">Taxe postale: </w:t>
      </w:r>
      <w:r w:rsidR="00477E1F" w:rsidRPr="00063FB0">
        <w:rPr>
          <w:sz w:val="20"/>
          <w:szCs w:val="20"/>
        </w:rPr>
        <w:t>Europe: CHF 1.50 / autres pays: CHF 2.00</w:t>
      </w:r>
    </w:p>
    <w:p w:rsidR="00773EB7" w:rsidRPr="00063FB0" w:rsidRDefault="00773EB7" w:rsidP="00D655CE">
      <w:pPr>
        <w:tabs>
          <w:tab w:val="left" w:pos="6085"/>
        </w:tabs>
        <w:rPr>
          <w:sz w:val="20"/>
          <w:szCs w:val="20"/>
        </w:rPr>
      </w:pPr>
    </w:p>
    <w:tbl>
      <w:tblPr>
        <w:tblW w:w="4963" w:type="pct"/>
        <w:tblLook w:val="01E0"/>
      </w:tblPr>
      <w:tblGrid>
        <w:gridCol w:w="6203"/>
        <w:gridCol w:w="4254"/>
      </w:tblGrid>
      <w:tr w:rsidR="00D655CE" w:rsidRPr="00063FB0" w:rsidTr="00C325F7">
        <w:trPr>
          <w:trHeight w:val="340"/>
        </w:trPr>
        <w:tc>
          <w:tcPr>
            <w:tcW w:w="2966" w:type="pct"/>
            <w:tcBorders>
              <w:left w:val="single" w:sz="2" w:space="0" w:color="auto"/>
              <w:right w:val="single" w:sz="2" w:space="0" w:color="auto"/>
            </w:tcBorders>
          </w:tcPr>
          <w:p w:rsidR="00D655CE" w:rsidRPr="00063FB0" w:rsidRDefault="00D655CE" w:rsidP="00783DCF">
            <w:pPr>
              <w:pStyle w:val="BriefvorschlagundForderungen"/>
              <w:rPr>
                <w:sz w:val="20"/>
                <w:szCs w:val="20"/>
              </w:rPr>
            </w:pPr>
            <w:r w:rsidRPr="00063FB0">
              <w:rPr>
                <w:sz w:val="20"/>
                <w:szCs w:val="20"/>
              </w:rPr>
              <w:t>Lettre courtoise À</w:t>
            </w:r>
          </w:p>
        </w:tc>
        <w:tc>
          <w:tcPr>
            <w:tcW w:w="2034" w:type="pct"/>
            <w:tcBorders>
              <w:left w:val="single" w:sz="2" w:space="0" w:color="auto"/>
            </w:tcBorders>
          </w:tcPr>
          <w:p w:rsidR="00D655CE" w:rsidRPr="00063FB0" w:rsidRDefault="00D655CE" w:rsidP="00783DCF">
            <w:pPr>
              <w:pStyle w:val="HflichformulierterBriefan"/>
              <w:rPr>
                <w:sz w:val="20"/>
                <w:szCs w:val="20"/>
              </w:rPr>
            </w:pPr>
            <w:r w:rsidRPr="00063FB0">
              <w:rPr>
                <w:sz w:val="20"/>
                <w:szCs w:val="20"/>
              </w:rPr>
              <w:t>Copie À</w:t>
            </w:r>
          </w:p>
        </w:tc>
      </w:tr>
      <w:tr w:rsidR="00D655CE" w:rsidRPr="00063FB0" w:rsidTr="00C325F7">
        <w:tc>
          <w:tcPr>
            <w:tcW w:w="2966" w:type="pct"/>
            <w:tcBorders>
              <w:left w:val="single" w:sz="2" w:space="0" w:color="auto"/>
              <w:right w:val="single" w:sz="2" w:space="0" w:color="auto"/>
            </w:tcBorders>
          </w:tcPr>
          <w:p w:rsidR="00D655CE" w:rsidRPr="00063FB0" w:rsidRDefault="007D104F" w:rsidP="007D104F">
            <w:pPr>
              <w:pStyle w:val="Fallbeschrieb"/>
              <w:rPr>
                <w:sz w:val="20"/>
                <w:szCs w:val="20"/>
              </w:rPr>
            </w:pPr>
            <w:r w:rsidRPr="00063FB0">
              <w:rPr>
                <w:sz w:val="20"/>
                <w:szCs w:val="20"/>
              </w:rPr>
              <w:t xml:space="preserve">Corte </w:t>
            </w:r>
            <w:proofErr w:type="spellStart"/>
            <w:r w:rsidRPr="00063FB0">
              <w:rPr>
                <w:sz w:val="20"/>
                <w:szCs w:val="20"/>
              </w:rPr>
              <w:t>Suprema</w:t>
            </w:r>
            <w:proofErr w:type="spellEnd"/>
            <w:r w:rsidRPr="00063FB0">
              <w:rPr>
                <w:sz w:val="20"/>
                <w:szCs w:val="20"/>
              </w:rPr>
              <w:t xml:space="preserve"> de </w:t>
            </w:r>
            <w:proofErr w:type="spellStart"/>
            <w:r w:rsidRPr="00063FB0">
              <w:rPr>
                <w:sz w:val="20"/>
                <w:szCs w:val="20"/>
              </w:rPr>
              <w:t>Justicia</w:t>
            </w:r>
            <w:proofErr w:type="spellEnd"/>
            <w:r w:rsidRPr="00063FB0">
              <w:rPr>
                <w:sz w:val="20"/>
                <w:szCs w:val="20"/>
              </w:rPr>
              <w:t xml:space="preserve"> de la </w:t>
            </w:r>
            <w:proofErr w:type="spellStart"/>
            <w:r w:rsidRPr="00063FB0">
              <w:rPr>
                <w:sz w:val="20"/>
                <w:szCs w:val="20"/>
              </w:rPr>
              <w:t>Nación</w:t>
            </w:r>
            <w:proofErr w:type="spellEnd"/>
            <w:r w:rsidR="00AC5B50" w:rsidRPr="00063FB0">
              <w:rPr>
                <w:sz w:val="20"/>
                <w:szCs w:val="20"/>
              </w:rPr>
              <w:br/>
            </w:r>
            <w:r w:rsidRPr="00063FB0">
              <w:rPr>
                <w:sz w:val="20"/>
                <w:szCs w:val="20"/>
              </w:rPr>
              <w:t xml:space="preserve">Dr. Carlos </w:t>
            </w:r>
            <w:proofErr w:type="spellStart"/>
            <w:r w:rsidRPr="00063FB0">
              <w:rPr>
                <w:sz w:val="20"/>
                <w:szCs w:val="20"/>
              </w:rPr>
              <w:t>Rosenkrantz</w:t>
            </w:r>
            <w:proofErr w:type="spellEnd"/>
            <w:r w:rsidR="00AC5B50" w:rsidRPr="00063FB0">
              <w:rPr>
                <w:sz w:val="20"/>
                <w:szCs w:val="20"/>
              </w:rPr>
              <w:br/>
            </w:r>
            <w:r w:rsidRPr="00063FB0">
              <w:rPr>
                <w:sz w:val="20"/>
                <w:szCs w:val="20"/>
              </w:rPr>
              <w:t>Talcahuano 550, CP 1013</w:t>
            </w:r>
            <w:r w:rsidR="00AC5B50" w:rsidRPr="00063FB0">
              <w:rPr>
                <w:sz w:val="20"/>
                <w:szCs w:val="20"/>
              </w:rPr>
              <w:br/>
            </w:r>
            <w:r w:rsidRPr="00063FB0">
              <w:rPr>
                <w:sz w:val="20"/>
                <w:szCs w:val="20"/>
              </w:rPr>
              <w:t>Buenos Aires</w:t>
            </w:r>
            <w:r w:rsidR="00AC5B50" w:rsidRPr="00063FB0">
              <w:rPr>
                <w:sz w:val="20"/>
                <w:szCs w:val="20"/>
              </w:rPr>
              <w:br/>
            </w:r>
            <w:r w:rsidRPr="00063FB0">
              <w:rPr>
                <w:sz w:val="20"/>
                <w:szCs w:val="20"/>
              </w:rPr>
              <w:t>Argentine</w:t>
            </w:r>
            <w:r w:rsidR="00AC5B50" w:rsidRPr="00063FB0">
              <w:rPr>
                <w:sz w:val="20"/>
                <w:szCs w:val="20"/>
              </w:rPr>
              <w:br/>
            </w:r>
            <w:r w:rsidR="00AC5B50" w:rsidRPr="00063FB0">
              <w:rPr>
                <w:sz w:val="20"/>
                <w:szCs w:val="20"/>
              </w:rPr>
              <w:br/>
            </w:r>
            <w:r w:rsidR="00C325F7" w:rsidRPr="00063FB0">
              <w:rPr>
                <w:sz w:val="20"/>
                <w:szCs w:val="20"/>
              </w:rPr>
              <w:t>E-mail</w:t>
            </w:r>
            <w:r w:rsidRPr="00063FB0">
              <w:rPr>
                <w:sz w:val="20"/>
                <w:szCs w:val="20"/>
              </w:rPr>
              <w:t xml:space="preserve"> : </w:t>
            </w:r>
            <w:hyperlink r:id="rId13" w:history="1">
              <w:r w:rsidRPr="00063FB0">
                <w:rPr>
                  <w:rStyle w:val="Hyperlink"/>
                  <w:sz w:val="20"/>
                  <w:szCs w:val="20"/>
                </w:rPr>
                <w:t>consultas@csjn.gov.ar</w:t>
              </w:r>
            </w:hyperlink>
            <w:r w:rsidRPr="00063FB0">
              <w:rPr>
                <w:sz w:val="20"/>
                <w:szCs w:val="20"/>
              </w:rPr>
              <w:t xml:space="preserve"> </w:t>
            </w:r>
            <w:r w:rsidR="00AC5B50" w:rsidRPr="00063FB0">
              <w:rPr>
                <w:sz w:val="20"/>
                <w:szCs w:val="20"/>
              </w:rPr>
              <w:br/>
            </w:r>
            <w:proofErr w:type="spellStart"/>
            <w:r w:rsidRPr="00063FB0">
              <w:rPr>
                <w:sz w:val="20"/>
                <w:szCs w:val="20"/>
              </w:rPr>
              <w:t>Twitter</w:t>
            </w:r>
            <w:proofErr w:type="spellEnd"/>
            <w:r w:rsidRPr="00063FB0">
              <w:rPr>
                <w:sz w:val="20"/>
                <w:szCs w:val="20"/>
              </w:rPr>
              <w:t xml:space="preserve"> : @</w:t>
            </w:r>
            <w:proofErr w:type="spellStart"/>
            <w:r w:rsidRPr="00063FB0">
              <w:rPr>
                <w:sz w:val="20"/>
                <w:szCs w:val="20"/>
              </w:rPr>
              <w:t>CFRosenkrantz</w:t>
            </w:r>
            <w:proofErr w:type="spellEnd"/>
          </w:p>
        </w:tc>
        <w:tc>
          <w:tcPr>
            <w:tcW w:w="2034" w:type="pct"/>
            <w:tcBorders>
              <w:left w:val="single" w:sz="2" w:space="0" w:color="auto"/>
            </w:tcBorders>
          </w:tcPr>
          <w:p w:rsidR="00D655CE" w:rsidRPr="00063FB0" w:rsidRDefault="00C325F7" w:rsidP="00C325F7">
            <w:pPr>
              <w:pStyle w:val="Adressen1-3"/>
              <w:rPr>
                <w:sz w:val="20"/>
                <w:szCs w:val="20"/>
                <w:lang w:val="de-CH"/>
              </w:rPr>
            </w:pPr>
            <w:r w:rsidRPr="00063FB0">
              <w:rPr>
                <w:sz w:val="20"/>
                <w:szCs w:val="20"/>
                <w:lang w:val="de-CH"/>
              </w:rPr>
              <w:t>Ambassade de la République Argentine</w:t>
            </w:r>
            <w:r w:rsidR="00AC5B50" w:rsidRPr="00063FB0">
              <w:rPr>
                <w:sz w:val="20"/>
                <w:szCs w:val="20"/>
                <w:lang w:val="de-CH"/>
              </w:rPr>
              <w:br/>
            </w:r>
            <w:r w:rsidRPr="00063FB0">
              <w:rPr>
                <w:sz w:val="20"/>
                <w:szCs w:val="20"/>
                <w:lang w:val="de-CH"/>
              </w:rPr>
              <w:t>Jungfraustrasse 1</w:t>
            </w:r>
            <w:r w:rsidR="00AC5B50" w:rsidRPr="00063FB0">
              <w:rPr>
                <w:sz w:val="20"/>
                <w:szCs w:val="20"/>
                <w:lang w:val="de-CH"/>
              </w:rPr>
              <w:br/>
            </w:r>
            <w:r w:rsidRPr="00063FB0">
              <w:rPr>
                <w:sz w:val="20"/>
                <w:szCs w:val="20"/>
                <w:lang w:val="de-CH"/>
              </w:rPr>
              <w:t>3005 Berne</w:t>
            </w:r>
            <w:r w:rsidR="00AC5B50" w:rsidRPr="00063FB0">
              <w:rPr>
                <w:sz w:val="20"/>
                <w:szCs w:val="20"/>
                <w:lang w:val="de-CH"/>
              </w:rPr>
              <w:br/>
            </w:r>
            <w:r w:rsidR="00AC5B50" w:rsidRPr="00063FB0">
              <w:rPr>
                <w:sz w:val="20"/>
                <w:szCs w:val="20"/>
                <w:lang w:val="de-CH"/>
              </w:rPr>
              <w:br/>
            </w:r>
            <w:r w:rsidRPr="00063FB0">
              <w:rPr>
                <w:sz w:val="20"/>
                <w:szCs w:val="20"/>
                <w:lang w:val="de-CH"/>
              </w:rPr>
              <w:t>Fax : 031 356 43 40</w:t>
            </w:r>
            <w:r w:rsidR="00AC5B50" w:rsidRPr="00063FB0">
              <w:rPr>
                <w:sz w:val="20"/>
                <w:szCs w:val="20"/>
                <w:lang w:val="de-CH"/>
              </w:rPr>
              <w:br/>
            </w:r>
            <w:r w:rsidRPr="00063FB0">
              <w:rPr>
                <w:sz w:val="20"/>
                <w:szCs w:val="20"/>
                <w:lang w:val="de-CH"/>
              </w:rPr>
              <w:t xml:space="preserve">E-mail : </w:t>
            </w:r>
            <w:hyperlink r:id="rId14" w:history="1">
              <w:r w:rsidRPr="00063FB0">
                <w:rPr>
                  <w:rStyle w:val="Hyperlink"/>
                  <w:sz w:val="20"/>
                  <w:szCs w:val="20"/>
                  <w:lang w:val="de-CH"/>
                </w:rPr>
                <w:t>esuiz@mrecic.gov.ar</w:t>
              </w:r>
            </w:hyperlink>
            <w:r w:rsidRPr="00063FB0">
              <w:rPr>
                <w:sz w:val="20"/>
                <w:szCs w:val="20"/>
                <w:lang w:val="de-CH"/>
              </w:rPr>
              <w:t xml:space="preserve"> </w:t>
            </w:r>
          </w:p>
        </w:tc>
      </w:tr>
      <w:tr w:rsidR="00C325F7" w:rsidRPr="00063FB0" w:rsidTr="00C325F7">
        <w:tc>
          <w:tcPr>
            <w:tcW w:w="5000" w:type="pct"/>
            <w:gridSpan w:val="2"/>
          </w:tcPr>
          <w:p w:rsidR="00C325F7" w:rsidRDefault="00C325F7" w:rsidP="00783DCF">
            <w:pPr>
              <w:pStyle w:val="Adressen1-3"/>
              <w:rPr>
                <w:sz w:val="20"/>
                <w:szCs w:val="20"/>
                <w:lang w:val="de-CH"/>
              </w:rPr>
            </w:pPr>
          </w:p>
          <w:p w:rsidR="00773EB7" w:rsidRPr="00063FB0" w:rsidRDefault="00773EB7" w:rsidP="00783DCF">
            <w:pPr>
              <w:pStyle w:val="Adressen1-3"/>
              <w:rPr>
                <w:sz w:val="20"/>
                <w:szCs w:val="20"/>
                <w:lang w:val="de-CH"/>
              </w:rPr>
            </w:pPr>
          </w:p>
        </w:tc>
      </w:tr>
      <w:tr w:rsidR="00C325F7" w:rsidRPr="00063FB0" w:rsidTr="00C325F7">
        <w:trPr>
          <w:trHeight w:val="340"/>
        </w:trPr>
        <w:tc>
          <w:tcPr>
            <w:tcW w:w="5000" w:type="pct"/>
            <w:gridSpan w:val="2"/>
            <w:tcBorders>
              <w:left w:val="single" w:sz="2" w:space="0" w:color="auto"/>
            </w:tcBorders>
          </w:tcPr>
          <w:p w:rsidR="00C325F7" w:rsidRPr="00063FB0" w:rsidRDefault="00EA571F" w:rsidP="002B7FF1">
            <w:pPr>
              <w:pStyle w:val="Adressen1-3"/>
              <w:rPr>
                <w:sz w:val="20"/>
                <w:szCs w:val="20"/>
              </w:rPr>
            </w:pPr>
            <w:r w:rsidRPr="00063FB0">
              <w:rPr>
                <w:b/>
                <w:sz w:val="20"/>
                <w:szCs w:val="20"/>
              </w:rPr>
              <w:t>LETTRES/CARTES DE SOLIDARITÉ</w:t>
            </w:r>
            <w:r w:rsidR="002B7FF1" w:rsidRPr="00063FB0">
              <w:rPr>
                <w:b/>
                <w:sz w:val="20"/>
                <w:szCs w:val="20"/>
              </w:rPr>
              <w:t xml:space="preserve"> DIRECTEMENT À</w:t>
            </w:r>
          </w:p>
        </w:tc>
      </w:tr>
      <w:tr w:rsidR="00C325F7" w:rsidRPr="00063FB0" w:rsidTr="00C325F7">
        <w:tc>
          <w:tcPr>
            <w:tcW w:w="5000" w:type="pct"/>
            <w:gridSpan w:val="2"/>
            <w:tcBorders>
              <w:left w:val="single" w:sz="2" w:space="0" w:color="auto"/>
            </w:tcBorders>
          </w:tcPr>
          <w:p w:rsidR="00C325F7" w:rsidRPr="00063FB0" w:rsidRDefault="00C325F7" w:rsidP="00783DCF">
            <w:pPr>
              <w:pStyle w:val="Adressen1-3"/>
              <w:rPr>
                <w:b/>
                <w:sz w:val="20"/>
                <w:szCs w:val="20"/>
              </w:rPr>
            </w:pPr>
            <w:r w:rsidRPr="00063FB0">
              <w:rPr>
                <w:sz w:val="20"/>
                <w:szCs w:val="20"/>
              </w:rPr>
              <w:t xml:space="preserve">Jorge González </w:t>
            </w:r>
            <w:proofErr w:type="spellStart"/>
            <w:r w:rsidRPr="00063FB0">
              <w:rPr>
                <w:sz w:val="20"/>
                <w:szCs w:val="20"/>
              </w:rPr>
              <w:t>Nieva</w:t>
            </w:r>
            <w:proofErr w:type="spellEnd"/>
            <w:r w:rsidRPr="00063FB0">
              <w:rPr>
                <w:sz w:val="20"/>
                <w:szCs w:val="20"/>
              </w:rPr>
              <w:br/>
              <w:t xml:space="preserve">Calle 197 </w:t>
            </w:r>
            <w:proofErr w:type="spellStart"/>
            <w:r w:rsidRPr="00063FB0">
              <w:rPr>
                <w:sz w:val="20"/>
                <w:szCs w:val="20"/>
              </w:rPr>
              <w:t>nro</w:t>
            </w:r>
            <w:proofErr w:type="spellEnd"/>
            <w:r w:rsidRPr="00063FB0">
              <w:rPr>
                <w:sz w:val="20"/>
                <w:szCs w:val="20"/>
              </w:rPr>
              <w:t>. 848 entre 47 y 49</w:t>
            </w:r>
            <w:r w:rsidRPr="00063FB0">
              <w:rPr>
                <w:sz w:val="20"/>
                <w:szCs w:val="20"/>
              </w:rPr>
              <w:br/>
            </w:r>
            <w:proofErr w:type="spellStart"/>
            <w:r w:rsidRPr="00063FB0">
              <w:rPr>
                <w:sz w:val="20"/>
                <w:szCs w:val="20"/>
              </w:rPr>
              <w:t>Código</w:t>
            </w:r>
            <w:proofErr w:type="spellEnd"/>
            <w:r w:rsidRPr="00063FB0">
              <w:rPr>
                <w:sz w:val="20"/>
                <w:szCs w:val="20"/>
              </w:rPr>
              <w:t xml:space="preserve"> postal 1901, </w:t>
            </w:r>
            <w:proofErr w:type="spellStart"/>
            <w:r w:rsidRPr="00063FB0">
              <w:rPr>
                <w:sz w:val="20"/>
                <w:szCs w:val="20"/>
              </w:rPr>
              <w:t>unidad</w:t>
            </w:r>
            <w:proofErr w:type="spellEnd"/>
            <w:r w:rsidRPr="00063FB0">
              <w:rPr>
                <w:sz w:val="20"/>
                <w:szCs w:val="20"/>
              </w:rPr>
              <w:t xml:space="preserve"> </w:t>
            </w:r>
            <w:proofErr w:type="spellStart"/>
            <w:r w:rsidRPr="00063FB0">
              <w:rPr>
                <w:sz w:val="20"/>
                <w:szCs w:val="20"/>
              </w:rPr>
              <w:t>nro</w:t>
            </w:r>
            <w:proofErr w:type="spellEnd"/>
            <w:r w:rsidRPr="00063FB0">
              <w:rPr>
                <w:sz w:val="20"/>
                <w:szCs w:val="20"/>
              </w:rPr>
              <w:t>. 26</w:t>
            </w:r>
            <w:r w:rsidRPr="00063FB0">
              <w:rPr>
                <w:sz w:val="20"/>
                <w:szCs w:val="20"/>
              </w:rPr>
              <w:br/>
            </w:r>
            <w:proofErr w:type="spellStart"/>
            <w:r w:rsidRPr="00063FB0">
              <w:rPr>
                <w:sz w:val="20"/>
                <w:szCs w:val="20"/>
              </w:rPr>
              <w:t>Lisandro</w:t>
            </w:r>
            <w:proofErr w:type="spellEnd"/>
            <w:r w:rsidRPr="00063FB0">
              <w:rPr>
                <w:sz w:val="20"/>
                <w:szCs w:val="20"/>
              </w:rPr>
              <w:t xml:space="preserve"> </w:t>
            </w:r>
            <w:proofErr w:type="spellStart"/>
            <w:r w:rsidRPr="00063FB0">
              <w:rPr>
                <w:sz w:val="20"/>
                <w:szCs w:val="20"/>
              </w:rPr>
              <w:t>Olmos</w:t>
            </w:r>
            <w:proofErr w:type="spellEnd"/>
            <w:r w:rsidRPr="00063FB0">
              <w:rPr>
                <w:sz w:val="20"/>
                <w:szCs w:val="20"/>
              </w:rPr>
              <w:br/>
            </w:r>
            <w:proofErr w:type="spellStart"/>
            <w:r w:rsidRPr="00063FB0">
              <w:rPr>
                <w:sz w:val="20"/>
                <w:szCs w:val="20"/>
              </w:rPr>
              <w:t>Provincia</w:t>
            </w:r>
            <w:proofErr w:type="spellEnd"/>
            <w:r w:rsidRPr="00063FB0">
              <w:rPr>
                <w:sz w:val="20"/>
                <w:szCs w:val="20"/>
              </w:rPr>
              <w:t xml:space="preserve"> de Buenos Aires</w:t>
            </w:r>
            <w:r w:rsidRPr="00063FB0">
              <w:rPr>
                <w:sz w:val="20"/>
                <w:szCs w:val="20"/>
              </w:rPr>
              <w:br/>
              <w:t>Argentine</w:t>
            </w:r>
          </w:p>
        </w:tc>
      </w:tr>
    </w:tbl>
    <w:p w:rsidR="00843313" w:rsidRPr="00063FB0" w:rsidRDefault="00843313" w:rsidP="00CF7638">
      <w:pPr>
        <w:rPr>
          <w:sz w:val="2"/>
          <w:szCs w:val="2"/>
        </w:rPr>
      </w:pPr>
    </w:p>
    <w:p w:rsidR="00843313" w:rsidRPr="00063FB0" w:rsidRDefault="00843313" w:rsidP="00CF7638">
      <w:pPr>
        <w:rPr>
          <w:sz w:val="2"/>
          <w:szCs w:val="2"/>
        </w:rPr>
        <w:sectPr w:rsidR="00843313" w:rsidRPr="00063FB0" w:rsidSect="000C3A18">
          <w:headerReference w:type="even" r:id="rId15"/>
          <w:headerReference w:type="default" r:id="rId16"/>
          <w:pgSz w:w="11907" w:h="16840" w:code="9"/>
          <w:pgMar w:top="794" w:right="794" w:bottom="794" w:left="794" w:header="720" w:footer="720" w:gutter="0"/>
          <w:cols w:space="708"/>
          <w:docGrid w:linePitch="360"/>
        </w:sectPr>
      </w:pP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BB1671" w:rsidRPr="00063FB0" w:rsidRDefault="00B87713" w:rsidP="00FC0DE3">
      <w:pPr>
        <w:pStyle w:val="AbschnittBriefe"/>
        <w:rPr>
          <w:sz w:val="20"/>
          <w:szCs w:val="20"/>
          <w:lang w:val="en-GB"/>
        </w:rPr>
      </w:pPr>
      <w:r w:rsidRPr="00B87713">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063FB0" w:rsidRDefault="00B87713" w:rsidP="00FC0DE3">
      <w:pPr>
        <w:pStyle w:val="AbschnittBriefe"/>
        <w:rPr>
          <w:sz w:val="20"/>
          <w:szCs w:val="20"/>
          <w:lang w:val="en-GB"/>
        </w:rPr>
      </w:pPr>
      <w:r w:rsidRPr="00B87713">
        <w:rPr>
          <w:noProof/>
          <w:sz w:val="20"/>
          <w:szCs w:val="20"/>
          <w:lang w:val="en-US" w:eastAsia="en-US"/>
        </w:rPr>
        <w:pict>
          <v:shape id="_x0000_s1067" type="#_x0000_t202" style="position:absolute;margin-left:350.2pt;margin-top:152.95pt;width:155.9pt;height:92.15pt;z-index:251654656;mso-position-horizontal-relative:page;mso-position-vertical-relative:page" o:allowincell="f" o:allowoverlap="f" filled="f" stroked="f">
            <v:textbox style="mso-next-textbox:#_x0000_s1067" inset="0,0,0,0">
              <w:txbxContent>
                <w:p w:rsidR="00EA571F" w:rsidRPr="00EA571F" w:rsidRDefault="00EA571F" w:rsidP="00EA571F">
                  <w:pPr>
                    <w:rPr>
                      <w:sz w:val="20"/>
                      <w:szCs w:val="20"/>
                      <w:lang w:val="fr-FR"/>
                    </w:rPr>
                  </w:pPr>
                  <w:r w:rsidRPr="00EA571F">
                    <w:rPr>
                      <w:sz w:val="20"/>
                      <w:szCs w:val="20"/>
                      <w:lang w:val="fr-FR"/>
                    </w:rPr>
                    <w:t>PRÉSIDENT</w:t>
                  </w:r>
                </w:p>
                <w:p w:rsidR="00EA571F" w:rsidRPr="00EA571F" w:rsidRDefault="00EA571F" w:rsidP="00EA571F">
                  <w:pPr>
                    <w:rPr>
                      <w:sz w:val="20"/>
                      <w:szCs w:val="20"/>
                      <w:lang w:val="fr-FR"/>
                    </w:rPr>
                  </w:pPr>
                  <w:r w:rsidRPr="00EA571F">
                    <w:rPr>
                      <w:sz w:val="20"/>
                      <w:szCs w:val="20"/>
                      <w:lang w:val="fr-FR"/>
                    </w:rPr>
                    <w:t>Faure Gnassingbé</w:t>
                  </w:r>
                </w:p>
                <w:p w:rsidR="00EA571F" w:rsidRPr="00EA571F" w:rsidRDefault="00EA571F" w:rsidP="00EA571F">
                  <w:pPr>
                    <w:rPr>
                      <w:sz w:val="20"/>
                      <w:szCs w:val="20"/>
                      <w:lang w:val="fr-FR"/>
                    </w:rPr>
                  </w:pPr>
                  <w:r w:rsidRPr="00EA571F">
                    <w:rPr>
                      <w:sz w:val="20"/>
                      <w:szCs w:val="20"/>
                      <w:lang w:val="fr-FR"/>
                    </w:rPr>
                    <w:t>Présidence de la République du Togo</w:t>
                  </w:r>
                </w:p>
                <w:p w:rsidR="00EA571F" w:rsidRPr="00EA571F" w:rsidRDefault="00EA571F" w:rsidP="00EA571F">
                  <w:pPr>
                    <w:rPr>
                      <w:sz w:val="20"/>
                      <w:szCs w:val="20"/>
                      <w:lang w:val="fr-FR"/>
                    </w:rPr>
                  </w:pPr>
                  <w:r w:rsidRPr="00EA571F">
                    <w:rPr>
                      <w:sz w:val="20"/>
                      <w:szCs w:val="20"/>
                      <w:lang w:val="fr-FR"/>
                    </w:rPr>
                    <w:t>Lomé</w:t>
                  </w:r>
                </w:p>
                <w:p w:rsidR="00E5703F" w:rsidRPr="00546764" w:rsidRDefault="00EA571F" w:rsidP="00EA571F">
                  <w:pPr>
                    <w:rPr>
                      <w:sz w:val="20"/>
                      <w:szCs w:val="20"/>
                    </w:rPr>
                  </w:pPr>
                  <w:r w:rsidRPr="00EA571F">
                    <w:rPr>
                      <w:sz w:val="20"/>
                      <w:szCs w:val="20"/>
                      <w:lang w:val="fr-FR"/>
                    </w:rPr>
                    <w:t>Togo</w:t>
                  </w:r>
                </w:p>
              </w:txbxContent>
            </v:textbox>
            <w10:wrap anchorx="page" anchory="page"/>
            <w10:anchorlock/>
          </v:shape>
        </w:pict>
      </w: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BB1671" w:rsidRPr="00063FB0" w:rsidRDefault="00BB1671" w:rsidP="00FC0DE3">
      <w:pPr>
        <w:pStyle w:val="AbschnittBriefe"/>
        <w:rPr>
          <w:sz w:val="20"/>
          <w:szCs w:val="20"/>
          <w:lang w:val="en-GB"/>
        </w:rPr>
      </w:pPr>
    </w:p>
    <w:p w:rsidR="00986049" w:rsidRPr="00063FB0" w:rsidRDefault="00986049" w:rsidP="00CA05F1">
      <w:pPr>
        <w:pStyle w:val="AbschnittBriefe"/>
        <w:rPr>
          <w:sz w:val="20"/>
          <w:szCs w:val="20"/>
        </w:rPr>
      </w:pPr>
    </w:p>
    <w:p w:rsidR="00CA05F1" w:rsidRPr="00063FB0" w:rsidRDefault="00CA05F1" w:rsidP="00CA05F1">
      <w:pPr>
        <w:pStyle w:val="AbschnittBriefe"/>
        <w:rPr>
          <w:sz w:val="20"/>
          <w:szCs w:val="20"/>
          <w:lang w:val="fr-CH"/>
        </w:rPr>
      </w:pPr>
      <w:r w:rsidRPr="00063FB0">
        <w:rPr>
          <w:sz w:val="20"/>
          <w:szCs w:val="20"/>
        </w:rPr>
        <w:t xml:space="preserve">                                                                                        </w:t>
      </w:r>
      <w:r w:rsidR="00546764" w:rsidRPr="00063FB0">
        <w:rPr>
          <w:sz w:val="20"/>
          <w:szCs w:val="20"/>
        </w:rPr>
        <w:t xml:space="preserve">    </w:t>
      </w:r>
      <w:r w:rsidRPr="00063FB0">
        <w:rPr>
          <w:sz w:val="20"/>
          <w:szCs w:val="20"/>
        </w:rPr>
        <w:t xml:space="preserve">        Lieu et date :</w:t>
      </w:r>
    </w:p>
    <w:p w:rsidR="00BB1671" w:rsidRPr="00063FB0" w:rsidRDefault="00BB1671" w:rsidP="00FC0DE3">
      <w:pPr>
        <w:pStyle w:val="AbschnittBriefe"/>
        <w:rPr>
          <w:sz w:val="20"/>
          <w:szCs w:val="20"/>
        </w:rPr>
      </w:pPr>
    </w:p>
    <w:p w:rsidR="00E71267" w:rsidRPr="00063FB0" w:rsidRDefault="00E71267" w:rsidP="00FC0DE3">
      <w:pPr>
        <w:pStyle w:val="AbschnittBriefe"/>
        <w:rPr>
          <w:sz w:val="20"/>
          <w:szCs w:val="20"/>
        </w:rPr>
      </w:pPr>
    </w:p>
    <w:p w:rsidR="00367A23" w:rsidRPr="00063FB0" w:rsidRDefault="00367A23" w:rsidP="00FC0DE3">
      <w:pPr>
        <w:pStyle w:val="AbschnittBriefe"/>
        <w:rPr>
          <w:sz w:val="20"/>
          <w:szCs w:val="20"/>
        </w:rPr>
      </w:pPr>
    </w:p>
    <w:p w:rsidR="00B044C4" w:rsidRPr="00063FB0" w:rsidRDefault="00C52895" w:rsidP="004D3F70">
      <w:pPr>
        <w:pStyle w:val="UEBERSCHRIFTIMBRIEF"/>
      </w:pPr>
      <w:r w:rsidRPr="00063FB0">
        <w:t xml:space="preserve">Concerne : </w:t>
      </w:r>
      <w:r w:rsidR="00C30624" w:rsidRPr="00063FB0">
        <w:t>Rachad Maman</w:t>
      </w:r>
    </w:p>
    <w:p w:rsidR="00BB1671" w:rsidRPr="00063FB0" w:rsidRDefault="00BB1671" w:rsidP="00FC0DE3">
      <w:pPr>
        <w:pStyle w:val="AbschnittBriefe"/>
        <w:rPr>
          <w:sz w:val="20"/>
          <w:szCs w:val="20"/>
        </w:rPr>
      </w:pPr>
    </w:p>
    <w:p w:rsidR="00E71267" w:rsidRPr="00063FB0" w:rsidRDefault="00E71267" w:rsidP="00FC0DE3">
      <w:pPr>
        <w:pStyle w:val="AbschnittBriefe"/>
        <w:rPr>
          <w:sz w:val="20"/>
          <w:szCs w:val="20"/>
        </w:rPr>
      </w:pPr>
    </w:p>
    <w:p w:rsidR="00B044C4" w:rsidRPr="00063FB0" w:rsidRDefault="00EC4264" w:rsidP="00FC0DE3">
      <w:pPr>
        <w:pStyle w:val="AbschnittBriefe"/>
        <w:rPr>
          <w:sz w:val="20"/>
          <w:szCs w:val="20"/>
        </w:rPr>
      </w:pPr>
      <w:r w:rsidRPr="00063FB0">
        <w:rPr>
          <w:sz w:val="20"/>
          <w:szCs w:val="20"/>
        </w:rPr>
        <w:t>Monsieur le Président</w:t>
      </w:r>
      <w:r w:rsidR="00B044C4" w:rsidRPr="00063FB0">
        <w:rPr>
          <w:sz w:val="20"/>
          <w:szCs w:val="20"/>
        </w:rPr>
        <w:t xml:space="preserve">, </w:t>
      </w:r>
    </w:p>
    <w:p w:rsidR="00BB1671" w:rsidRPr="00063FB0" w:rsidRDefault="00BB1671" w:rsidP="00FC0DE3">
      <w:pPr>
        <w:pStyle w:val="AbschnittBriefe"/>
        <w:rPr>
          <w:sz w:val="20"/>
          <w:szCs w:val="20"/>
        </w:rPr>
      </w:pPr>
    </w:p>
    <w:p w:rsidR="00926723" w:rsidRPr="00063FB0" w:rsidRDefault="005F1217" w:rsidP="00926723">
      <w:pPr>
        <w:pStyle w:val="AbschnittBriefe"/>
        <w:rPr>
          <w:sz w:val="20"/>
          <w:szCs w:val="20"/>
        </w:rPr>
      </w:pPr>
      <w:r w:rsidRPr="00063FB0">
        <w:rPr>
          <w:sz w:val="20"/>
          <w:szCs w:val="20"/>
        </w:rPr>
        <w:t xml:space="preserve">Rachad Maman était un jeune étudiant qui manifestait en faveur de la démocratie. Le 20 septembre 2017 au matin à </w:t>
      </w:r>
      <w:proofErr w:type="spellStart"/>
      <w:r w:rsidRPr="00063FB0">
        <w:rPr>
          <w:sz w:val="20"/>
          <w:szCs w:val="20"/>
        </w:rPr>
        <w:t>Bafilo</w:t>
      </w:r>
      <w:proofErr w:type="spellEnd"/>
      <w:r w:rsidRPr="00063FB0">
        <w:rPr>
          <w:sz w:val="20"/>
          <w:szCs w:val="20"/>
        </w:rPr>
        <w:t xml:space="preserve">, dans le nord du Togo, il a été abattu de plusieurs balles dans le </w:t>
      </w:r>
      <w:proofErr w:type="spellStart"/>
      <w:r w:rsidRPr="00063FB0">
        <w:rPr>
          <w:sz w:val="20"/>
          <w:szCs w:val="20"/>
        </w:rPr>
        <w:t>torsepar</w:t>
      </w:r>
      <w:proofErr w:type="spellEnd"/>
      <w:r w:rsidRPr="00063FB0">
        <w:rPr>
          <w:sz w:val="20"/>
          <w:szCs w:val="20"/>
        </w:rPr>
        <w:t xml:space="preserve"> la police qui a ouvert le feu sur un groupe de </w:t>
      </w:r>
      <w:proofErr w:type="spellStart"/>
      <w:r w:rsidRPr="00063FB0">
        <w:rPr>
          <w:sz w:val="20"/>
          <w:szCs w:val="20"/>
        </w:rPr>
        <w:t>manifestant•e•s</w:t>
      </w:r>
      <w:proofErr w:type="spellEnd"/>
      <w:r w:rsidRPr="00063FB0">
        <w:rPr>
          <w:sz w:val="20"/>
          <w:szCs w:val="20"/>
        </w:rPr>
        <w:t xml:space="preserve"> pacifiques. Accompagné de son père, Rachad Maman participait à une manifestation pacifique pour réclamer une réforme de la Constitution togolaise, et notamment l’introduction d’une limite de deux mandats présidentiels ainsi que la démission du président Faure Gnassingbé</w:t>
      </w:r>
      <w:r w:rsidR="00926723" w:rsidRPr="00063FB0">
        <w:rPr>
          <w:sz w:val="20"/>
          <w:szCs w:val="20"/>
        </w:rPr>
        <w:t>.</w:t>
      </w:r>
    </w:p>
    <w:p w:rsidR="00926723" w:rsidRPr="00063FB0" w:rsidRDefault="00926723" w:rsidP="00926723">
      <w:pPr>
        <w:pStyle w:val="AbschnittBriefe"/>
        <w:rPr>
          <w:sz w:val="20"/>
          <w:szCs w:val="20"/>
        </w:rPr>
      </w:pPr>
      <w:r w:rsidRPr="00063FB0">
        <w:rPr>
          <w:sz w:val="20"/>
          <w:szCs w:val="20"/>
        </w:rPr>
        <w:t>Il a succombé à ses blessures deux jours plus tard, le 22 septembre 2017. Il avait 14 ans.</w:t>
      </w:r>
    </w:p>
    <w:p w:rsidR="00926723" w:rsidRPr="00063FB0" w:rsidRDefault="00926723" w:rsidP="00926723">
      <w:pPr>
        <w:pStyle w:val="AbschnittBriefe"/>
        <w:rPr>
          <w:sz w:val="20"/>
          <w:szCs w:val="20"/>
        </w:rPr>
      </w:pPr>
    </w:p>
    <w:p w:rsidR="00926723" w:rsidRPr="00063FB0" w:rsidRDefault="00926723" w:rsidP="00926723">
      <w:pPr>
        <w:pStyle w:val="AbschnittBriefe"/>
        <w:rPr>
          <w:sz w:val="20"/>
          <w:szCs w:val="20"/>
        </w:rPr>
      </w:pPr>
      <w:r w:rsidRPr="00063FB0">
        <w:rPr>
          <w:sz w:val="20"/>
          <w:szCs w:val="20"/>
        </w:rPr>
        <w:t>Cette situation me préoccupe beaucoup, et je vous demande, Monsieur le Président, de veiller à ce qu’</w:t>
      </w:r>
      <w:r w:rsidRPr="00063FB0">
        <w:rPr>
          <w:b/>
          <w:sz w:val="20"/>
          <w:szCs w:val="20"/>
        </w:rPr>
        <w:t xml:space="preserve">une enquête criminelle approfondie et impartiale sur la mort de Rachad Maman </w:t>
      </w:r>
      <w:r w:rsidRPr="00063FB0">
        <w:rPr>
          <w:sz w:val="20"/>
          <w:szCs w:val="20"/>
        </w:rPr>
        <w:t>soit menée dans les meilleurs délais et que les auteurs présumés soient traduits en justice dans le cadre d’une procédure respectant les normes internationales en la matière ;</w:t>
      </w:r>
    </w:p>
    <w:p w:rsidR="00926723" w:rsidRPr="00063FB0" w:rsidRDefault="00926723" w:rsidP="00926723">
      <w:pPr>
        <w:pStyle w:val="AbschnittBriefe"/>
        <w:rPr>
          <w:sz w:val="20"/>
          <w:szCs w:val="20"/>
        </w:rPr>
      </w:pPr>
      <w:r w:rsidRPr="00063FB0">
        <w:rPr>
          <w:sz w:val="20"/>
          <w:szCs w:val="20"/>
        </w:rPr>
        <w:t>J’engage votre gouvernement d’</w:t>
      </w:r>
      <w:r w:rsidRPr="00063FB0">
        <w:rPr>
          <w:b/>
          <w:sz w:val="20"/>
          <w:szCs w:val="20"/>
        </w:rPr>
        <w:t xml:space="preserve">accorder réparation à la famille de Rachad Maman </w:t>
      </w:r>
      <w:r w:rsidRPr="00063FB0">
        <w:rPr>
          <w:sz w:val="20"/>
          <w:szCs w:val="20"/>
        </w:rPr>
        <w:t>concernant la mort de ce dernier ;</w:t>
      </w:r>
    </w:p>
    <w:p w:rsidR="00926723" w:rsidRPr="00063FB0" w:rsidRDefault="00926723" w:rsidP="00926723">
      <w:pPr>
        <w:pStyle w:val="AbschnittBriefe"/>
        <w:rPr>
          <w:sz w:val="20"/>
          <w:szCs w:val="20"/>
        </w:rPr>
      </w:pPr>
    </w:p>
    <w:p w:rsidR="00926723" w:rsidRPr="00063FB0" w:rsidRDefault="00926723" w:rsidP="00926723">
      <w:pPr>
        <w:pStyle w:val="AbschnittBriefe"/>
        <w:rPr>
          <w:sz w:val="20"/>
          <w:szCs w:val="20"/>
        </w:rPr>
      </w:pPr>
      <w:r w:rsidRPr="00063FB0">
        <w:rPr>
          <w:sz w:val="20"/>
          <w:szCs w:val="20"/>
        </w:rPr>
        <w:t>De plus, je vous demande d’</w:t>
      </w:r>
      <w:r w:rsidRPr="00063FB0">
        <w:rPr>
          <w:b/>
          <w:sz w:val="20"/>
          <w:szCs w:val="20"/>
        </w:rPr>
        <w:t xml:space="preserve">interdire le déploiement de forces militaires armées dans les situations touchant à l’ordre public </w:t>
      </w:r>
      <w:r w:rsidRPr="00063FB0">
        <w:rPr>
          <w:sz w:val="20"/>
          <w:szCs w:val="20"/>
        </w:rPr>
        <w:t>et de modifier les lois qui régissent l’usage de la force afin de les rendre conformes aux normes internationales ;</w:t>
      </w:r>
    </w:p>
    <w:p w:rsidR="00B044C4" w:rsidRPr="00063FB0" w:rsidRDefault="00926723" w:rsidP="00926723">
      <w:pPr>
        <w:pStyle w:val="AbschnittBriefe"/>
        <w:rPr>
          <w:sz w:val="20"/>
          <w:szCs w:val="20"/>
        </w:rPr>
      </w:pPr>
      <w:r w:rsidRPr="00063FB0">
        <w:rPr>
          <w:sz w:val="20"/>
          <w:szCs w:val="20"/>
        </w:rPr>
        <w:t xml:space="preserve">Les forces de sécurité togolaises doivent éviter de recourir d’une manière contraire aux normes internationales aux grenades incapacitantes, aux gaz lacrymogènes et à d’autres substances chimiques à l’encontre de </w:t>
      </w:r>
      <w:proofErr w:type="spellStart"/>
      <w:r w:rsidRPr="00063FB0">
        <w:rPr>
          <w:sz w:val="20"/>
          <w:szCs w:val="20"/>
        </w:rPr>
        <w:t>manifestant•e•s</w:t>
      </w:r>
      <w:proofErr w:type="spellEnd"/>
      <w:r w:rsidRPr="00063FB0">
        <w:rPr>
          <w:sz w:val="20"/>
          <w:szCs w:val="20"/>
        </w:rPr>
        <w:t xml:space="preserve"> pacifiques, et les opérations de maintien de l’ordre lors de manifestations doivent respecter les normes internationales en la matière.</w:t>
      </w:r>
    </w:p>
    <w:p w:rsidR="005E49AB" w:rsidRPr="00063FB0" w:rsidRDefault="005E49AB" w:rsidP="00FC0DE3">
      <w:pPr>
        <w:pStyle w:val="AbschnittBriefe"/>
        <w:rPr>
          <w:sz w:val="20"/>
          <w:szCs w:val="20"/>
        </w:rPr>
      </w:pPr>
    </w:p>
    <w:p w:rsidR="00926723" w:rsidRPr="00063FB0" w:rsidRDefault="00926723" w:rsidP="00FC0DE3">
      <w:pPr>
        <w:pStyle w:val="AbschnittBriefe"/>
        <w:rPr>
          <w:sz w:val="20"/>
          <w:szCs w:val="20"/>
        </w:rPr>
      </w:pPr>
    </w:p>
    <w:p w:rsidR="00C91ED6" w:rsidRPr="00063FB0" w:rsidRDefault="00C91ED6" w:rsidP="00E71267">
      <w:pPr>
        <w:pStyle w:val="AbschnittBriefe"/>
        <w:rPr>
          <w:sz w:val="20"/>
          <w:szCs w:val="20"/>
        </w:rPr>
      </w:pPr>
      <w:r w:rsidRPr="00063FB0">
        <w:rPr>
          <w:sz w:val="20"/>
          <w:szCs w:val="20"/>
        </w:rPr>
        <w:t>Dans cette attente, je vous prie de croire, Monsieur</w:t>
      </w:r>
      <w:r w:rsidR="00926723" w:rsidRPr="00063FB0">
        <w:rPr>
          <w:sz w:val="20"/>
          <w:szCs w:val="20"/>
        </w:rPr>
        <w:t xml:space="preserve"> le Président</w:t>
      </w:r>
      <w:r w:rsidRPr="00063FB0">
        <w:rPr>
          <w:sz w:val="20"/>
          <w:szCs w:val="20"/>
        </w:rPr>
        <w:t>, à l’expression de ma haute considération.</w:t>
      </w:r>
    </w:p>
    <w:p w:rsidR="004D3F70" w:rsidRPr="00063FB0" w:rsidRDefault="004D3F70" w:rsidP="00E71267">
      <w:pPr>
        <w:pStyle w:val="AbschnittBriefe"/>
        <w:rPr>
          <w:sz w:val="20"/>
          <w:szCs w:val="20"/>
        </w:rPr>
      </w:pPr>
    </w:p>
    <w:p w:rsidR="00546764" w:rsidRPr="00063FB0" w:rsidRDefault="00546764" w:rsidP="00E71267">
      <w:pPr>
        <w:pStyle w:val="AbschnittBriefe"/>
        <w:rPr>
          <w:sz w:val="20"/>
          <w:szCs w:val="20"/>
        </w:rPr>
      </w:pPr>
    </w:p>
    <w:p w:rsidR="00E71267" w:rsidRPr="00063FB0" w:rsidRDefault="00B87713" w:rsidP="00E71267">
      <w:pPr>
        <w:pStyle w:val="AbschnittBriefe"/>
      </w:pPr>
      <w:r>
        <w:rPr>
          <w:noProof/>
          <w:lang w:val="de-CH" w:eastAsia="de-CH"/>
        </w:rPr>
        <w:pict>
          <v:shape id="_x0000_s1078" type="#_x0000_t202" style="position:absolute;margin-left:70.45pt;margin-top:767.65pt;width:481.9pt;height:33.45pt;z-index:251660800;mso-position-horizontal-relative:page;mso-position-vertical-relative:page" o:allowincell="f" o:allowoverlap="f" filled="f" stroked="f">
            <v:textbox style="mso-next-textbox:#_x0000_s1078" inset="0,0,0,0">
              <w:txbxContent>
                <w:p w:rsidR="0099311C" w:rsidRPr="00EA571F" w:rsidRDefault="00367A23" w:rsidP="0099311C">
                  <w:pPr>
                    <w:rPr>
                      <w:b/>
                      <w:lang w:val="en-GB"/>
                    </w:rPr>
                  </w:pPr>
                  <w:proofErr w:type="spellStart"/>
                  <w:r w:rsidRPr="00EA571F">
                    <w:rPr>
                      <w:b/>
                      <w:lang w:val="en-GB"/>
                    </w:rPr>
                    <w:t>C</w:t>
                  </w:r>
                  <w:r w:rsidR="0099311C" w:rsidRPr="00EA571F">
                    <w:rPr>
                      <w:b/>
                      <w:lang w:val="en-GB"/>
                    </w:rPr>
                    <w:t>opie</w:t>
                  </w:r>
                  <w:proofErr w:type="spellEnd"/>
                  <w:r w:rsidR="0099311C" w:rsidRPr="00EA571F">
                    <w:rPr>
                      <w:b/>
                      <w:lang w:val="en-GB"/>
                    </w:rPr>
                    <w:t>:</w:t>
                  </w:r>
                </w:p>
                <w:p w:rsidR="00EA571F" w:rsidRPr="00EA571F" w:rsidRDefault="00EA571F" w:rsidP="00EA571F">
                  <w:pPr>
                    <w:rPr>
                      <w:lang w:val="en-GB"/>
                    </w:rPr>
                  </w:pPr>
                  <w:proofErr w:type="spellStart"/>
                  <w:r w:rsidRPr="00EA571F">
                    <w:rPr>
                      <w:lang w:val="en-GB"/>
                    </w:rPr>
                    <w:t>Ambassade</w:t>
                  </w:r>
                  <w:proofErr w:type="spellEnd"/>
                  <w:r w:rsidRPr="00EA571F">
                    <w:rPr>
                      <w:lang w:val="en-GB"/>
                    </w:rPr>
                    <w:t xml:space="preserve"> de la </w:t>
                  </w:r>
                  <w:proofErr w:type="spellStart"/>
                  <w:r w:rsidRPr="00EA571F">
                    <w:rPr>
                      <w:lang w:val="en-GB"/>
                    </w:rPr>
                    <w:t>République</w:t>
                  </w:r>
                  <w:proofErr w:type="spellEnd"/>
                  <w:r w:rsidRPr="00EA571F">
                    <w:rPr>
                      <w:lang w:val="en-GB"/>
                    </w:rPr>
                    <w:t xml:space="preserve"> </w:t>
                  </w:r>
                  <w:proofErr w:type="spellStart"/>
                  <w:r w:rsidRPr="00EA571F">
                    <w:rPr>
                      <w:lang w:val="en-GB"/>
                    </w:rPr>
                    <w:t>Togolaise</w:t>
                  </w:r>
                  <w:proofErr w:type="spellEnd"/>
                  <w:r w:rsidRPr="00EA571F">
                    <w:rPr>
                      <w:lang w:val="en-GB"/>
                    </w:rPr>
                    <w:t>, Rue de Lausanne 67-69, 1202 Genève</w:t>
                  </w:r>
                </w:p>
                <w:p w:rsidR="0099311C" w:rsidRPr="00A331A8" w:rsidRDefault="00EA571F" w:rsidP="00EA571F">
                  <w:pPr>
                    <w:rPr>
                      <w:lang w:val="de-CH"/>
                    </w:rPr>
                  </w:pPr>
                  <w:r w:rsidRPr="00EA571F">
                    <w:rPr>
                      <w:lang w:val="de-CH"/>
                    </w:rPr>
                    <w:t>Fax: 022 566 83 05 / E-mail: info@mission-togo.ch ; missiondutogo.geneve@yahoo.fr</w:t>
                  </w:r>
                </w:p>
              </w:txbxContent>
            </v:textbox>
            <w10:wrap anchorx="page" anchory="page"/>
            <w10:anchorlock/>
          </v:shape>
        </w:pict>
      </w:r>
      <w:r w:rsidR="00BB1671" w:rsidRPr="00063FB0">
        <w:br w:type="page"/>
      </w: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B87713" w:rsidP="00E71267">
      <w:pPr>
        <w:pStyle w:val="AbschnittBriefe"/>
        <w:rPr>
          <w:sz w:val="20"/>
          <w:szCs w:val="20"/>
        </w:rPr>
      </w:pPr>
      <w:r w:rsidRPr="00B87713">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063FB0" w:rsidRDefault="00E71267" w:rsidP="00E71267">
      <w:pPr>
        <w:pStyle w:val="AbschnittBriefe"/>
        <w:rPr>
          <w:sz w:val="20"/>
          <w:szCs w:val="20"/>
        </w:rPr>
      </w:pPr>
    </w:p>
    <w:p w:rsidR="00E71267" w:rsidRPr="00063FB0" w:rsidRDefault="00B87713" w:rsidP="00E71267">
      <w:pPr>
        <w:pStyle w:val="AbschnittBriefe"/>
        <w:rPr>
          <w:sz w:val="20"/>
          <w:szCs w:val="20"/>
        </w:rPr>
      </w:pPr>
      <w:r w:rsidRPr="00B87713">
        <w:rPr>
          <w:noProof/>
          <w:sz w:val="20"/>
          <w:szCs w:val="20"/>
          <w:lang w:val="en-US" w:eastAsia="en-US"/>
        </w:rPr>
        <w:pict>
          <v:shape id="_x0000_s1070" type="#_x0000_t202" style="position:absolute;margin-left:350.2pt;margin-top:152.95pt;width:155.9pt;height:84.25pt;z-index:251656704;mso-position-horizontal-relative:page;mso-position-vertical-relative:page" o:allowincell="f" o:allowoverlap="f" filled="f" stroked="f">
            <v:textbox style="mso-next-textbox:#_x0000_s1070" inset="0,0,0,0">
              <w:txbxContent>
                <w:p w:rsidR="00EA571F" w:rsidRPr="00EA571F" w:rsidRDefault="00EA571F" w:rsidP="00EA571F">
                  <w:pPr>
                    <w:rPr>
                      <w:sz w:val="20"/>
                      <w:szCs w:val="20"/>
                      <w:lang w:val="fr-FR"/>
                    </w:rPr>
                  </w:pPr>
                  <w:r w:rsidRPr="00EA571F">
                    <w:rPr>
                      <w:sz w:val="20"/>
                      <w:szCs w:val="20"/>
                      <w:lang w:val="fr-FR"/>
                    </w:rPr>
                    <w:t xml:space="preserve">MINISTRE DE LA SÉCURITÉ </w:t>
                  </w:r>
                </w:p>
                <w:p w:rsidR="00EA571F" w:rsidRPr="00EA571F" w:rsidRDefault="00EA571F" w:rsidP="00EA571F">
                  <w:pPr>
                    <w:rPr>
                      <w:sz w:val="20"/>
                      <w:szCs w:val="20"/>
                      <w:lang w:val="fr-FR"/>
                    </w:rPr>
                  </w:pPr>
                  <w:r w:rsidRPr="00EA571F">
                    <w:rPr>
                      <w:sz w:val="20"/>
                      <w:szCs w:val="20"/>
                      <w:lang w:val="fr-FR"/>
                    </w:rPr>
                    <w:t xml:space="preserve">Colonel </w:t>
                  </w:r>
                  <w:proofErr w:type="spellStart"/>
                  <w:r w:rsidRPr="00EA571F">
                    <w:rPr>
                      <w:sz w:val="20"/>
                      <w:szCs w:val="20"/>
                      <w:lang w:val="fr-FR"/>
                    </w:rPr>
                    <w:t>Damehame</w:t>
                  </w:r>
                  <w:proofErr w:type="spellEnd"/>
                  <w:r w:rsidRPr="00EA571F">
                    <w:rPr>
                      <w:sz w:val="20"/>
                      <w:szCs w:val="20"/>
                      <w:lang w:val="fr-FR"/>
                    </w:rPr>
                    <w:t xml:space="preserve"> YARK </w:t>
                  </w:r>
                </w:p>
                <w:p w:rsidR="00EA571F" w:rsidRPr="00EA571F" w:rsidRDefault="00EA571F" w:rsidP="00EA571F">
                  <w:pPr>
                    <w:rPr>
                      <w:sz w:val="20"/>
                      <w:szCs w:val="20"/>
                      <w:lang w:val="fr-FR"/>
                    </w:rPr>
                  </w:pPr>
                  <w:r w:rsidRPr="00EA571F">
                    <w:rPr>
                      <w:sz w:val="20"/>
                      <w:szCs w:val="20"/>
                      <w:lang w:val="fr-FR"/>
                    </w:rPr>
                    <w:t>Rue de l’</w:t>
                  </w:r>
                  <w:proofErr w:type="spellStart"/>
                  <w:r w:rsidRPr="00EA571F">
                    <w:rPr>
                      <w:sz w:val="20"/>
                      <w:szCs w:val="20"/>
                      <w:lang w:val="fr-FR"/>
                    </w:rPr>
                    <w:t>Ocam</w:t>
                  </w:r>
                  <w:proofErr w:type="spellEnd"/>
                </w:p>
                <w:p w:rsidR="00EA571F" w:rsidRPr="00EA571F" w:rsidRDefault="00EA571F" w:rsidP="00EA571F">
                  <w:pPr>
                    <w:rPr>
                      <w:sz w:val="20"/>
                      <w:szCs w:val="20"/>
                      <w:lang w:val="fr-FR"/>
                    </w:rPr>
                  </w:pPr>
                  <w:r w:rsidRPr="00EA571F">
                    <w:rPr>
                      <w:sz w:val="20"/>
                      <w:szCs w:val="20"/>
                      <w:lang w:val="fr-FR"/>
                    </w:rPr>
                    <w:t>01 BP 58</w:t>
                  </w:r>
                </w:p>
                <w:p w:rsidR="00EA571F" w:rsidRPr="00EA571F" w:rsidRDefault="00EA571F" w:rsidP="00EA571F">
                  <w:pPr>
                    <w:rPr>
                      <w:sz w:val="20"/>
                      <w:szCs w:val="20"/>
                      <w:lang w:val="fr-FR"/>
                    </w:rPr>
                  </w:pPr>
                  <w:r w:rsidRPr="00EA571F">
                    <w:rPr>
                      <w:sz w:val="20"/>
                      <w:szCs w:val="20"/>
                      <w:lang w:val="fr-FR"/>
                    </w:rPr>
                    <w:t>Lomé</w:t>
                  </w:r>
                </w:p>
                <w:p w:rsidR="00E71267" w:rsidRPr="00546764" w:rsidRDefault="00EA571F" w:rsidP="00EA571F">
                  <w:pPr>
                    <w:rPr>
                      <w:sz w:val="20"/>
                      <w:szCs w:val="20"/>
                    </w:rPr>
                  </w:pPr>
                  <w:r w:rsidRPr="00EA571F">
                    <w:rPr>
                      <w:sz w:val="20"/>
                      <w:szCs w:val="20"/>
                      <w:lang w:val="fr-FR"/>
                    </w:rPr>
                    <w:t>Togo</w:t>
                  </w:r>
                </w:p>
              </w:txbxContent>
            </v:textbox>
            <w10:wrap anchorx="page" anchory="page"/>
            <w10:anchorlock/>
          </v:shape>
        </w:pict>
      </w: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986049" w:rsidRPr="00063FB0" w:rsidRDefault="00986049" w:rsidP="00CA05F1">
      <w:pPr>
        <w:pStyle w:val="AbschnittBriefe"/>
        <w:rPr>
          <w:sz w:val="20"/>
          <w:szCs w:val="20"/>
        </w:rPr>
      </w:pPr>
    </w:p>
    <w:p w:rsidR="00CA05F1" w:rsidRPr="00063FB0" w:rsidRDefault="00CA05F1" w:rsidP="00CA05F1">
      <w:pPr>
        <w:pStyle w:val="AbschnittBriefe"/>
        <w:rPr>
          <w:sz w:val="20"/>
          <w:szCs w:val="20"/>
          <w:lang w:val="fr-CH"/>
        </w:rPr>
      </w:pPr>
      <w:r w:rsidRPr="00063FB0">
        <w:rPr>
          <w:sz w:val="20"/>
          <w:szCs w:val="20"/>
        </w:rPr>
        <w:t xml:space="preserve">                                                                                        </w:t>
      </w:r>
      <w:r w:rsidR="00546764" w:rsidRPr="00063FB0">
        <w:rPr>
          <w:sz w:val="20"/>
          <w:szCs w:val="20"/>
        </w:rPr>
        <w:t xml:space="preserve">    </w:t>
      </w:r>
      <w:r w:rsidRPr="00063FB0">
        <w:rPr>
          <w:sz w:val="20"/>
          <w:szCs w:val="20"/>
        </w:rPr>
        <w:t xml:space="preserve">        Lieu et date :</w:t>
      </w: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367A23" w:rsidRPr="00063FB0" w:rsidRDefault="00367A23" w:rsidP="00E71267">
      <w:pPr>
        <w:pStyle w:val="AbschnittBriefe"/>
        <w:rPr>
          <w:sz w:val="20"/>
          <w:szCs w:val="20"/>
        </w:rPr>
      </w:pPr>
    </w:p>
    <w:p w:rsidR="00986049" w:rsidRPr="00063FB0" w:rsidRDefault="00986049" w:rsidP="00E71267">
      <w:pPr>
        <w:pStyle w:val="AbschnittBriefe"/>
        <w:rPr>
          <w:sz w:val="20"/>
          <w:szCs w:val="20"/>
        </w:rPr>
      </w:pPr>
    </w:p>
    <w:p w:rsidR="00546764" w:rsidRPr="00063FB0" w:rsidRDefault="00546764" w:rsidP="00546764">
      <w:pPr>
        <w:pStyle w:val="UEBERSCHRIFTIMBRIEF"/>
      </w:pPr>
      <w:r w:rsidRPr="00063FB0">
        <w:t xml:space="preserve">Concerne : </w:t>
      </w:r>
      <w:r w:rsidR="00C30624" w:rsidRPr="00063FB0">
        <w:t>Rachad Maman</w:t>
      </w:r>
    </w:p>
    <w:p w:rsidR="00546764" w:rsidRPr="00063FB0" w:rsidRDefault="00546764" w:rsidP="00546764">
      <w:pPr>
        <w:pStyle w:val="AbschnittBriefe"/>
        <w:rPr>
          <w:sz w:val="20"/>
          <w:szCs w:val="20"/>
        </w:rPr>
      </w:pPr>
    </w:p>
    <w:p w:rsidR="00546764" w:rsidRPr="00063FB0" w:rsidRDefault="00546764" w:rsidP="00546764">
      <w:pPr>
        <w:pStyle w:val="AbschnittBriefe"/>
        <w:rPr>
          <w:sz w:val="20"/>
          <w:szCs w:val="20"/>
        </w:rPr>
      </w:pPr>
    </w:p>
    <w:p w:rsidR="00546764" w:rsidRPr="00063FB0" w:rsidRDefault="00C30624" w:rsidP="00546764">
      <w:pPr>
        <w:pStyle w:val="AbschnittBriefe"/>
        <w:rPr>
          <w:sz w:val="20"/>
          <w:szCs w:val="20"/>
        </w:rPr>
      </w:pPr>
      <w:r w:rsidRPr="00063FB0">
        <w:rPr>
          <w:sz w:val="20"/>
          <w:szCs w:val="20"/>
        </w:rPr>
        <w:t>Monsieur le Ministre,</w:t>
      </w:r>
    </w:p>
    <w:p w:rsidR="00546764" w:rsidRPr="00063FB0" w:rsidRDefault="00546764" w:rsidP="00546764">
      <w:pPr>
        <w:pStyle w:val="AbschnittBriefe"/>
        <w:rPr>
          <w:sz w:val="20"/>
          <w:szCs w:val="20"/>
        </w:rPr>
      </w:pPr>
    </w:p>
    <w:p w:rsidR="00F71FBA" w:rsidRPr="00063FB0" w:rsidRDefault="005F1217" w:rsidP="00F71FBA">
      <w:pPr>
        <w:pStyle w:val="AbschnittBriefe"/>
        <w:rPr>
          <w:sz w:val="20"/>
          <w:szCs w:val="20"/>
        </w:rPr>
      </w:pPr>
      <w:r w:rsidRPr="00063FB0">
        <w:rPr>
          <w:sz w:val="20"/>
          <w:szCs w:val="20"/>
        </w:rPr>
        <w:t xml:space="preserve">Rachad Maman était un jeune étudiant qui manifestait en faveur de la démocratie. Le 20 septembre 2017 au matin à </w:t>
      </w:r>
      <w:proofErr w:type="spellStart"/>
      <w:r w:rsidRPr="00063FB0">
        <w:rPr>
          <w:sz w:val="20"/>
          <w:szCs w:val="20"/>
        </w:rPr>
        <w:t>Bafilo</w:t>
      </w:r>
      <w:proofErr w:type="spellEnd"/>
      <w:r w:rsidRPr="00063FB0">
        <w:rPr>
          <w:sz w:val="20"/>
          <w:szCs w:val="20"/>
        </w:rPr>
        <w:t xml:space="preserve">, dans le nord du Togo, il a été abattu de plusieurs balles dans le </w:t>
      </w:r>
      <w:proofErr w:type="spellStart"/>
      <w:r w:rsidRPr="00063FB0">
        <w:rPr>
          <w:sz w:val="20"/>
          <w:szCs w:val="20"/>
        </w:rPr>
        <w:t>torsepar</w:t>
      </w:r>
      <w:proofErr w:type="spellEnd"/>
      <w:r w:rsidRPr="00063FB0">
        <w:rPr>
          <w:sz w:val="20"/>
          <w:szCs w:val="20"/>
        </w:rPr>
        <w:t xml:space="preserve"> la police qui a ouvert le feu sur un groupe de </w:t>
      </w:r>
      <w:proofErr w:type="spellStart"/>
      <w:r w:rsidRPr="00063FB0">
        <w:rPr>
          <w:sz w:val="20"/>
          <w:szCs w:val="20"/>
        </w:rPr>
        <w:t>manifestant•e•s</w:t>
      </w:r>
      <w:proofErr w:type="spellEnd"/>
      <w:r w:rsidRPr="00063FB0">
        <w:rPr>
          <w:sz w:val="20"/>
          <w:szCs w:val="20"/>
        </w:rPr>
        <w:t xml:space="preserve"> pacifiques. Accompagné de son père, Rachad Maman participait à une manifestation pacifique pour réclamer une réforme de la Constitution togolaise, et notamment l’introduction d’une limite de deux mandats présidentiels ainsi que la démission du président Faure Gnassingbé</w:t>
      </w:r>
      <w:r w:rsidR="00F71FBA" w:rsidRPr="00063FB0">
        <w:rPr>
          <w:sz w:val="20"/>
          <w:szCs w:val="20"/>
        </w:rPr>
        <w:t>.</w:t>
      </w:r>
    </w:p>
    <w:p w:rsidR="00F71FBA" w:rsidRPr="00063FB0" w:rsidRDefault="00F71FBA" w:rsidP="00F71FBA">
      <w:pPr>
        <w:pStyle w:val="AbschnittBriefe"/>
        <w:rPr>
          <w:sz w:val="20"/>
          <w:szCs w:val="20"/>
        </w:rPr>
      </w:pPr>
      <w:r w:rsidRPr="00063FB0">
        <w:rPr>
          <w:sz w:val="20"/>
          <w:szCs w:val="20"/>
        </w:rPr>
        <w:t>Il a succombé à ses blessures deux jours plus tard, le 22 septembre 2017. Il avait 14 ans.</w:t>
      </w:r>
    </w:p>
    <w:p w:rsidR="00F71FBA" w:rsidRPr="00063FB0" w:rsidRDefault="00F71FBA" w:rsidP="00F71FBA">
      <w:pPr>
        <w:pStyle w:val="AbschnittBriefe"/>
        <w:rPr>
          <w:sz w:val="20"/>
          <w:szCs w:val="20"/>
        </w:rPr>
      </w:pPr>
    </w:p>
    <w:p w:rsidR="00F71FBA" w:rsidRPr="00063FB0" w:rsidRDefault="00F71FBA" w:rsidP="00F71FBA">
      <w:pPr>
        <w:pStyle w:val="AbschnittBriefe"/>
        <w:rPr>
          <w:sz w:val="20"/>
          <w:szCs w:val="20"/>
        </w:rPr>
      </w:pPr>
      <w:r w:rsidRPr="00063FB0">
        <w:rPr>
          <w:sz w:val="20"/>
          <w:szCs w:val="20"/>
        </w:rPr>
        <w:t>Cette situation me préoccupe beaucoup, et je vous demande, Monsieur le Ministre, de veiller à ce qu’</w:t>
      </w:r>
      <w:r w:rsidRPr="00063FB0">
        <w:rPr>
          <w:b/>
          <w:sz w:val="20"/>
          <w:szCs w:val="20"/>
        </w:rPr>
        <w:t xml:space="preserve">une enquête criminelle approfondie et impartiale sur la mort de Rachad Maman </w:t>
      </w:r>
      <w:r w:rsidRPr="00063FB0">
        <w:rPr>
          <w:sz w:val="20"/>
          <w:szCs w:val="20"/>
        </w:rPr>
        <w:t>soit menée dans les meilleurs délais et que les auteurs présumés soient traduits en justice dans le cadre d’une procédure respectant les normes internationales en la matière ;</w:t>
      </w:r>
    </w:p>
    <w:p w:rsidR="00F71FBA" w:rsidRPr="00063FB0" w:rsidRDefault="00F71FBA" w:rsidP="00F71FBA">
      <w:pPr>
        <w:pStyle w:val="AbschnittBriefe"/>
        <w:rPr>
          <w:sz w:val="20"/>
          <w:szCs w:val="20"/>
        </w:rPr>
      </w:pPr>
      <w:r w:rsidRPr="00063FB0">
        <w:rPr>
          <w:sz w:val="20"/>
          <w:szCs w:val="20"/>
        </w:rPr>
        <w:t>J’engage votre gouvernement d’</w:t>
      </w:r>
      <w:r w:rsidRPr="00063FB0">
        <w:rPr>
          <w:b/>
          <w:sz w:val="20"/>
          <w:szCs w:val="20"/>
        </w:rPr>
        <w:t xml:space="preserve">accorder réparation à la famille de Rachad Maman </w:t>
      </w:r>
      <w:r w:rsidRPr="00063FB0">
        <w:rPr>
          <w:sz w:val="20"/>
          <w:szCs w:val="20"/>
        </w:rPr>
        <w:t>concernant la mort de ce dernier ;</w:t>
      </w:r>
    </w:p>
    <w:p w:rsidR="00F71FBA" w:rsidRPr="00063FB0" w:rsidRDefault="00F71FBA" w:rsidP="00F71FBA">
      <w:pPr>
        <w:pStyle w:val="AbschnittBriefe"/>
        <w:rPr>
          <w:sz w:val="20"/>
          <w:szCs w:val="20"/>
        </w:rPr>
      </w:pPr>
    </w:p>
    <w:p w:rsidR="00F71FBA" w:rsidRPr="00063FB0" w:rsidRDefault="00F71FBA" w:rsidP="00F71FBA">
      <w:pPr>
        <w:pStyle w:val="AbschnittBriefe"/>
        <w:rPr>
          <w:sz w:val="20"/>
          <w:szCs w:val="20"/>
        </w:rPr>
      </w:pPr>
      <w:r w:rsidRPr="00063FB0">
        <w:rPr>
          <w:sz w:val="20"/>
          <w:szCs w:val="20"/>
        </w:rPr>
        <w:t>De plus, je vous demande d’</w:t>
      </w:r>
      <w:r w:rsidRPr="00063FB0">
        <w:rPr>
          <w:b/>
          <w:sz w:val="20"/>
          <w:szCs w:val="20"/>
        </w:rPr>
        <w:t xml:space="preserve">interdire le déploiement de forces militaires armées dans les situations touchant à l’ordre public </w:t>
      </w:r>
      <w:r w:rsidRPr="00063FB0">
        <w:rPr>
          <w:sz w:val="20"/>
          <w:szCs w:val="20"/>
        </w:rPr>
        <w:t>et de modifier les lois qui régissent l’usage de la force afin de les rendre conformes aux normes internationales ;</w:t>
      </w:r>
    </w:p>
    <w:p w:rsidR="00F71FBA" w:rsidRPr="00063FB0" w:rsidRDefault="00F71FBA" w:rsidP="00F71FBA">
      <w:pPr>
        <w:pStyle w:val="AbschnittBriefe"/>
        <w:rPr>
          <w:sz w:val="20"/>
          <w:szCs w:val="20"/>
        </w:rPr>
      </w:pPr>
      <w:r w:rsidRPr="00063FB0">
        <w:rPr>
          <w:sz w:val="20"/>
          <w:szCs w:val="20"/>
        </w:rPr>
        <w:t xml:space="preserve">Les forces de sécurité togolaises doivent éviter de recourir d’une manière contraire aux normes internationales aux grenades incapacitantes, aux gaz lacrymogènes et à d’autres substances chimiques à l’encontre de </w:t>
      </w:r>
      <w:proofErr w:type="spellStart"/>
      <w:r w:rsidRPr="00063FB0">
        <w:rPr>
          <w:sz w:val="20"/>
          <w:szCs w:val="20"/>
        </w:rPr>
        <w:t>manifestant•e•s</w:t>
      </w:r>
      <w:proofErr w:type="spellEnd"/>
      <w:r w:rsidRPr="00063FB0">
        <w:rPr>
          <w:sz w:val="20"/>
          <w:szCs w:val="20"/>
        </w:rPr>
        <w:t xml:space="preserve"> pacifiques, et les opérations de maintien de l’ordre lors de manifestations doivent respecter les normes internationales en la matière.</w:t>
      </w:r>
    </w:p>
    <w:p w:rsidR="00F71FBA" w:rsidRPr="00063FB0" w:rsidRDefault="00F71FBA" w:rsidP="00F71FBA">
      <w:pPr>
        <w:pStyle w:val="AbschnittBriefe"/>
        <w:rPr>
          <w:sz w:val="20"/>
          <w:szCs w:val="20"/>
        </w:rPr>
      </w:pPr>
    </w:p>
    <w:p w:rsidR="00F71FBA" w:rsidRPr="00063FB0" w:rsidRDefault="00F71FBA" w:rsidP="00F71FBA">
      <w:pPr>
        <w:pStyle w:val="AbschnittBriefe"/>
        <w:rPr>
          <w:sz w:val="20"/>
          <w:szCs w:val="20"/>
        </w:rPr>
      </w:pPr>
    </w:p>
    <w:p w:rsidR="00F71FBA" w:rsidRPr="00063FB0" w:rsidRDefault="00F71FBA" w:rsidP="00F71FBA">
      <w:pPr>
        <w:pStyle w:val="AbschnittBriefe"/>
        <w:rPr>
          <w:sz w:val="20"/>
          <w:szCs w:val="20"/>
        </w:rPr>
      </w:pPr>
      <w:r w:rsidRPr="00063FB0">
        <w:rPr>
          <w:sz w:val="20"/>
          <w:szCs w:val="20"/>
        </w:rPr>
        <w:t>Dans cette attente, je vous prie de croire, Monsieur le Ministre, à l’expression de ma haute considération.</w:t>
      </w:r>
    </w:p>
    <w:p w:rsidR="004D3F70" w:rsidRPr="00063FB0" w:rsidRDefault="004D3F70" w:rsidP="00B745DF">
      <w:pPr>
        <w:pStyle w:val="AbschnittBriefe"/>
        <w:rPr>
          <w:sz w:val="20"/>
          <w:szCs w:val="20"/>
        </w:rPr>
      </w:pPr>
    </w:p>
    <w:p w:rsidR="00546764" w:rsidRPr="00063FB0" w:rsidRDefault="00546764" w:rsidP="00B745DF">
      <w:pPr>
        <w:pStyle w:val="AbschnittBriefe"/>
        <w:rPr>
          <w:sz w:val="20"/>
          <w:szCs w:val="20"/>
        </w:rPr>
      </w:pPr>
    </w:p>
    <w:p w:rsidR="00E71267" w:rsidRPr="00063FB0" w:rsidRDefault="00B87713" w:rsidP="00E71267">
      <w:pPr>
        <w:pStyle w:val="AbschnittBriefe"/>
      </w:pPr>
      <w:r>
        <w:rPr>
          <w:noProof/>
          <w:lang w:val="de-CH" w:eastAsia="de-CH"/>
        </w:rPr>
        <w:pict>
          <v:shape id="_x0000_s1076" type="#_x0000_t202" style="position:absolute;margin-left:70.45pt;margin-top:768pt;width:481.9pt;height:33.45pt;z-index:251659776;mso-position-horizontal-relative:page;mso-position-vertical-relative:page" o:allowincell="f" o:allowoverlap="f" filled="f" stroked="f">
            <v:textbox style="mso-next-textbox:#_x0000_s1076" inset="0,0,0,0">
              <w:txbxContent>
                <w:p w:rsidR="0099311C" w:rsidRPr="00EA571F" w:rsidRDefault="00367A23" w:rsidP="0099311C">
                  <w:pPr>
                    <w:rPr>
                      <w:b/>
                      <w:lang w:val="en-GB"/>
                    </w:rPr>
                  </w:pPr>
                  <w:proofErr w:type="spellStart"/>
                  <w:r w:rsidRPr="00EA571F">
                    <w:rPr>
                      <w:b/>
                      <w:lang w:val="en-GB"/>
                    </w:rPr>
                    <w:t>C</w:t>
                  </w:r>
                  <w:r w:rsidR="0099311C" w:rsidRPr="00EA571F">
                    <w:rPr>
                      <w:b/>
                      <w:lang w:val="en-GB"/>
                    </w:rPr>
                    <w:t>opie</w:t>
                  </w:r>
                  <w:proofErr w:type="spellEnd"/>
                  <w:r w:rsidR="0099311C" w:rsidRPr="00EA571F">
                    <w:rPr>
                      <w:b/>
                      <w:lang w:val="en-GB"/>
                    </w:rPr>
                    <w:t>:</w:t>
                  </w:r>
                </w:p>
                <w:p w:rsidR="00EA571F" w:rsidRPr="00EA571F" w:rsidRDefault="00EA571F" w:rsidP="00EA571F">
                  <w:pPr>
                    <w:rPr>
                      <w:lang w:val="en-GB"/>
                    </w:rPr>
                  </w:pPr>
                  <w:proofErr w:type="spellStart"/>
                  <w:r w:rsidRPr="00EA571F">
                    <w:rPr>
                      <w:lang w:val="en-GB"/>
                    </w:rPr>
                    <w:t>Ambassade</w:t>
                  </w:r>
                  <w:proofErr w:type="spellEnd"/>
                  <w:r w:rsidRPr="00EA571F">
                    <w:rPr>
                      <w:lang w:val="en-GB"/>
                    </w:rPr>
                    <w:t xml:space="preserve"> de la </w:t>
                  </w:r>
                  <w:proofErr w:type="spellStart"/>
                  <w:r w:rsidRPr="00EA571F">
                    <w:rPr>
                      <w:lang w:val="en-GB"/>
                    </w:rPr>
                    <w:t>République</w:t>
                  </w:r>
                  <w:proofErr w:type="spellEnd"/>
                  <w:r w:rsidRPr="00EA571F">
                    <w:rPr>
                      <w:lang w:val="en-GB"/>
                    </w:rPr>
                    <w:t xml:space="preserve"> </w:t>
                  </w:r>
                  <w:proofErr w:type="spellStart"/>
                  <w:r w:rsidRPr="00EA571F">
                    <w:rPr>
                      <w:lang w:val="en-GB"/>
                    </w:rPr>
                    <w:t>Togolaise</w:t>
                  </w:r>
                  <w:proofErr w:type="spellEnd"/>
                  <w:r w:rsidRPr="00EA571F">
                    <w:rPr>
                      <w:lang w:val="en-GB"/>
                    </w:rPr>
                    <w:t>, Rue de Lausanne 67-69, 1202 Genève</w:t>
                  </w:r>
                </w:p>
                <w:p w:rsidR="0099311C" w:rsidRPr="00A331A8" w:rsidRDefault="00EA571F" w:rsidP="00EA571F">
                  <w:pPr>
                    <w:rPr>
                      <w:lang w:val="de-CH"/>
                    </w:rPr>
                  </w:pPr>
                  <w:r w:rsidRPr="00EA571F">
                    <w:rPr>
                      <w:lang w:val="de-CH"/>
                    </w:rPr>
                    <w:t>Fax: 022 566 83 05 / E-mail: info@mission-togo.ch ; missiondutogo.geneve@yahoo.fr</w:t>
                  </w:r>
                </w:p>
              </w:txbxContent>
            </v:textbox>
            <w10:wrap anchorx="page" anchory="page"/>
            <w10:anchorlock/>
          </v:shape>
        </w:pict>
      </w:r>
      <w:r w:rsidR="00E71267" w:rsidRPr="00063FB0">
        <w:br w:type="page"/>
      </w: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B87713" w:rsidP="00E71267">
      <w:pPr>
        <w:pStyle w:val="AbschnittBriefe"/>
        <w:rPr>
          <w:sz w:val="20"/>
          <w:szCs w:val="20"/>
        </w:rPr>
      </w:pPr>
      <w:r w:rsidRPr="00B87713">
        <w:rPr>
          <w:noProof/>
          <w:sz w:val="20"/>
          <w:szCs w:val="20"/>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063FB0" w:rsidRDefault="00B87713" w:rsidP="00E71267">
      <w:pPr>
        <w:pStyle w:val="AbschnittBriefe"/>
        <w:rPr>
          <w:sz w:val="20"/>
          <w:szCs w:val="20"/>
        </w:rPr>
      </w:pPr>
      <w:r w:rsidRPr="00B87713">
        <w:rPr>
          <w:noProof/>
          <w:sz w:val="20"/>
          <w:szCs w:val="20"/>
          <w:lang w:val="en-US" w:eastAsia="en-US"/>
        </w:rPr>
        <w:pict>
          <v:shape id="_x0000_s1073" type="#_x0000_t202" style="position:absolute;margin-left:350.65pt;margin-top:152.95pt;width:155.9pt;height:83.7pt;z-index:251658752;mso-position-horizontal-relative:page;mso-position-vertical-relative:page" o:allowincell="f" o:allowoverlap="f" filled="f" stroked="f">
            <v:textbox style="mso-next-textbox:#_x0000_s1073" inset="0,0,0,0">
              <w:txbxContent>
                <w:p w:rsidR="00750B06" w:rsidRPr="00750B06" w:rsidRDefault="00750B06" w:rsidP="00750B06">
                  <w:pPr>
                    <w:rPr>
                      <w:sz w:val="20"/>
                      <w:szCs w:val="20"/>
                      <w:lang w:val="fr-FR"/>
                    </w:rPr>
                  </w:pPr>
                  <w:r w:rsidRPr="00750B06">
                    <w:rPr>
                      <w:sz w:val="20"/>
                      <w:szCs w:val="20"/>
                      <w:lang w:val="fr-FR"/>
                    </w:rPr>
                    <w:t xml:space="preserve">Corte </w:t>
                  </w:r>
                  <w:proofErr w:type="spellStart"/>
                  <w:r w:rsidRPr="00750B06">
                    <w:rPr>
                      <w:sz w:val="20"/>
                      <w:szCs w:val="20"/>
                      <w:lang w:val="fr-FR"/>
                    </w:rPr>
                    <w:t>Suprema</w:t>
                  </w:r>
                  <w:proofErr w:type="spellEnd"/>
                  <w:r w:rsidRPr="00750B06">
                    <w:rPr>
                      <w:sz w:val="20"/>
                      <w:szCs w:val="20"/>
                      <w:lang w:val="fr-FR"/>
                    </w:rPr>
                    <w:t xml:space="preserve"> de </w:t>
                  </w:r>
                  <w:proofErr w:type="spellStart"/>
                  <w:r w:rsidRPr="00750B06">
                    <w:rPr>
                      <w:sz w:val="20"/>
                      <w:szCs w:val="20"/>
                      <w:lang w:val="fr-FR"/>
                    </w:rPr>
                    <w:t>Justicia</w:t>
                  </w:r>
                  <w:proofErr w:type="spellEnd"/>
                  <w:r w:rsidRPr="00750B06">
                    <w:rPr>
                      <w:sz w:val="20"/>
                      <w:szCs w:val="20"/>
                      <w:lang w:val="fr-FR"/>
                    </w:rPr>
                    <w:t xml:space="preserve"> de la </w:t>
                  </w:r>
                  <w:proofErr w:type="spellStart"/>
                  <w:r w:rsidRPr="00750B06">
                    <w:rPr>
                      <w:sz w:val="20"/>
                      <w:szCs w:val="20"/>
                      <w:lang w:val="fr-FR"/>
                    </w:rPr>
                    <w:t>Nación</w:t>
                  </w:r>
                  <w:proofErr w:type="spellEnd"/>
                </w:p>
                <w:p w:rsidR="00750B06" w:rsidRPr="00750B06" w:rsidRDefault="00750B06" w:rsidP="00750B06">
                  <w:pPr>
                    <w:rPr>
                      <w:sz w:val="20"/>
                      <w:szCs w:val="20"/>
                      <w:lang w:val="fr-FR"/>
                    </w:rPr>
                  </w:pPr>
                  <w:r w:rsidRPr="00750B06">
                    <w:rPr>
                      <w:sz w:val="20"/>
                      <w:szCs w:val="20"/>
                      <w:lang w:val="fr-FR"/>
                    </w:rPr>
                    <w:t xml:space="preserve">Dr. Carlos </w:t>
                  </w:r>
                  <w:proofErr w:type="spellStart"/>
                  <w:r w:rsidRPr="00750B06">
                    <w:rPr>
                      <w:sz w:val="20"/>
                      <w:szCs w:val="20"/>
                      <w:lang w:val="fr-FR"/>
                    </w:rPr>
                    <w:t>Rosenkrantz</w:t>
                  </w:r>
                  <w:proofErr w:type="spellEnd"/>
                </w:p>
                <w:p w:rsidR="00750B06" w:rsidRPr="00750B06" w:rsidRDefault="00750B06" w:rsidP="00750B06">
                  <w:pPr>
                    <w:rPr>
                      <w:sz w:val="20"/>
                      <w:szCs w:val="20"/>
                      <w:lang w:val="fr-FR"/>
                    </w:rPr>
                  </w:pPr>
                  <w:r w:rsidRPr="00750B06">
                    <w:rPr>
                      <w:sz w:val="20"/>
                      <w:szCs w:val="20"/>
                      <w:lang w:val="fr-FR"/>
                    </w:rPr>
                    <w:t>Talcahuano 550, CP 1013</w:t>
                  </w:r>
                </w:p>
                <w:p w:rsidR="00750B06" w:rsidRPr="00750B06" w:rsidRDefault="00750B06" w:rsidP="00750B06">
                  <w:pPr>
                    <w:rPr>
                      <w:sz w:val="20"/>
                      <w:szCs w:val="20"/>
                      <w:lang w:val="fr-FR"/>
                    </w:rPr>
                  </w:pPr>
                  <w:r w:rsidRPr="00750B06">
                    <w:rPr>
                      <w:sz w:val="20"/>
                      <w:szCs w:val="20"/>
                      <w:lang w:val="fr-FR"/>
                    </w:rPr>
                    <w:t>Buenos Aires</w:t>
                  </w:r>
                </w:p>
                <w:p w:rsidR="00E71267" w:rsidRPr="00546764" w:rsidRDefault="00750B06" w:rsidP="00750B06">
                  <w:pPr>
                    <w:rPr>
                      <w:sz w:val="20"/>
                      <w:szCs w:val="20"/>
                    </w:rPr>
                  </w:pPr>
                  <w:r w:rsidRPr="00750B06">
                    <w:rPr>
                      <w:sz w:val="20"/>
                      <w:szCs w:val="20"/>
                      <w:lang w:val="fr-FR"/>
                    </w:rPr>
                    <w:t>Argentine</w:t>
                  </w:r>
                </w:p>
              </w:txbxContent>
            </v:textbox>
            <w10:wrap anchorx="page" anchory="page"/>
            <w10:anchorlock/>
          </v:shape>
        </w:pict>
      </w: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986049" w:rsidRPr="00063FB0" w:rsidRDefault="00986049" w:rsidP="00CA05F1">
      <w:pPr>
        <w:pStyle w:val="AbschnittBriefe"/>
        <w:rPr>
          <w:sz w:val="20"/>
          <w:szCs w:val="20"/>
        </w:rPr>
      </w:pPr>
    </w:p>
    <w:p w:rsidR="00CA05F1" w:rsidRPr="00063FB0" w:rsidRDefault="00CA05F1" w:rsidP="00CA05F1">
      <w:pPr>
        <w:pStyle w:val="AbschnittBriefe"/>
        <w:rPr>
          <w:sz w:val="20"/>
          <w:szCs w:val="20"/>
          <w:lang w:val="fr-CH"/>
        </w:rPr>
      </w:pPr>
      <w:r w:rsidRPr="00063FB0">
        <w:rPr>
          <w:sz w:val="20"/>
          <w:szCs w:val="20"/>
        </w:rPr>
        <w:t xml:space="preserve">                                                                                          </w:t>
      </w:r>
      <w:r w:rsidR="00546764" w:rsidRPr="00063FB0">
        <w:rPr>
          <w:sz w:val="20"/>
          <w:szCs w:val="20"/>
        </w:rPr>
        <w:t xml:space="preserve">    </w:t>
      </w:r>
      <w:r w:rsidRPr="00063FB0">
        <w:rPr>
          <w:sz w:val="20"/>
          <w:szCs w:val="20"/>
        </w:rPr>
        <w:t xml:space="preserve">      Lieu et date :</w:t>
      </w:r>
    </w:p>
    <w:p w:rsidR="00E71267" w:rsidRPr="00063FB0" w:rsidRDefault="00E71267" w:rsidP="00E71267">
      <w:pPr>
        <w:pStyle w:val="AbschnittBriefe"/>
        <w:rPr>
          <w:sz w:val="20"/>
          <w:szCs w:val="20"/>
        </w:rPr>
      </w:pPr>
    </w:p>
    <w:p w:rsidR="00E71267" w:rsidRPr="00063FB0" w:rsidRDefault="00E71267" w:rsidP="00E71267">
      <w:pPr>
        <w:pStyle w:val="AbschnittBriefe"/>
        <w:rPr>
          <w:sz w:val="20"/>
          <w:szCs w:val="20"/>
        </w:rPr>
      </w:pPr>
    </w:p>
    <w:p w:rsidR="00224644" w:rsidRPr="00063FB0" w:rsidRDefault="00224644" w:rsidP="00E71267">
      <w:pPr>
        <w:pStyle w:val="AbschnittBriefe"/>
        <w:rPr>
          <w:sz w:val="20"/>
          <w:szCs w:val="20"/>
        </w:rPr>
      </w:pPr>
    </w:p>
    <w:p w:rsidR="00367A23" w:rsidRPr="00063FB0" w:rsidRDefault="00367A23" w:rsidP="00E71267">
      <w:pPr>
        <w:pStyle w:val="AbschnittBriefe"/>
        <w:rPr>
          <w:sz w:val="20"/>
          <w:szCs w:val="20"/>
        </w:rPr>
      </w:pPr>
    </w:p>
    <w:p w:rsidR="00546764" w:rsidRPr="00063FB0" w:rsidRDefault="00546764" w:rsidP="00546764">
      <w:pPr>
        <w:pStyle w:val="UEBERSCHRIFTIMBRIEF"/>
      </w:pPr>
      <w:r w:rsidRPr="00063FB0">
        <w:t xml:space="preserve">Concerne : </w:t>
      </w:r>
      <w:r w:rsidR="00DE0628" w:rsidRPr="00063FB0">
        <w:t>Jorge González Nieva</w:t>
      </w:r>
    </w:p>
    <w:p w:rsidR="00546764" w:rsidRPr="00063FB0" w:rsidRDefault="00546764" w:rsidP="00546764">
      <w:pPr>
        <w:pStyle w:val="AbschnittBriefe"/>
        <w:rPr>
          <w:sz w:val="20"/>
          <w:szCs w:val="20"/>
        </w:rPr>
      </w:pPr>
    </w:p>
    <w:p w:rsidR="00546764" w:rsidRPr="00063FB0" w:rsidRDefault="00546764" w:rsidP="00546764">
      <w:pPr>
        <w:pStyle w:val="AbschnittBriefe"/>
        <w:rPr>
          <w:sz w:val="20"/>
          <w:szCs w:val="20"/>
        </w:rPr>
      </w:pPr>
    </w:p>
    <w:p w:rsidR="00546764" w:rsidRPr="00063FB0" w:rsidRDefault="00DE0628" w:rsidP="00546764">
      <w:pPr>
        <w:pStyle w:val="AbschnittBriefe"/>
        <w:rPr>
          <w:sz w:val="20"/>
          <w:szCs w:val="20"/>
        </w:rPr>
      </w:pPr>
      <w:r w:rsidRPr="00063FB0">
        <w:rPr>
          <w:sz w:val="20"/>
          <w:szCs w:val="20"/>
        </w:rPr>
        <w:t>Monsieur le Président,</w:t>
      </w:r>
    </w:p>
    <w:p w:rsidR="00546764" w:rsidRPr="00063FB0" w:rsidRDefault="00546764" w:rsidP="00546764">
      <w:pPr>
        <w:pStyle w:val="AbschnittBriefe"/>
        <w:rPr>
          <w:sz w:val="20"/>
          <w:szCs w:val="20"/>
        </w:rPr>
      </w:pPr>
    </w:p>
    <w:p w:rsidR="008703D7" w:rsidRPr="00063FB0" w:rsidRDefault="00BA0A31" w:rsidP="00BA0A31">
      <w:pPr>
        <w:pStyle w:val="AbschnittBriefe"/>
        <w:rPr>
          <w:sz w:val="20"/>
          <w:szCs w:val="20"/>
        </w:rPr>
      </w:pPr>
      <w:r w:rsidRPr="00063FB0">
        <w:rPr>
          <w:sz w:val="20"/>
          <w:szCs w:val="20"/>
        </w:rPr>
        <w:t xml:space="preserve">Jorge González </w:t>
      </w:r>
      <w:proofErr w:type="spellStart"/>
      <w:r w:rsidRPr="00063FB0">
        <w:rPr>
          <w:sz w:val="20"/>
          <w:szCs w:val="20"/>
        </w:rPr>
        <w:t>Nieva</w:t>
      </w:r>
      <w:proofErr w:type="spellEnd"/>
      <w:r w:rsidRPr="00063FB0">
        <w:rPr>
          <w:sz w:val="20"/>
          <w:szCs w:val="20"/>
        </w:rPr>
        <w:t xml:space="preserve"> est maintenu en détention provisoire depuis 12 ans. </w:t>
      </w:r>
    </w:p>
    <w:p w:rsidR="008703D7" w:rsidRPr="00063FB0" w:rsidRDefault="005F1217" w:rsidP="008703D7">
      <w:pPr>
        <w:pStyle w:val="Fallbeschrieb"/>
        <w:rPr>
          <w:sz w:val="20"/>
          <w:szCs w:val="20"/>
        </w:rPr>
      </w:pPr>
      <w:r w:rsidRPr="00063FB0">
        <w:rPr>
          <w:sz w:val="20"/>
          <w:szCs w:val="20"/>
        </w:rPr>
        <w:t xml:space="preserve">Lorsque le chauffeur de taxi de Buenos Aires </w:t>
      </w:r>
      <w:proofErr w:type="spellStart"/>
      <w:r w:rsidRPr="00063FB0">
        <w:rPr>
          <w:sz w:val="20"/>
          <w:szCs w:val="20"/>
        </w:rPr>
        <w:t>rentredu</w:t>
      </w:r>
      <w:proofErr w:type="spellEnd"/>
      <w:r w:rsidRPr="00063FB0">
        <w:rPr>
          <w:sz w:val="20"/>
          <w:szCs w:val="20"/>
        </w:rPr>
        <w:t xml:space="preserve"> travail le 19 juillet 2006, des agents de la police provinciale l’emmènent au poste de police où ils le </w:t>
      </w:r>
      <w:proofErr w:type="spellStart"/>
      <w:r w:rsidRPr="00063FB0">
        <w:rPr>
          <w:sz w:val="20"/>
          <w:szCs w:val="20"/>
        </w:rPr>
        <w:t>battentet</w:t>
      </w:r>
      <w:proofErr w:type="spellEnd"/>
      <w:r w:rsidRPr="00063FB0">
        <w:rPr>
          <w:sz w:val="20"/>
          <w:szCs w:val="20"/>
        </w:rPr>
        <w:t xml:space="preserve"> lui demandent de l'argent. Ils le menacent </w:t>
      </w:r>
      <w:bookmarkStart w:id="0" w:name="_GoBack"/>
      <w:bookmarkEnd w:id="0"/>
      <w:r w:rsidRPr="00063FB0">
        <w:rPr>
          <w:sz w:val="20"/>
          <w:szCs w:val="20"/>
        </w:rPr>
        <w:t xml:space="preserve">de l'accuser de complicité dans un braquage de banque dans lequel une personne aurait été tuée s'il ne payait pas. Jorge González </w:t>
      </w:r>
      <w:proofErr w:type="spellStart"/>
      <w:r w:rsidRPr="00063FB0">
        <w:rPr>
          <w:sz w:val="20"/>
          <w:szCs w:val="20"/>
        </w:rPr>
        <w:t>Nieva</w:t>
      </w:r>
      <w:proofErr w:type="spellEnd"/>
      <w:r w:rsidRPr="00063FB0">
        <w:rPr>
          <w:sz w:val="20"/>
          <w:szCs w:val="20"/>
        </w:rPr>
        <w:t xml:space="preserve"> a refusé de payer le montant requis. Après avoir été libéré, il a de nouveau été arrêté le 17 mars 2007, pour blessures corporelles et mort. Depuis lors, il est en garde à vue</w:t>
      </w:r>
      <w:r w:rsidR="008703D7" w:rsidRPr="00063FB0">
        <w:rPr>
          <w:sz w:val="20"/>
          <w:szCs w:val="20"/>
        </w:rPr>
        <w:t>.</w:t>
      </w:r>
    </w:p>
    <w:p w:rsidR="008703D7" w:rsidRPr="00063FB0" w:rsidRDefault="008703D7" w:rsidP="00BA0A31">
      <w:pPr>
        <w:pStyle w:val="AbschnittBriefe"/>
        <w:rPr>
          <w:sz w:val="20"/>
          <w:szCs w:val="20"/>
        </w:rPr>
      </w:pPr>
    </w:p>
    <w:p w:rsidR="00986049" w:rsidRPr="00063FB0" w:rsidRDefault="008703D7" w:rsidP="00BA0A31">
      <w:pPr>
        <w:pStyle w:val="AbschnittBriefe"/>
        <w:rPr>
          <w:sz w:val="20"/>
          <w:szCs w:val="20"/>
        </w:rPr>
      </w:pPr>
      <w:r w:rsidRPr="00063FB0">
        <w:rPr>
          <w:rStyle w:val="tlid-translation"/>
          <w:sz w:val="20"/>
          <w:szCs w:val="20"/>
        </w:rPr>
        <w:t xml:space="preserve">Jorge González </w:t>
      </w:r>
      <w:proofErr w:type="spellStart"/>
      <w:r w:rsidRPr="00063FB0">
        <w:rPr>
          <w:rStyle w:val="tlid-translation"/>
          <w:sz w:val="20"/>
          <w:szCs w:val="20"/>
        </w:rPr>
        <w:t>Nieva</w:t>
      </w:r>
      <w:proofErr w:type="spellEnd"/>
      <w:r w:rsidRPr="00063FB0">
        <w:rPr>
          <w:rStyle w:val="tlid-translation"/>
          <w:sz w:val="20"/>
          <w:szCs w:val="20"/>
        </w:rPr>
        <w:t xml:space="preserve"> nie toutes les allégations, et </w:t>
      </w:r>
      <w:r w:rsidR="00BA0A31" w:rsidRPr="00063FB0">
        <w:rPr>
          <w:sz w:val="20"/>
          <w:szCs w:val="20"/>
        </w:rPr>
        <w:t xml:space="preserve">de solides éléments prouvant les nombreuses irrégularités autour de l’enquête et des poursuites à l’encontre de Jorge González </w:t>
      </w:r>
      <w:proofErr w:type="spellStart"/>
      <w:r w:rsidR="00BA0A31" w:rsidRPr="00063FB0">
        <w:rPr>
          <w:sz w:val="20"/>
          <w:szCs w:val="20"/>
        </w:rPr>
        <w:t>Nieva</w:t>
      </w:r>
      <w:proofErr w:type="spellEnd"/>
      <w:r w:rsidR="00BA0A31" w:rsidRPr="00063FB0">
        <w:rPr>
          <w:sz w:val="20"/>
          <w:szCs w:val="20"/>
        </w:rPr>
        <w:t xml:space="preserve"> ont été </w:t>
      </w:r>
      <w:proofErr w:type="gramStart"/>
      <w:r w:rsidR="00BA0A31" w:rsidRPr="00063FB0">
        <w:rPr>
          <w:sz w:val="20"/>
          <w:szCs w:val="20"/>
        </w:rPr>
        <w:t>soumis</w:t>
      </w:r>
      <w:proofErr w:type="gramEnd"/>
      <w:r w:rsidR="00BA0A31" w:rsidRPr="00063FB0">
        <w:rPr>
          <w:sz w:val="20"/>
          <w:szCs w:val="20"/>
        </w:rPr>
        <w:t xml:space="preserve"> à la Cour suprême, dans le cadre d’une procédure </w:t>
      </w:r>
      <w:r w:rsidR="00986049" w:rsidRPr="00063FB0">
        <w:rPr>
          <w:sz w:val="20"/>
          <w:szCs w:val="20"/>
        </w:rPr>
        <w:t>de révision de sa condamnation.</w:t>
      </w:r>
    </w:p>
    <w:p w:rsidR="00BA0A31" w:rsidRPr="00063FB0" w:rsidRDefault="00BA0A31" w:rsidP="00BA0A31">
      <w:pPr>
        <w:pStyle w:val="AbschnittBriefe"/>
        <w:rPr>
          <w:sz w:val="20"/>
          <w:szCs w:val="20"/>
        </w:rPr>
      </w:pPr>
      <w:r w:rsidRPr="00063FB0">
        <w:rPr>
          <w:sz w:val="20"/>
          <w:szCs w:val="20"/>
        </w:rPr>
        <w:t>Quatre ans plus tard, la déci</w:t>
      </w:r>
      <w:r w:rsidR="00986049" w:rsidRPr="00063FB0">
        <w:rPr>
          <w:sz w:val="20"/>
          <w:szCs w:val="20"/>
        </w:rPr>
        <w:t>sion n’a pas encore été rendue.</w:t>
      </w:r>
    </w:p>
    <w:p w:rsidR="00986049" w:rsidRPr="00063FB0" w:rsidRDefault="00986049" w:rsidP="00BA0A31">
      <w:pPr>
        <w:pStyle w:val="AbschnittBriefe"/>
        <w:rPr>
          <w:sz w:val="20"/>
          <w:szCs w:val="20"/>
        </w:rPr>
      </w:pPr>
    </w:p>
    <w:p w:rsidR="00546764" w:rsidRPr="00063FB0" w:rsidRDefault="00986049" w:rsidP="00BA0A31">
      <w:pPr>
        <w:pStyle w:val="AbschnittBriefe"/>
        <w:rPr>
          <w:sz w:val="20"/>
          <w:szCs w:val="20"/>
        </w:rPr>
      </w:pPr>
      <w:r w:rsidRPr="00063FB0">
        <w:rPr>
          <w:sz w:val="20"/>
          <w:szCs w:val="20"/>
        </w:rPr>
        <w:t>Cette situation me préoccupe beaucoup, et je vous demande</w:t>
      </w:r>
      <w:r w:rsidR="00BA0A31" w:rsidRPr="00063FB0">
        <w:rPr>
          <w:sz w:val="20"/>
          <w:szCs w:val="20"/>
        </w:rPr>
        <w:t xml:space="preserve"> de rendre une décision concernant la procédure à l’encontre de Jorge González </w:t>
      </w:r>
      <w:proofErr w:type="spellStart"/>
      <w:r w:rsidR="00BA0A31" w:rsidRPr="00063FB0">
        <w:rPr>
          <w:sz w:val="20"/>
          <w:szCs w:val="20"/>
        </w:rPr>
        <w:t>Nieva</w:t>
      </w:r>
      <w:proofErr w:type="spellEnd"/>
      <w:r w:rsidR="00BA0A31" w:rsidRPr="00063FB0">
        <w:rPr>
          <w:sz w:val="20"/>
          <w:szCs w:val="20"/>
        </w:rPr>
        <w:t xml:space="preserve">, afin de </w:t>
      </w:r>
      <w:r w:rsidR="00BA0A31" w:rsidRPr="00063FB0">
        <w:rPr>
          <w:b/>
          <w:sz w:val="20"/>
          <w:szCs w:val="20"/>
        </w:rPr>
        <w:t>mettre un terme à sa détention arbitraire et aux violations de son droit à être jugé dans un délai raisonnable</w:t>
      </w:r>
      <w:r w:rsidR="00BA0A31" w:rsidRPr="00063FB0">
        <w:rPr>
          <w:sz w:val="20"/>
          <w:szCs w:val="20"/>
        </w:rPr>
        <w:t>.</w:t>
      </w:r>
    </w:p>
    <w:p w:rsidR="00546764" w:rsidRPr="00063FB0" w:rsidRDefault="00546764" w:rsidP="00546764">
      <w:pPr>
        <w:pStyle w:val="AbschnittBriefe"/>
        <w:rPr>
          <w:sz w:val="20"/>
          <w:szCs w:val="20"/>
        </w:rPr>
      </w:pPr>
    </w:p>
    <w:p w:rsidR="00986049" w:rsidRPr="00063FB0" w:rsidRDefault="00986049" w:rsidP="00546764">
      <w:pPr>
        <w:pStyle w:val="AbschnittBriefe"/>
        <w:rPr>
          <w:sz w:val="20"/>
          <w:szCs w:val="20"/>
        </w:rPr>
      </w:pPr>
      <w:r w:rsidRPr="00063FB0">
        <w:rPr>
          <w:sz w:val="20"/>
          <w:szCs w:val="20"/>
        </w:rPr>
        <w:t>De plus, je vous demande de</w:t>
      </w:r>
      <w:r w:rsidRPr="00063FB0">
        <w:rPr>
          <w:rStyle w:val="tlid-translation"/>
          <w:sz w:val="20"/>
          <w:szCs w:val="20"/>
        </w:rPr>
        <w:t xml:space="preserve"> vous engager pour un nouveau procès impartial et équitable tenant compte des nouvelles preuves.</w:t>
      </w:r>
    </w:p>
    <w:p w:rsidR="00546764" w:rsidRPr="00063FB0" w:rsidRDefault="00546764" w:rsidP="00546764">
      <w:pPr>
        <w:pStyle w:val="AbschnittBriefe"/>
        <w:rPr>
          <w:sz w:val="20"/>
          <w:szCs w:val="20"/>
        </w:rPr>
      </w:pPr>
    </w:p>
    <w:p w:rsidR="00546764" w:rsidRPr="00063FB0" w:rsidRDefault="00546764" w:rsidP="00546764">
      <w:pPr>
        <w:pStyle w:val="AbschnittBriefe"/>
        <w:rPr>
          <w:sz w:val="20"/>
          <w:szCs w:val="20"/>
        </w:rPr>
      </w:pPr>
      <w:r w:rsidRPr="00063FB0">
        <w:rPr>
          <w:sz w:val="20"/>
          <w:szCs w:val="20"/>
        </w:rPr>
        <w:t>Dans cette attente, je vous prie de croire, Monsieur</w:t>
      </w:r>
      <w:r w:rsidR="00986049" w:rsidRPr="00063FB0">
        <w:rPr>
          <w:sz w:val="20"/>
          <w:szCs w:val="20"/>
        </w:rPr>
        <w:t xml:space="preserve"> le Président</w:t>
      </w:r>
      <w:r w:rsidRPr="00063FB0">
        <w:rPr>
          <w:sz w:val="20"/>
          <w:szCs w:val="20"/>
        </w:rPr>
        <w:t>, à l’expression de ma haute considération.</w:t>
      </w:r>
    </w:p>
    <w:p w:rsidR="00986049" w:rsidRPr="00063FB0" w:rsidRDefault="00986049" w:rsidP="00986049">
      <w:pPr>
        <w:pStyle w:val="AbschnittBriefe"/>
        <w:rPr>
          <w:sz w:val="20"/>
          <w:szCs w:val="20"/>
        </w:rPr>
      </w:pPr>
    </w:p>
    <w:p w:rsidR="00546764" w:rsidRPr="00986049" w:rsidRDefault="00B87713" w:rsidP="00986049">
      <w:pPr>
        <w:pStyle w:val="AbschnittBriefe"/>
        <w:rPr>
          <w:sz w:val="20"/>
          <w:szCs w:val="20"/>
        </w:rPr>
      </w:pPr>
      <w:r>
        <w:rPr>
          <w:noProof/>
          <w:sz w:val="20"/>
          <w:szCs w:val="20"/>
          <w:lang w:val="de-CH" w:eastAsia="de-CH"/>
        </w:rPr>
        <w:pict>
          <v:shape id="_x0000_s1081" type="#_x0000_t202" style="position:absolute;margin-left:69.85pt;margin-top:768.75pt;width:481.9pt;height:33.45pt;z-index:251661824;mso-position-horizontal-relative:page;mso-position-vertical-relative:page" o:allowincell="f" o:allowoverlap="f" filled="f" stroked="f">
            <v:textbox style="mso-next-textbox:#_x0000_s1081" inset="0,0,0,0">
              <w:txbxContent>
                <w:p w:rsidR="00546764" w:rsidRPr="00750B06" w:rsidRDefault="00546764" w:rsidP="00546764">
                  <w:pPr>
                    <w:rPr>
                      <w:b/>
                      <w:lang w:val="de-CH"/>
                    </w:rPr>
                  </w:pPr>
                  <w:r w:rsidRPr="00750B06">
                    <w:rPr>
                      <w:b/>
                      <w:lang w:val="de-CH"/>
                    </w:rPr>
                    <w:t>Copie:</w:t>
                  </w:r>
                </w:p>
                <w:p w:rsidR="00750B06" w:rsidRPr="00750B06" w:rsidRDefault="00750B06" w:rsidP="00750B06">
                  <w:pPr>
                    <w:rPr>
                      <w:lang w:val="de-CH"/>
                    </w:rPr>
                  </w:pPr>
                  <w:r w:rsidRPr="00750B06">
                    <w:rPr>
                      <w:lang w:val="de-CH"/>
                    </w:rPr>
                    <w:t>Ambassade de la République Argentine, Jungfraustrasse 1, 3005 Berne</w:t>
                  </w:r>
                </w:p>
                <w:p w:rsidR="00546764" w:rsidRPr="00A331A8" w:rsidRDefault="00750B06" w:rsidP="00750B06">
                  <w:pPr>
                    <w:rPr>
                      <w:lang w:val="de-CH"/>
                    </w:rPr>
                  </w:pPr>
                  <w:r w:rsidRPr="00750B06">
                    <w:rPr>
                      <w:lang w:val="de-CH"/>
                    </w:rPr>
                    <w:t>Fax : 031 356 43 40 / E-mail : esuiz@mrecic.gov.ar</w:t>
                  </w:r>
                </w:p>
              </w:txbxContent>
            </v:textbox>
            <w10:wrap anchorx="page" anchory="page"/>
            <w10:anchorlock/>
          </v:shape>
        </w:pict>
      </w:r>
    </w:p>
    <w:sectPr w:rsidR="00546764" w:rsidRPr="00986049"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47D" w:rsidRPr="008702FA" w:rsidRDefault="00D1147D" w:rsidP="00553907">
      <w:r w:rsidRPr="008702FA">
        <w:separator/>
      </w:r>
    </w:p>
  </w:endnote>
  <w:endnote w:type="continuationSeparator" w:id="0">
    <w:p w:rsidR="00D1147D" w:rsidRPr="008702FA" w:rsidRDefault="00D1147D"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B87713" w:rsidP="004F05CC">
    <w:pPr>
      <w:pStyle w:val="AmnestyAdressblock"/>
      <w:rPr>
        <w:lang w:val="de-CH"/>
      </w:rPr>
    </w:pPr>
    <w:r w:rsidRPr="00B87713">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7D104F"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D104F">
      <w:rPr>
        <w:lang w:val="en-GB"/>
      </w:rPr>
      <w:t xml:space="preserve">F: +41 31 307 22 33 . </w:t>
    </w:r>
    <w:r w:rsidR="00815711" w:rsidRPr="007D104F">
      <w:rPr>
        <w:lang w:val="en-GB"/>
      </w:rPr>
      <w:t>info@amnesty.ch . www.amnesty</w:t>
    </w:r>
    <w:r w:rsidR="002F0468" w:rsidRPr="007D104F">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47D" w:rsidRPr="008702FA" w:rsidRDefault="00D1147D" w:rsidP="00553907">
      <w:r w:rsidRPr="008702FA">
        <w:separator/>
      </w:r>
    </w:p>
  </w:footnote>
  <w:footnote w:type="continuationSeparator" w:id="0">
    <w:p w:rsidR="00D1147D" w:rsidRPr="008702FA" w:rsidRDefault="00D1147D"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B87713"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B87713"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B87713"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B87713"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B87713" w:rsidP="005944A1">
    <w:pPr>
      <w:pStyle w:val="Header"/>
      <w:jc w:val="center"/>
      <w:rPr>
        <w:sz w:val="28"/>
        <w:szCs w:val="28"/>
        <w:lang w:val="de-CH"/>
      </w:rPr>
    </w:pPr>
    <w:r w:rsidRPr="00B87713">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B87713">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B90E21"/>
    <w:rsid w:val="00025C14"/>
    <w:rsid w:val="00040CB3"/>
    <w:rsid w:val="00052667"/>
    <w:rsid w:val="00057E0D"/>
    <w:rsid w:val="00063FB0"/>
    <w:rsid w:val="000707EF"/>
    <w:rsid w:val="000A33C9"/>
    <w:rsid w:val="000A52DC"/>
    <w:rsid w:val="000C3A18"/>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6D0B"/>
    <w:rsid w:val="002609C7"/>
    <w:rsid w:val="00262EEF"/>
    <w:rsid w:val="002713BA"/>
    <w:rsid w:val="00275983"/>
    <w:rsid w:val="00276417"/>
    <w:rsid w:val="0028076B"/>
    <w:rsid w:val="002954BA"/>
    <w:rsid w:val="002B7FF1"/>
    <w:rsid w:val="002C3D08"/>
    <w:rsid w:val="002E751E"/>
    <w:rsid w:val="002F0468"/>
    <w:rsid w:val="00305C67"/>
    <w:rsid w:val="00320343"/>
    <w:rsid w:val="00321C4E"/>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6E7B"/>
    <w:rsid w:val="00452C2E"/>
    <w:rsid w:val="00463453"/>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46764"/>
    <w:rsid w:val="00552E5F"/>
    <w:rsid w:val="00553907"/>
    <w:rsid w:val="005828C2"/>
    <w:rsid w:val="005864A0"/>
    <w:rsid w:val="005944A1"/>
    <w:rsid w:val="00594C6B"/>
    <w:rsid w:val="00595256"/>
    <w:rsid w:val="005C0044"/>
    <w:rsid w:val="005D1B8E"/>
    <w:rsid w:val="005D6620"/>
    <w:rsid w:val="005E49AB"/>
    <w:rsid w:val="005E584A"/>
    <w:rsid w:val="005F1217"/>
    <w:rsid w:val="00600B0C"/>
    <w:rsid w:val="006058AB"/>
    <w:rsid w:val="006059FE"/>
    <w:rsid w:val="00631B61"/>
    <w:rsid w:val="00641F77"/>
    <w:rsid w:val="006634A1"/>
    <w:rsid w:val="006672F2"/>
    <w:rsid w:val="00673C40"/>
    <w:rsid w:val="0067489B"/>
    <w:rsid w:val="0067639B"/>
    <w:rsid w:val="006973E5"/>
    <w:rsid w:val="006A079F"/>
    <w:rsid w:val="006B566F"/>
    <w:rsid w:val="006B7A40"/>
    <w:rsid w:val="006C4A39"/>
    <w:rsid w:val="006D0165"/>
    <w:rsid w:val="006F04E8"/>
    <w:rsid w:val="006F5C8D"/>
    <w:rsid w:val="00720F40"/>
    <w:rsid w:val="007210EC"/>
    <w:rsid w:val="00723B23"/>
    <w:rsid w:val="00725314"/>
    <w:rsid w:val="00725708"/>
    <w:rsid w:val="00735E44"/>
    <w:rsid w:val="00744757"/>
    <w:rsid w:val="00750B06"/>
    <w:rsid w:val="0076311A"/>
    <w:rsid w:val="00773EB7"/>
    <w:rsid w:val="00781539"/>
    <w:rsid w:val="00791E4A"/>
    <w:rsid w:val="007A3A48"/>
    <w:rsid w:val="007A6568"/>
    <w:rsid w:val="007B16EB"/>
    <w:rsid w:val="007B481D"/>
    <w:rsid w:val="007C0588"/>
    <w:rsid w:val="007C7DA1"/>
    <w:rsid w:val="007D104F"/>
    <w:rsid w:val="007E00D2"/>
    <w:rsid w:val="007E6F4F"/>
    <w:rsid w:val="007F53E4"/>
    <w:rsid w:val="00801754"/>
    <w:rsid w:val="00802998"/>
    <w:rsid w:val="00815711"/>
    <w:rsid w:val="00816B7C"/>
    <w:rsid w:val="00817939"/>
    <w:rsid w:val="00830B38"/>
    <w:rsid w:val="00843313"/>
    <w:rsid w:val="0084680F"/>
    <w:rsid w:val="008508AA"/>
    <w:rsid w:val="00860EAD"/>
    <w:rsid w:val="00864C07"/>
    <w:rsid w:val="008702FA"/>
    <w:rsid w:val="008703D7"/>
    <w:rsid w:val="00894BFA"/>
    <w:rsid w:val="008971EB"/>
    <w:rsid w:val="008A4D9D"/>
    <w:rsid w:val="008B2FC9"/>
    <w:rsid w:val="008B54B1"/>
    <w:rsid w:val="008C3926"/>
    <w:rsid w:val="008D1C31"/>
    <w:rsid w:val="008D67A4"/>
    <w:rsid w:val="008E6C86"/>
    <w:rsid w:val="0092363B"/>
    <w:rsid w:val="00926723"/>
    <w:rsid w:val="00927CA1"/>
    <w:rsid w:val="00935696"/>
    <w:rsid w:val="009421DF"/>
    <w:rsid w:val="00943146"/>
    <w:rsid w:val="00947320"/>
    <w:rsid w:val="00953FA4"/>
    <w:rsid w:val="00960361"/>
    <w:rsid w:val="00961DE3"/>
    <w:rsid w:val="00975687"/>
    <w:rsid w:val="00976CEE"/>
    <w:rsid w:val="0098582C"/>
    <w:rsid w:val="00986049"/>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73A9"/>
    <w:rsid w:val="00A84C25"/>
    <w:rsid w:val="00AC5B50"/>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42F2"/>
    <w:rsid w:val="00B87713"/>
    <w:rsid w:val="00B90E21"/>
    <w:rsid w:val="00B91FED"/>
    <w:rsid w:val="00B963A5"/>
    <w:rsid w:val="00B96C57"/>
    <w:rsid w:val="00BA02A7"/>
    <w:rsid w:val="00BA0A31"/>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0624"/>
    <w:rsid w:val="00C325F7"/>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3D7C"/>
    <w:rsid w:val="00D045EB"/>
    <w:rsid w:val="00D1147D"/>
    <w:rsid w:val="00D1445A"/>
    <w:rsid w:val="00D16E83"/>
    <w:rsid w:val="00D2055E"/>
    <w:rsid w:val="00D26ECA"/>
    <w:rsid w:val="00D37A73"/>
    <w:rsid w:val="00D44BDF"/>
    <w:rsid w:val="00D51088"/>
    <w:rsid w:val="00D655CE"/>
    <w:rsid w:val="00D72DA4"/>
    <w:rsid w:val="00DA40D0"/>
    <w:rsid w:val="00DD21D2"/>
    <w:rsid w:val="00DD2C87"/>
    <w:rsid w:val="00DE0628"/>
    <w:rsid w:val="00DE448C"/>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71F"/>
    <w:rsid w:val="00EA59DB"/>
    <w:rsid w:val="00EB0746"/>
    <w:rsid w:val="00EB1CE1"/>
    <w:rsid w:val="00EB23F6"/>
    <w:rsid w:val="00EB3B4B"/>
    <w:rsid w:val="00EC4264"/>
    <w:rsid w:val="00EE1DA6"/>
    <w:rsid w:val="00EE3746"/>
    <w:rsid w:val="00EE7BBB"/>
    <w:rsid w:val="00EF2FFC"/>
    <w:rsid w:val="00F020FD"/>
    <w:rsid w:val="00F03744"/>
    <w:rsid w:val="00F357B1"/>
    <w:rsid w:val="00F46009"/>
    <w:rsid w:val="00F4789E"/>
    <w:rsid w:val="00F50585"/>
    <w:rsid w:val="00F53CBA"/>
    <w:rsid w:val="00F71FBA"/>
    <w:rsid w:val="00F9051E"/>
    <w:rsid w:val="00FA57FD"/>
    <w:rsid w:val="00FB0EE9"/>
    <w:rsid w:val="00FB1255"/>
    <w:rsid w:val="00FC0DE3"/>
    <w:rsid w:val="00FC6B8A"/>
    <w:rsid w:val="00FD430C"/>
    <w:rsid w:val="00FE02E7"/>
    <w:rsid w:val="00FE36BF"/>
    <w:rsid w:val="00FE538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 w:type="character" w:customStyle="1" w:styleId="tlid-translation">
    <w:name w:val="tlid-translation"/>
    <w:basedOn w:val="DefaultParagraphFont"/>
    <w:rsid w:val="008703D7"/>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ssion-togo.ch" TargetMode="External"/><Relationship Id="rId13" Type="http://schemas.openxmlformats.org/officeDocument/2006/relationships/hyperlink" Target="mailto:consultas@csjn.gov.a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https://www.amnesty.ch/fr/participer/ecrire-des-lettres/lettres-contre-l-oubli/docs"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missiondutogo.geneve@yahoo.fr" TargetMode="External"/><Relationship Id="rId14" Type="http://schemas.openxmlformats.org/officeDocument/2006/relationships/hyperlink" Target="mailto:esuiz@mrecic.gov.a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5</Pages>
  <Words>1649</Words>
  <Characters>10394</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17</cp:revision>
  <cp:lastPrinted>1601-01-01T00:00:00Z</cp:lastPrinted>
  <dcterms:created xsi:type="dcterms:W3CDTF">2019-08-28T12:40:00Z</dcterms:created>
  <dcterms:modified xsi:type="dcterms:W3CDTF">2019-08-30T08:02:00Z</dcterms:modified>
</cp:coreProperties>
</file>