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D1445A" w:rsidRPr="00D1445A">
        <w:trPr>
          <w:trHeight w:val="397"/>
        </w:trPr>
        <w:tc>
          <w:tcPr>
            <w:tcW w:w="1882" w:type="pct"/>
          </w:tcPr>
          <w:p w:rsidR="00D1445A" w:rsidRPr="00186C2E" w:rsidRDefault="00E61FCC" w:rsidP="00A938EC">
            <w:pPr>
              <w:pStyle w:val="BgdV12P"/>
            </w:pPr>
            <w:r>
              <w:t>Lettres contre l’oubli</w:t>
            </w:r>
            <w:r w:rsidR="00D1445A" w:rsidRPr="00186C2E">
              <w:t xml:space="preserve"> </w:t>
            </w:r>
            <w:r w:rsidR="00D1445A" w:rsidRPr="00E05602">
              <w:t>- 1/</w:t>
            </w:r>
            <w:r w:rsidR="00A938EC">
              <w:t>2</w:t>
            </w:r>
          </w:p>
        </w:tc>
        <w:tc>
          <w:tcPr>
            <w:tcW w:w="3118" w:type="pct"/>
          </w:tcPr>
          <w:p w:rsidR="00D1445A" w:rsidRPr="001877AE" w:rsidRDefault="00A938EC" w:rsidP="001877AE">
            <w:pPr>
              <w:pStyle w:val="MonatJahr12P"/>
              <w:rPr>
                <w:highlight w:val="yellow"/>
              </w:rPr>
            </w:pPr>
            <w:r w:rsidRPr="00A938EC">
              <w:t>Juillet 2019</w:t>
            </w:r>
          </w:p>
        </w:tc>
      </w:tr>
      <w:tr w:rsidR="008C3926" w:rsidRPr="00446E7B">
        <w:trPr>
          <w:trHeight w:val="583"/>
        </w:trPr>
        <w:tc>
          <w:tcPr>
            <w:tcW w:w="5000" w:type="pct"/>
            <w:gridSpan w:val="2"/>
            <w:vAlign w:val="bottom"/>
          </w:tcPr>
          <w:p w:rsidR="008C3926" w:rsidRPr="00943432" w:rsidRDefault="00AE7C61" w:rsidP="00E71267">
            <w:pPr>
              <w:pStyle w:val="TITELTHEMEN24P"/>
            </w:pPr>
            <w:r>
              <w:t>Un j</w:t>
            </w:r>
            <w:r w:rsidR="00943432" w:rsidRPr="00943432">
              <w:t>ournaliste</w:t>
            </w:r>
            <w:r w:rsidR="00CF427E">
              <w:t xml:space="preserve"> est</w:t>
            </w:r>
            <w:r w:rsidR="00943432" w:rsidRPr="00943432">
              <w:t xml:space="preserve"> </w:t>
            </w:r>
            <w:r w:rsidR="00943432" w:rsidRPr="00943432">
              <w:rPr>
                <w:szCs w:val="20"/>
              </w:rPr>
              <w:t>inculpé pour son travail</w:t>
            </w:r>
          </w:p>
        </w:tc>
      </w:tr>
      <w:tr w:rsidR="008C3926" w:rsidRPr="00446E7B">
        <w:trPr>
          <w:trHeight w:val="454"/>
        </w:trPr>
        <w:tc>
          <w:tcPr>
            <w:tcW w:w="5000" w:type="pct"/>
            <w:gridSpan w:val="2"/>
          </w:tcPr>
          <w:p w:rsidR="008C3926" w:rsidRPr="00FB1255" w:rsidRDefault="00A938EC" w:rsidP="0067489B">
            <w:pPr>
              <w:pStyle w:val="LAND14P"/>
              <w:rPr>
                <w:highlight w:val="yellow"/>
              </w:rPr>
            </w:pPr>
            <w:r w:rsidRPr="00A938EC">
              <w:t>Mozambique</w:t>
            </w:r>
          </w:p>
        </w:tc>
      </w:tr>
      <w:tr w:rsidR="008C3926" w:rsidRPr="00224644">
        <w:tc>
          <w:tcPr>
            <w:tcW w:w="5000" w:type="pct"/>
            <w:gridSpan w:val="2"/>
          </w:tcPr>
          <w:p w:rsidR="008C3926" w:rsidRPr="00224644" w:rsidRDefault="00A938EC" w:rsidP="008A4D9D">
            <w:pPr>
              <w:pStyle w:val="Namen9P"/>
              <w:rPr>
                <w:sz w:val="20"/>
                <w:szCs w:val="20"/>
                <w:highlight w:val="yellow"/>
              </w:rPr>
            </w:pPr>
            <w:r w:rsidRPr="00A938EC">
              <w:rPr>
                <w:sz w:val="20"/>
                <w:szCs w:val="20"/>
              </w:rPr>
              <w:t xml:space="preserve">Amade </w:t>
            </w:r>
            <w:proofErr w:type="spellStart"/>
            <w:r w:rsidRPr="00A938EC">
              <w:rPr>
                <w:sz w:val="20"/>
                <w:szCs w:val="20"/>
              </w:rPr>
              <w:t>Abubacar</w:t>
            </w:r>
            <w:proofErr w:type="spellEnd"/>
          </w:p>
        </w:tc>
      </w:tr>
    </w:tbl>
    <w:p w:rsidR="00815711" w:rsidRPr="00224644" w:rsidRDefault="00815711">
      <w:pPr>
        <w:rPr>
          <w:sz w:val="20"/>
          <w:szCs w:val="20"/>
        </w:rPr>
      </w:pPr>
    </w:p>
    <w:tbl>
      <w:tblPr>
        <w:tblW w:w="4963" w:type="pct"/>
        <w:tblLayout w:type="fixed"/>
        <w:tblLook w:val="01E0"/>
      </w:tblPr>
      <w:tblGrid>
        <w:gridCol w:w="10457"/>
      </w:tblGrid>
      <w:tr w:rsidR="008C3926" w:rsidRPr="00224644">
        <w:trPr>
          <w:cantSplit/>
        </w:trPr>
        <w:tc>
          <w:tcPr>
            <w:tcW w:w="5000" w:type="pct"/>
            <w:noWrap/>
          </w:tcPr>
          <w:p w:rsidR="00A248F0" w:rsidRPr="00A248F0" w:rsidRDefault="00A248F0" w:rsidP="00A248F0">
            <w:pPr>
              <w:pStyle w:val="Fallbeschrieb"/>
              <w:rPr>
                <w:szCs w:val="20"/>
              </w:rPr>
            </w:pPr>
            <w:r w:rsidRPr="00A248F0">
              <w:rPr>
                <w:szCs w:val="20"/>
              </w:rPr>
              <w:t xml:space="preserve">Amade </w:t>
            </w:r>
            <w:proofErr w:type="spellStart"/>
            <w:r w:rsidRPr="00A248F0">
              <w:rPr>
                <w:szCs w:val="20"/>
              </w:rPr>
              <w:t>Abubacar</w:t>
            </w:r>
            <w:proofErr w:type="spellEnd"/>
            <w:r w:rsidRPr="00A248F0">
              <w:rPr>
                <w:szCs w:val="20"/>
              </w:rPr>
              <w:t xml:space="preserve">, 31 ans, travaille comme journaliste pour la radio locale de </w:t>
            </w:r>
            <w:proofErr w:type="spellStart"/>
            <w:r w:rsidRPr="00A248F0">
              <w:rPr>
                <w:szCs w:val="20"/>
              </w:rPr>
              <w:t>Nacedje</w:t>
            </w:r>
            <w:proofErr w:type="spellEnd"/>
            <w:r w:rsidRPr="00A248F0">
              <w:rPr>
                <w:szCs w:val="20"/>
              </w:rPr>
              <w:t xml:space="preserve"> (district de </w:t>
            </w:r>
            <w:proofErr w:type="spellStart"/>
            <w:r w:rsidRPr="00A248F0">
              <w:rPr>
                <w:szCs w:val="20"/>
              </w:rPr>
              <w:t>Macomia</w:t>
            </w:r>
            <w:proofErr w:type="spellEnd"/>
            <w:r w:rsidRPr="00A248F0">
              <w:rPr>
                <w:szCs w:val="20"/>
              </w:rPr>
              <w:t xml:space="preserve">, province de </w:t>
            </w:r>
            <w:proofErr w:type="spellStart"/>
            <w:r w:rsidRPr="00A248F0">
              <w:rPr>
                <w:szCs w:val="20"/>
              </w:rPr>
              <w:t>Cabo</w:t>
            </w:r>
            <w:proofErr w:type="spellEnd"/>
            <w:r w:rsidRPr="00A248F0">
              <w:rPr>
                <w:szCs w:val="20"/>
              </w:rPr>
              <w:t xml:space="preserve"> Delgado, nord du Mozambique). Le 5 janvier 2019, il est arrêté arbitrairement par des policiers dans le district de </w:t>
            </w:r>
            <w:proofErr w:type="spellStart"/>
            <w:r w:rsidRPr="00A248F0">
              <w:rPr>
                <w:szCs w:val="20"/>
              </w:rPr>
              <w:t>Macomia</w:t>
            </w:r>
            <w:proofErr w:type="spellEnd"/>
            <w:r w:rsidRPr="00A248F0">
              <w:rPr>
                <w:szCs w:val="20"/>
              </w:rPr>
              <w:t xml:space="preserve">, alors qu’il interviewait des civils déplacés à l’intérieur du pays. Ces derniers fuyaient leur foyer en raison de l’intensification de violentes attaques perpétrées par des membres présumés d’un groupe extrémiste connu sous le nom d’«Al </w:t>
            </w:r>
            <w:proofErr w:type="spellStart"/>
            <w:r w:rsidRPr="00A248F0">
              <w:rPr>
                <w:szCs w:val="20"/>
              </w:rPr>
              <w:t>Shabab</w:t>
            </w:r>
            <w:proofErr w:type="spellEnd"/>
            <w:r w:rsidRPr="00A248F0">
              <w:rPr>
                <w:szCs w:val="20"/>
              </w:rPr>
              <w:t xml:space="preserve">», dans le nord de </w:t>
            </w:r>
            <w:proofErr w:type="spellStart"/>
            <w:r w:rsidRPr="00A248F0">
              <w:rPr>
                <w:szCs w:val="20"/>
              </w:rPr>
              <w:t>Cabo</w:t>
            </w:r>
            <w:proofErr w:type="spellEnd"/>
            <w:r w:rsidRPr="00A248F0">
              <w:rPr>
                <w:szCs w:val="20"/>
              </w:rPr>
              <w:t xml:space="preserve"> Delgado. Immédiatement après son arrestation, il est</w:t>
            </w:r>
            <w:r w:rsidR="00111722">
              <w:rPr>
                <w:szCs w:val="20"/>
              </w:rPr>
              <w:t xml:space="preserve"> </w:t>
            </w:r>
            <w:r w:rsidRPr="00A248F0">
              <w:rPr>
                <w:szCs w:val="20"/>
              </w:rPr>
              <w:t>détenu au secret par l’armée pendant 12 jours</w:t>
            </w:r>
            <w:r w:rsidR="00111722">
              <w:rPr>
                <w:szCs w:val="20"/>
              </w:rPr>
              <w:t xml:space="preserve"> </w:t>
            </w:r>
            <w:r w:rsidRPr="00A248F0">
              <w:rPr>
                <w:szCs w:val="20"/>
              </w:rPr>
              <w:t>au cours desquels il affirme avoir été victime de mauvais traitements.</w:t>
            </w:r>
          </w:p>
          <w:p w:rsidR="00A248F0" w:rsidRPr="00A248F0" w:rsidRDefault="00A248F0" w:rsidP="00A248F0">
            <w:pPr>
              <w:pStyle w:val="Fallbeschrieb"/>
              <w:rPr>
                <w:szCs w:val="20"/>
              </w:rPr>
            </w:pPr>
            <w:r w:rsidRPr="00A248F0">
              <w:rPr>
                <w:szCs w:val="20"/>
              </w:rPr>
              <w:t xml:space="preserve">Le 17 janvier, Amade </w:t>
            </w:r>
            <w:proofErr w:type="spellStart"/>
            <w:r w:rsidRPr="00A248F0">
              <w:rPr>
                <w:szCs w:val="20"/>
              </w:rPr>
              <w:t>Abubacar</w:t>
            </w:r>
            <w:proofErr w:type="spellEnd"/>
            <w:r w:rsidRPr="00A248F0">
              <w:rPr>
                <w:szCs w:val="20"/>
              </w:rPr>
              <w:t xml:space="preserve"> est transféré et placé en détention par la police à la prison du district de </w:t>
            </w:r>
            <w:proofErr w:type="spellStart"/>
            <w:r w:rsidRPr="00A248F0">
              <w:rPr>
                <w:szCs w:val="20"/>
              </w:rPr>
              <w:t>Macomia</w:t>
            </w:r>
            <w:proofErr w:type="spellEnd"/>
            <w:r w:rsidRPr="00A248F0">
              <w:rPr>
                <w:szCs w:val="20"/>
              </w:rPr>
              <w:t xml:space="preserve">. Le 24 janvier, il est déplacé à la prison de </w:t>
            </w:r>
            <w:proofErr w:type="spellStart"/>
            <w:r w:rsidRPr="00A248F0">
              <w:rPr>
                <w:szCs w:val="20"/>
              </w:rPr>
              <w:t>Mieze</w:t>
            </w:r>
            <w:proofErr w:type="spellEnd"/>
            <w:r w:rsidRPr="00A248F0">
              <w:rPr>
                <w:szCs w:val="20"/>
              </w:rPr>
              <w:t xml:space="preserve">, dans le district de Pemba, dont le chef-lieu est la capitale de la province de </w:t>
            </w:r>
            <w:proofErr w:type="spellStart"/>
            <w:r w:rsidRPr="00A248F0">
              <w:rPr>
                <w:szCs w:val="20"/>
              </w:rPr>
              <w:t>Cabo</w:t>
            </w:r>
            <w:proofErr w:type="spellEnd"/>
            <w:r w:rsidRPr="00A248F0">
              <w:rPr>
                <w:szCs w:val="20"/>
              </w:rPr>
              <w:t xml:space="preserve"> Delgado.</w:t>
            </w:r>
          </w:p>
          <w:p w:rsidR="00A248F0" w:rsidRPr="00A248F0" w:rsidRDefault="00A248F0" w:rsidP="00A248F0">
            <w:pPr>
              <w:pStyle w:val="Fallbeschrieb"/>
              <w:rPr>
                <w:szCs w:val="20"/>
              </w:rPr>
            </w:pPr>
          </w:p>
          <w:p w:rsidR="00A248F0" w:rsidRPr="00A248F0" w:rsidRDefault="00A248F0" w:rsidP="00A248F0">
            <w:pPr>
              <w:pStyle w:val="Fallbeschrieb"/>
              <w:rPr>
                <w:szCs w:val="20"/>
              </w:rPr>
            </w:pPr>
            <w:r w:rsidRPr="00A248F0">
              <w:rPr>
                <w:szCs w:val="20"/>
              </w:rPr>
              <w:t xml:space="preserve">Le 23 avril, la cour provinciale de </w:t>
            </w:r>
            <w:proofErr w:type="spellStart"/>
            <w:r w:rsidRPr="00A248F0">
              <w:rPr>
                <w:szCs w:val="20"/>
              </w:rPr>
              <w:t>Cabo</w:t>
            </w:r>
            <w:proofErr w:type="spellEnd"/>
            <w:r w:rsidRPr="00A248F0">
              <w:rPr>
                <w:szCs w:val="20"/>
              </w:rPr>
              <w:t xml:space="preserve"> Delgado décide</w:t>
            </w:r>
            <w:r w:rsidR="00111722">
              <w:rPr>
                <w:szCs w:val="20"/>
              </w:rPr>
              <w:t xml:space="preserve"> </w:t>
            </w:r>
            <w:r w:rsidRPr="00A248F0">
              <w:rPr>
                <w:szCs w:val="20"/>
              </w:rPr>
              <w:t>de le libérer pour le moment. De retour chez lui avec sa famille, il attend le procès.</w:t>
            </w:r>
          </w:p>
          <w:p w:rsidR="008C3926" w:rsidRPr="008A7096" w:rsidRDefault="00A248F0" w:rsidP="00A248F0">
            <w:pPr>
              <w:pStyle w:val="Fallbeschrieb"/>
            </w:pPr>
            <w:r w:rsidRPr="00A248F0">
              <w:rPr>
                <w:szCs w:val="20"/>
              </w:rPr>
              <w:t>Il reste toutefois inculpé</w:t>
            </w:r>
            <w:r>
              <w:rPr>
                <w:szCs w:val="20"/>
              </w:rPr>
              <w:t xml:space="preserve"> </w:t>
            </w:r>
            <w:r w:rsidRPr="00A248F0">
              <w:rPr>
                <w:szCs w:val="20"/>
              </w:rPr>
              <w:t>d’«utilisation des médias électroniques pour inciter à commettre une infraction» et de «violation du secret d’État» au titre des articles 322 et 323 du Code pénal mozambicain. Un rendez-vous pour le procès n'a pas encore été déterminé.</w:t>
            </w:r>
          </w:p>
        </w:tc>
      </w:tr>
    </w:tbl>
    <w:p w:rsidR="008C3926" w:rsidRPr="00224644" w:rsidRDefault="008C3926" w:rsidP="008C3926">
      <w:pPr>
        <w:tabs>
          <w:tab w:val="left" w:pos="6085"/>
        </w:tabs>
        <w:rPr>
          <w:sz w:val="20"/>
          <w:szCs w:val="20"/>
        </w:rPr>
      </w:pPr>
    </w:p>
    <w:p w:rsidR="008C3926" w:rsidRPr="00224644" w:rsidRDefault="008C3926" w:rsidP="008C3926">
      <w:pPr>
        <w:tabs>
          <w:tab w:val="left" w:pos="6085"/>
        </w:tabs>
        <w:rPr>
          <w:sz w:val="20"/>
          <w:szCs w:val="20"/>
        </w:rPr>
      </w:pPr>
    </w:p>
    <w:tbl>
      <w:tblPr>
        <w:tblW w:w="4963" w:type="pct"/>
        <w:tblLook w:val="01E0"/>
      </w:tblPr>
      <w:tblGrid>
        <w:gridCol w:w="10457"/>
      </w:tblGrid>
      <w:tr w:rsidR="008508AA" w:rsidRPr="00224644" w:rsidTr="00A30605">
        <w:trPr>
          <w:trHeight w:val="340"/>
        </w:trPr>
        <w:tc>
          <w:tcPr>
            <w:tcW w:w="5000" w:type="pct"/>
          </w:tcPr>
          <w:p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rsidTr="003E6FFE">
        <w:trPr>
          <w:trHeight w:val="149"/>
        </w:trPr>
        <w:tc>
          <w:tcPr>
            <w:tcW w:w="5000" w:type="pct"/>
          </w:tcPr>
          <w:p w:rsidR="00A938EC" w:rsidRPr="00881688" w:rsidRDefault="00A938EC" w:rsidP="00A938EC">
            <w:pPr>
              <w:pStyle w:val="Fallbeschrieb"/>
              <w:rPr>
                <w:b/>
                <w:szCs w:val="20"/>
              </w:rPr>
            </w:pPr>
            <w:r w:rsidRPr="00881688">
              <w:rPr>
                <w:szCs w:val="20"/>
              </w:rPr>
              <w:t xml:space="preserve">Veuillez </w:t>
            </w:r>
            <w:r w:rsidRPr="00881688">
              <w:rPr>
                <w:b/>
                <w:szCs w:val="20"/>
              </w:rPr>
              <w:t>écrire une lettre courtoise</w:t>
            </w:r>
            <w:r w:rsidRPr="00881688">
              <w:rPr>
                <w:szCs w:val="20"/>
              </w:rPr>
              <w:t xml:space="preserve"> en portugais, anglais ou français </w:t>
            </w:r>
            <w:r w:rsidRPr="00881688">
              <w:rPr>
                <w:b/>
                <w:szCs w:val="20"/>
              </w:rPr>
              <w:t xml:space="preserve">au ministre de la Justice et des Affaires constitutionnelles et religieuses </w:t>
            </w:r>
            <w:r w:rsidR="00B40B9A">
              <w:rPr>
                <w:b/>
                <w:szCs w:val="20"/>
              </w:rPr>
              <w:t>ainsi qu’</w:t>
            </w:r>
            <w:r w:rsidRPr="00881688">
              <w:rPr>
                <w:b/>
                <w:szCs w:val="20"/>
              </w:rPr>
              <w:t>au ministre de l’Intérieur.</w:t>
            </w:r>
          </w:p>
          <w:p w:rsidR="00A938EC" w:rsidRPr="00881688" w:rsidRDefault="00A938EC" w:rsidP="00A938EC">
            <w:pPr>
              <w:pStyle w:val="Fallbeschrieb"/>
              <w:rPr>
                <w:b/>
                <w:szCs w:val="20"/>
              </w:rPr>
            </w:pPr>
          </w:p>
          <w:p w:rsidR="00C13A6A" w:rsidRPr="00881688" w:rsidRDefault="00C13A6A" w:rsidP="00A938EC">
            <w:pPr>
              <w:pStyle w:val="Fallbeschrieb"/>
              <w:rPr>
                <w:szCs w:val="20"/>
              </w:rPr>
            </w:pPr>
            <w:r>
              <w:rPr>
                <w:szCs w:val="20"/>
              </w:rPr>
              <w:t>Demandez</w:t>
            </w:r>
            <w:r w:rsidRPr="00C13A6A">
              <w:rPr>
                <w:szCs w:val="20"/>
              </w:rPr>
              <w:t>-le</w:t>
            </w:r>
            <w:r w:rsidR="00A248F0">
              <w:rPr>
                <w:szCs w:val="20"/>
              </w:rPr>
              <w:t>ur</w:t>
            </w:r>
            <w:r w:rsidRPr="00C13A6A">
              <w:rPr>
                <w:szCs w:val="20"/>
              </w:rPr>
              <w:t xml:space="preserve"> </w:t>
            </w:r>
            <w:r>
              <w:rPr>
                <w:szCs w:val="20"/>
              </w:rPr>
              <w:t>de s’engager</w:t>
            </w:r>
            <w:r w:rsidRPr="00C13A6A">
              <w:rPr>
                <w:szCs w:val="20"/>
              </w:rPr>
              <w:t xml:space="preserve"> à ce que toutes les charges retenues contre Amade </w:t>
            </w:r>
            <w:proofErr w:type="spellStart"/>
            <w:r w:rsidRPr="00C13A6A">
              <w:rPr>
                <w:szCs w:val="20"/>
              </w:rPr>
              <w:t>Abubacar</w:t>
            </w:r>
            <w:proofErr w:type="spellEnd"/>
            <w:r w:rsidRPr="00C13A6A">
              <w:rPr>
                <w:szCs w:val="20"/>
              </w:rPr>
              <w:t xml:space="preserve"> soient immédiatement retirées, car il n'a été inculpé </w:t>
            </w:r>
            <w:r w:rsidR="00A248F0">
              <w:rPr>
                <w:szCs w:val="20"/>
              </w:rPr>
              <w:t>que</w:t>
            </w:r>
            <w:r w:rsidRPr="00C13A6A">
              <w:rPr>
                <w:szCs w:val="20"/>
              </w:rPr>
              <w:t xml:space="preserve"> pour avoir exercé son droit à la liberté d'expression et au journalisme. Demandez-</w:t>
            </w:r>
            <w:r w:rsidR="00B40B9A">
              <w:rPr>
                <w:szCs w:val="20"/>
              </w:rPr>
              <w:t>le</w:t>
            </w:r>
            <w:r w:rsidR="00A248F0">
              <w:rPr>
                <w:szCs w:val="20"/>
              </w:rPr>
              <w:t>ur</w:t>
            </w:r>
            <w:r w:rsidRPr="00C13A6A">
              <w:rPr>
                <w:szCs w:val="20"/>
              </w:rPr>
              <w:t xml:space="preserve"> également de veiller à ce que les droits à la liberté d'expression et à la presse au Mozambique soient respectés.</w:t>
            </w:r>
          </w:p>
          <w:p w:rsidR="008508AA" w:rsidRPr="00224644" w:rsidRDefault="00C13A6A" w:rsidP="00A248F0">
            <w:pPr>
              <w:pStyle w:val="BitteschreibenSie"/>
              <w:rPr>
                <w:sz w:val="20"/>
                <w:highlight w:val="yellow"/>
              </w:rPr>
            </w:pPr>
            <w:r>
              <w:t>Demandez</w:t>
            </w:r>
            <w:r w:rsidRPr="00C13A6A">
              <w:t>-le</w:t>
            </w:r>
            <w:r w:rsidR="00B40B9A">
              <w:t xml:space="preserve">s en plus </w:t>
            </w:r>
            <w:r w:rsidR="00A248F0">
              <w:t>de</w:t>
            </w:r>
            <w:r>
              <w:t xml:space="preserve"> </w:t>
            </w:r>
            <w:r w:rsidR="00A938EC" w:rsidRPr="00AD15F1">
              <w:t>veiller à ce que le droit à la liberté d’expression et la liberté de la presse soient pleinement respectés dans la pratique.</w:t>
            </w:r>
          </w:p>
        </w:tc>
      </w:tr>
      <w:tr w:rsidR="00725314" w:rsidRPr="00224644" w:rsidTr="003E6FFE">
        <w:trPr>
          <w:trHeight w:val="149"/>
        </w:trPr>
        <w:tc>
          <w:tcPr>
            <w:tcW w:w="5000" w:type="pct"/>
          </w:tcPr>
          <w:p w:rsidR="00725314" w:rsidRPr="00CB5021" w:rsidRDefault="00725314" w:rsidP="001D05ED">
            <w:pPr>
              <w:pStyle w:val="BitteschreibenSie"/>
              <w:rPr>
                <w:highlight w:val="yellow"/>
              </w:rPr>
            </w:pPr>
          </w:p>
        </w:tc>
      </w:tr>
      <w:tr w:rsidR="004D3F70" w:rsidRPr="00224644" w:rsidTr="003E6FFE">
        <w:trPr>
          <w:trHeight w:val="149"/>
        </w:trPr>
        <w:tc>
          <w:tcPr>
            <w:tcW w:w="5000" w:type="pct"/>
          </w:tcPr>
          <w:p w:rsidR="004D3F70" w:rsidRPr="00CB5021" w:rsidRDefault="004D3F70" w:rsidP="001D05ED">
            <w:pPr>
              <w:pStyle w:val="BitteschreibenSie"/>
              <w:rPr>
                <w:highlight w:val="yellow"/>
              </w:rPr>
            </w:pPr>
            <w:r w:rsidRPr="00CB5021">
              <w:rPr>
                <w:b/>
              </w:rPr>
              <w:sym w:font="Wingdings" w:char="F0E0"/>
            </w:r>
            <w:r w:rsidRPr="00CB5021">
              <w:rPr>
                <w:b/>
              </w:rPr>
              <w:t xml:space="preserve"> </w:t>
            </w:r>
            <w:r w:rsidRPr="00CB5021">
              <w:t>F</w:t>
            </w:r>
            <w:r w:rsidRPr="00CB5021">
              <w:rPr>
                <w:b/>
              </w:rPr>
              <w:t>ormule d’appel</w:t>
            </w:r>
            <w:r w:rsidRPr="00CB5021">
              <w:t xml:space="preserve"> : </w:t>
            </w:r>
            <w:proofErr w:type="spellStart"/>
            <w:r w:rsidR="00A938EC" w:rsidRPr="00CB5021">
              <w:t>Honourable</w:t>
            </w:r>
            <w:proofErr w:type="spellEnd"/>
            <w:r w:rsidR="00A938EC" w:rsidRPr="00CB5021">
              <w:t xml:space="preserve"> </w:t>
            </w:r>
            <w:proofErr w:type="spellStart"/>
            <w:r w:rsidR="00A938EC" w:rsidRPr="00CB5021">
              <w:t>Minister</w:t>
            </w:r>
            <w:proofErr w:type="spellEnd"/>
            <w:r w:rsidR="00A938EC" w:rsidRPr="00CB5021">
              <w:t>, / Monsieur le Ministre,</w:t>
            </w:r>
          </w:p>
        </w:tc>
      </w:tr>
      <w:tr w:rsidR="008508AA" w:rsidRPr="00224644" w:rsidTr="003E6FFE">
        <w:trPr>
          <w:trHeight w:val="138"/>
        </w:trPr>
        <w:tc>
          <w:tcPr>
            <w:tcW w:w="5000" w:type="pct"/>
          </w:tcPr>
          <w:p w:rsidR="008508AA" w:rsidRPr="00CB5021" w:rsidRDefault="008508AA" w:rsidP="001D05ED">
            <w:pPr>
              <w:pStyle w:val="BitteschreibenSie"/>
              <w:rPr>
                <w:highlight w:val="yellow"/>
              </w:rPr>
            </w:pPr>
          </w:p>
        </w:tc>
      </w:tr>
      <w:tr w:rsidR="00A84C25" w:rsidRPr="00122B7F" w:rsidTr="00A84C25">
        <w:tc>
          <w:tcPr>
            <w:tcW w:w="5000" w:type="pct"/>
          </w:tcPr>
          <w:p w:rsidR="00A84C25" w:rsidRPr="00122B7F" w:rsidRDefault="004D3F70" w:rsidP="00122B7F">
            <w:pPr>
              <w:pStyle w:val="BitteschreibenSie"/>
            </w:pPr>
            <w:r w:rsidRPr="00122B7F">
              <w:rPr>
                <w:b/>
              </w:rPr>
              <w:sym w:font="Wingdings" w:char="F0E0"/>
            </w:r>
            <w:r w:rsidRPr="00122B7F">
              <w:t xml:space="preserve"> </w:t>
            </w:r>
            <w:r w:rsidR="00A84C25" w:rsidRPr="00122B7F">
              <w:t xml:space="preserve">Vous trouverez </w:t>
            </w:r>
            <w:r w:rsidR="00CB5021" w:rsidRPr="00122B7F">
              <w:t>des</w:t>
            </w:r>
            <w:r w:rsidR="004E301A" w:rsidRPr="00122B7F">
              <w:t xml:space="preserve"> </w:t>
            </w:r>
            <w:r w:rsidR="004E301A" w:rsidRPr="00122B7F">
              <w:rPr>
                <w:b/>
              </w:rPr>
              <w:t>modèle</w:t>
            </w:r>
            <w:r w:rsidR="00CB5021" w:rsidRPr="00122B7F">
              <w:rPr>
                <w:b/>
              </w:rPr>
              <w:t>s</w:t>
            </w:r>
            <w:r w:rsidR="004E301A" w:rsidRPr="00122B7F">
              <w:rPr>
                <w:b/>
              </w:rPr>
              <w:t xml:space="preserve"> de lettre</w:t>
            </w:r>
            <w:r w:rsidR="004E301A" w:rsidRPr="00122B7F">
              <w:t xml:space="preserve"> </w:t>
            </w:r>
            <w:r w:rsidR="00A84C25" w:rsidRPr="00122B7F">
              <w:t xml:space="preserve">en français </w:t>
            </w:r>
            <w:r w:rsidR="00CB5021" w:rsidRPr="00122B7F">
              <w:t xml:space="preserve">sur les </w:t>
            </w:r>
            <w:r w:rsidR="00A84C25" w:rsidRPr="00122B7F">
              <w:rPr>
                <w:b/>
              </w:rPr>
              <w:t>page</w:t>
            </w:r>
            <w:r w:rsidR="00CB5021" w:rsidRPr="00122B7F">
              <w:rPr>
                <w:b/>
              </w:rPr>
              <w:t>s</w:t>
            </w:r>
            <w:r w:rsidR="00A84C25" w:rsidRPr="00122B7F">
              <w:rPr>
                <w:b/>
              </w:rPr>
              <w:t xml:space="preserve"> </w:t>
            </w:r>
            <w:r w:rsidR="00CB5021" w:rsidRPr="00122B7F">
              <w:rPr>
                <w:b/>
              </w:rPr>
              <w:t xml:space="preserve">3 et </w:t>
            </w:r>
            <w:r w:rsidR="00A84C25" w:rsidRPr="00122B7F">
              <w:rPr>
                <w:b/>
              </w:rPr>
              <w:t>4</w:t>
            </w:r>
            <w:r w:rsidR="00122B7F" w:rsidRPr="00122B7F">
              <w:t>.</w:t>
            </w:r>
          </w:p>
        </w:tc>
      </w:tr>
    </w:tbl>
    <w:p w:rsidR="008508AA" w:rsidRPr="00224644" w:rsidRDefault="008508AA" w:rsidP="008508AA">
      <w:pPr>
        <w:tabs>
          <w:tab w:val="left" w:pos="6085"/>
        </w:tabs>
        <w:rPr>
          <w:sz w:val="20"/>
          <w:szCs w:val="20"/>
        </w:rPr>
      </w:pPr>
    </w:p>
    <w:p w:rsidR="00477E1F" w:rsidRPr="00024FB8" w:rsidRDefault="004D3F70" w:rsidP="00477E1F">
      <w:pPr>
        <w:rPr>
          <w:b/>
          <w:szCs w:val="20"/>
          <w:lang w:eastAsia="zh-CN"/>
        </w:rPr>
      </w:pPr>
      <w:r w:rsidRPr="00024FB8">
        <w:rPr>
          <w:b/>
          <w:szCs w:val="20"/>
        </w:rPr>
        <w:sym w:font="Wingdings" w:char="F0E0"/>
      </w:r>
      <w:r w:rsidRPr="00024FB8">
        <w:rPr>
          <w:szCs w:val="20"/>
        </w:rPr>
        <w:t xml:space="preserve"> </w:t>
      </w:r>
      <w:r w:rsidR="00477E1F" w:rsidRPr="00024FB8">
        <w:rPr>
          <w:b/>
          <w:szCs w:val="20"/>
        </w:rPr>
        <w:t xml:space="preserve">Taxe postale: </w:t>
      </w:r>
      <w:r w:rsidR="00477E1F" w:rsidRPr="00024FB8">
        <w:rPr>
          <w:szCs w:val="20"/>
        </w:rPr>
        <w:t>Europe: CHF 1.50 / autres pays: CHF 2.00</w:t>
      </w:r>
    </w:p>
    <w:p w:rsidR="00D655CE" w:rsidRDefault="00D655CE" w:rsidP="00D655CE">
      <w:pPr>
        <w:tabs>
          <w:tab w:val="left" w:pos="6085"/>
        </w:tabs>
        <w:rPr>
          <w:sz w:val="20"/>
          <w:szCs w:val="20"/>
        </w:rPr>
      </w:pPr>
    </w:p>
    <w:p w:rsidR="00D655CE" w:rsidRPr="00224644" w:rsidRDefault="00D655CE" w:rsidP="00D655CE">
      <w:pPr>
        <w:tabs>
          <w:tab w:val="left" w:pos="6085"/>
        </w:tabs>
        <w:rPr>
          <w:sz w:val="20"/>
          <w:szCs w:val="20"/>
        </w:rPr>
      </w:pPr>
    </w:p>
    <w:tbl>
      <w:tblPr>
        <w:tblW w:w="4963" w:type="pct"/>
        <w:tblLook w:val="01E0"/>
      </w:tblPr>
      <w:tblGrid>
        <w:gridCol w:w="6345"/>
        <w:gridCol w:w="4112"/>
      </w:tblGrid>
      <w:tr w:rsidR="00D655CE" w:rsidRPr="00D655CE" w:rsidTr="00CB5021">
        <w:trPr>
          <w:trHeight w:val="340"/>
        </w:trPr>
        <w:tc>
          <w:tcPr>
            <w:tcW w:w="3034" w:type="pct"/>
            <w:tcBorders>
              <w:left w:val="single" w:sz="2" w:space="0" w:color="auto"/>
              <w:right w:val="single" w:sz="2" w:space="0" w:color="auto"/>
            </w:tcBorders>
          </w:tcPr>
          <w:p w:rsidR="00D655CE" w:rsidRPr="00024FB8" w:rsidRDefault="00D655CE" w:rsidP="00783DCF">
            <w:pPr>
              <w:pStyle w:val="BriefvorschlagundForderungen"/>
              <w:rPr>
                <w:sz w:val="20"/>
                <w:szCs w:val="20"/>
              </w:rPr>
            </w:pPr>
            <w:r w:rsidRPr="00024FB8">
              <w:rPr>
                <w:sz w:val="20"/>
                <w:szCs w:val="20"/>
              </w:rPr>
              <w:t>Lettre</w:t>
            </w:r>
            <w:r w:rsidR="00CB5021" w:rsidRPr="00024FB8">
              <w:rPr>
                <w:sz w:val="20"/>
                <w:szCs w:val="20"/>
              </w:rPr>
              <w:t>S</w:t>
            </w:r>
            <w:r w:rsidRPr="00024FB8">
              <w:rPr>
                <w:sz w:val="20"/>
                <w:szCs w:val="20"/>
              </w:rPr>
              <w:t xml:space="preserve"> courtoise</w:t>
            </w:r>
            <w:r w:rsidR="00CB5021" w:rsidRPr="00024FB8">
              <w:rPr>
                <w:sz w:val="20"/>
                <w:szCs w:val="20"/>
              </w:rPr>
              <w:t>S</w:t>
            </w:r>
            <w:r w:rsidRPr="00024FB8">
              <w:rPr>
                <w:sz w:val="20"/>
                <w:szCs w:val="20"/>
              </w:rPr>
              <w:t xml:space="preserve"> À</w:t>
            </w:r>
          </w:p>
        </w:tc>
        <w:tc>
          <w:tcPr>
            <w:tcW w:w="1966" w:type="pct"/>
            <w:tcBorders>
              <w:left w:val="single" w:sz="2" w:space="0" w:color="auto"/>
            </w:tcBorders>
          </w:tcPr>
          <w:p w:rsidR="00D655CE" w:rsidRPr="00024FB8" w:rsidRDefault="00D655CE" w:rsidP="00783DCF">
            <w:pPr>
              <w:pStyle w:val="HflichformulierterBriefan"/>
              <w:rPr>
                <w:sz w:val="20"/>
                <w:szCs w:val="20"/>
              </w:rPr>
            </w:pPr>
            <w:r w:rsidRPr="00024FB8">
              <w:rPr>
                <w:sz w:val="20"/>
                <w:szCs w:val="20"/>
              </w:rPr>
              <w:t>Copie</w:t>
            </w:r>
            <w:r w:rsidR="00CB5021" w:rsidRPr="00024FB8">
              <w:rPr>
                <w:sz w:val="20"/>
                <w:szCs w:val="20"/>
              </w:rPr>
              <w:t>S</w:t>
            </w:r>
            <w:r w:rsidRPr="00024FB8">
              <w:rPr>
                <w:sz w:val="20"/>
                <w:szCs w:val="20"/>
              </w:rPr>
              <w:t xml:space="preserve"> À</w:t>
            </w:r>
          </w:p>
        </w:tc>
      </w:tr>
      <w:tr w:rsidR="00D655CE" w:rsidRPr="00D655CE" w:rsidTr="00CB5021">
        <w:tc>
          <w:tcPr>
            <w:tcW w:w="3034" w:type="pct"/>
            <w:tcBorders>
              <w:left w:val="single" w:sz="2" w:space="0" w:color="auto"/>
              <w:right w:val="single" w:sz="2" w:space="0" w:color="auto"/>
            </w:tcBorders>
          </w:tcPr>
          <w:p w:rsidR="00CB5021" w:rsidRDefault="00881688" w:rsidP="00A938EC">
            <w:pPr>
              <w:pStyle w:val="Fallbeschrieb"/>
              <w:rPr>
                <w:szCs w:val="20"/>
              </w:rPr>
            </w:pPr>
            <w:r w:rsidRPr="00881688">
              <w:rPr>
                <w:szCs w:val="20"/>
              </w:rPr>
              <w:t>MINISTRE DE LA JUSTICE ET DES AFFAIRES CONSTITUTIONNELLES ET RELIGIEUSES</w:t>
            </w:r>
            <w:r w:rsidR="00CB5021">
              <w:rPr>
                <w:szCs w:val="20"/>
              </w:rPr>
              <w:br/>
            </w:r>
            <w:r w:rsidR="00A938EC" w:rsidRPr="00881688">
              <w:rPr>
                <w:szCs w:val="20"/>
              </w:rPr>
              <w:t xml:space="preserve">Joaquim </w:t>
            </w:r>
            <w:proofErr w:type="spellStart"/>
            <w:r w:rsidR="00A938EC" w:rsidRPr="00881688">
              <w:rPr>
                <w:szCs w:val="20"/>
              </w:rPr>
              <w:t>Veríssimo</w:t>
            </w:r>
            <w:proofErr w:type="spellEnd"/>
            <w:r w:rsidR="00CB5021">
              <w:rPr>
                <w:szCs w:val="20"/>
              </w:rPr>
              <w:br/>
            </w:r>
            <w:proofErr w:type="spellStart"/>
            <w:r w:rsidR="00A938EC" w:rsidRPr="00881688">
              <w:rPr>
                <w:szCs w:val="20"/>
              </w:rPr>
              <w:t>Ministry</w:t>
            </w:r>
            <w:proofErr w:type="spellEnd"/>
            <w:r w:rsidR="00A938EC" w:rsidRPr="00881688">
              <w:rPr>
                <w:szCs w:val="20"/>
              </w:rPr>
              <w:t xml:space="preserve"> of Justice, </w:t>
            </w:r>
            <w:proofErr w:type="spellStart"/>
            <w:r w:rsidR="00A938EC" w:rsidRPr="00881688">
              <w:rPr>
                <w:szCs w:val="20"/>
              </w:rPr>
              <w:t>Constitutional</w:t>
            </w:r>
            <w:proofErr w:type="spellEnd"/>
            <w:r w:rsidR="00A938EC" w:rsidRPr="00881688">
              <w:rPr>
                <w:szCs w:val="20"/>
              </w:rPr>
              <w:t xml:space="preserve"> and </w:t>
            </w:r>
            <w:proofErr w:type="spellStart"/>
            <w:r w:rsidR="00A938EC" w:rsidRPr="00881688">
              <w:rPr>
                <w:szCs w:val="20"/>
              </w:rPr>
              <w:t>Religious</w:t>
            </w:r>
            <w:proofErr w:type="spellEnd"/>
            <w:r w:rsidR="00A938EC" w:rsidRPr="00881688">
              <w:rPr>
                <w:szCs w:val="20"/>
              </w:rPr>
              <w:t xml:space="preserve"> </w:t>
            </w:r>
            <w:proofErr w:type="spellStart"/>
            <w:r w:rsidR="00A938EC" w:rsidRPr="00881688">
              <w:rPr>
                <w:szCs w:val="20"/>
              </w:rPr>
              <w:t>Affairs</w:t>
            </w:r>
            <w:proofErr w:type="spellEnd"/>
            <w:r w:rsidR="00CB5021">
              <w:rPr>
                <w:szCs w:val="20"/>
              </w:rPr>
              <w:br/>
            </w:r>
            <w:r w:rsidR="00A938EC" w:rsidRPr="00881688">
              <w:rPr>
                <w:szCs w:val="20"/>
              </w:rPr>
              <w:t>Av. Julius Nyerere, 33</w:t>
            </w:r>
            <w:r w:rsidR="00CB5021">
              <w:rPr>
                <w:szCs w:val="20"/>
              </w:rPr>
              <w:br/>
            </w:r>
            <w:r w:rsidR="00A938EC" w:rsidRPr="00881688">
              <w:rPr>
                <w:szCs w:val="20"/>
              </w:rPr>
              <w:t>Maputo</w:t>
            </w:r>
            <w:r w:rsidR="00CB5021">
              <w:rPr>
                <w:szCs w:val="20"/>
              </w:rPr>
              <w:br/>
            </w:r>
            <w:r w:rsidR="00A938EC" w:rsidRPr="00881688">
              <w:rPr>
                <w:szCs w:val="20"/>
              </w:rPr>
              <w:t>Mozambique</w:t>
            </w:r>
          </w:p>
          <w:p w:rsidR="00CB5021" w:rsidRPr="00CB5021" w:rsidRDefault="00CB5021" w:rsidP="00A938EC">
            <w:pPr>
              <w:pStyle w:val="Fallbeschrieb"/>
              <w:rPr>
                <w:sz w:val="8"/>
                <w:szCs w:val="8"/>
              </w:rPr>
            </w:pPr>
          </w:p>
          <w:p w:rsidR="00D655CE" w:rsidRPr="00881688" w:rsidRDefault="00A938EC" w:rsidP="00A938EC">
            <w:pPr>
              <w:pStyle w:val="Fallbeschrieb"/>
              <w:rPr>
                <w:szCs w:val="20"/>
              </w:rPr>
            </w:pPr>
            <w:r w:rsidRPr="00881688">
              <w:rPr>
                <w:szCs w:val="20"/>
              </w:rPr>
              <w:t xml:space="preserve">Courriel : </w:t>
            </w:r>
            <w:hyperlink r:id="rId7" w:history="1">
              <w:r w:rsidRPr="00881688">
                <w:rPr>
                  <w:rStyle w:val="Hyperlink"/>
                  <w:szCs w:val="20"/>
                </w:rPr>
                <w:t>mjcr@mjcr.gov.mz</w:t>
              </w:r>
            </w:hyperlink>
            <w:r w:rsidRPr="00881688">
              <w:rPr>
                <w:szCs w:val="20"/>
              </w:rPr>
              <w:t xml:space="preserve"> ; </w:t>
            </w:r>
            <w:hyperlink r:id="rId8" w:history="1">
              <w:r w:rsidRPr="00881688">
                <w:rPr>
                  <w:rStyle w:val="Hyperlink"/>
                  <w:szCs w:val="20"/>
                </w:rPr>
                <w:t>vilanchic@yahoo.com.br</w:t>
              </w:r>
            </w:hyperlink>
            <w:r w:rsidRPr="00881688">
              <w:rPr>
                <w:szCs w:val="20"/>
              </w:rPr>
              <w:t xml:space="preserve"> </w:t>
            </w:r>
          </w:p>
        </w:tc>
        <w:tc>
          <w:tcPr>
            <w:tcW w:w="1966" w:type="pct"/>
            <w:vMerge w:val="restart"/>
            <w:tcBorders>
              <w:left w:val="single" w:sz="2" w:space="0" w:color="auto"/>
            </w:tcBorders>
          </w:tcPr>
          <w:p w:rsidR="00CB5021" w:rsidRPr="00794DB3" w:rsidRDefault="00CB5021" w:rsidP="00CB5021">
            <w:pPr>
              <w:pStyle w:val="Adressen1-3"/>
            </w:pPr>
            <w:r w:rsidRPr="00794DB3">
              <w:t>Ambassade de la République du Mozambique</w:t>
            </w:r>
            <w:r w:rsidRPr="00794DB3">
              <w:br/>
              <w:t>Rue J.-A. Gautier 13</w:t>
            </w:r>
            <w:r w:rsidRPr="00794DB3">
              <w:br/>
              <w:t>1201 Genève</w:t>
            </w:r>
          </w:p>
          <w:p w:rsidR="00CB5021" w:rsidRPr="00794DB3" w:rsidRDefault="00CB5021" w:rsidP="00CB5021">
            <w:pPr>
              <w:pStyle w:val="Adressen1-3"/>
            </w:pPr>
          </w:p>
          <w:p w:rsidR="00D655CE" w:rsidRPr="00881688" w:rsidRDefault="00CB5021" w:rsidP="00CB5021">
            <w:pPr>
              <w:pStyle w:val="Adressen1-3"/>
              <w:rPr>
                <w:szCs w:val="20"/>
                <w:highlight w:val="cyan"/>
                <w:lang w:val="de-CH"/>
              </w:rPr>
            </w:pPr>
            <w:r w:rsidRPr="00794DB3">
              <w:t>Fax: 022 901 17 84</w:t>
            </w:r>
            <w:r w:rsidRPr="00794DB3">
              <w:br/>
            </w:r>
            <w:proofErr w:type="spellStart"/>
            <w:r w:rsidRPr="00794DB3">
              <w:t>E-</w:t>
            </w:r>
            <w:r>
              <w:t>M</w:t>
            </w:r>
            <w:r w:rsidRPr="00794DB3">
              <w:t>ail</w:t>
            </w:r>
            <w:proofErr w:type="spellEnd"/>
            <w:r w:rsidRPr="00794DB3">
              <w:t xml:space="preserve">: </w:t>
            </w:r>
            <w:hyperlink r:id="rId9" w:history="1">
              <w:r w:rsidRPr="00794DB3">
                <w:rPr>
                  <w:rStyle w:val="Hyperlink"/>
                </w:rPr>
                <w:t>mission.mozambique@bluewin.ch</w:t>
              </w:r>
            </w:hyperlink>
          </w:p>
        </w:tc>
      </w:tr>
      <w:tr w:rsidR="00D655CE" w:rsidRPr="00D655CE" w:rsidTr="00CB5021">
        <w:tc>
          <w:tcPr>
            <w:tcW w:w="3034" w:type="pct"/>
            <w:tcBorders>
              <w:left w:val="single" w:sz="2" w:space="0" w:color="auto"/>
              <w:right w:val="single" w:sz="2" w:space="0" w:color="auto"/>
            </w:tcBorders>
          </w:tcPr>
          <w:p w:rsidR="00D655CE" w:rsidRPr="00881688" w:rsidRDefault="00D655CE" w:rsidP="00783DCF">
            <w:pPr>
              <w:pStyle w:val="Adressen1-3"/>
              <w:rPr>
                <w:szCs w:val="20"/>
                <w:highlight w:val="cyan"/>
              </w:rPr>
            </w:pPr>
          </w:p>
        </w:tc>
        <w:tc>
          <w:tcPr>
            <w:tcW w:w="1966" w:type="pct"/>
            <w:vMerge/>
            <w:tcBorders>
              <w:left w:val="single" w:sz="2" w:space="0" w:color="auto"/>
            </w:tcBorders>
          </w:tcPr>
          <w:p w:rsidR="00D655CE" w:rsidRPr="00D655CE" w:rsidRDefault="00D655CE" w:rsidP="00783DCF">
            <w:pPr>
              <w:pStyle w:val="Adressen1-3"/>
              <w:rPr>
                <w:sz w:val="20"/>
                <w:szCs w:val="20"/>
                <w:highlight w:val="cyan"/>
                <w:lang w:val="de-CH"/>
              </w:rPr>
            </w:pPr>
          </w:p>
        </w:tc>
      </w:tr>
      <w:tr w:rsidR="00D655CE" w:rsidRPr="00224644" w:rsidTr="00CB5021">
        <w:tc>
          <w:tcPr>
            <w:tcW w:w="3034" w:type="pct"/>
            <w:tcBorders>
              <w:left w:val="single" w:sz="2" w:space="0" w:color="auto"/>
              <w:right w:val="single" w:sz="2" w:space="0" w:color="auto"/>
            </w:tcBorders>
          </w:tcPr>
          <w:p w:rsidR="00CB5021" w:rsidRDefault="00881688" w:rsidP="00881688">
            <w:pPr>
              <w:pStyle w:val="Fallbeschrieb"/>
              <w:rPr>
                <w:szCs w:val="20"/>
              </w:rPr>
            </w:pPr>
            <w:r w:rsidRPr="00881688">
              <w:rPr>
                <w:szCs w:val="20"/>
              </w:rPr>
              <w:t>MINISTRE DE L’INTÉRIEUR</w:t>
            </w:r>
            <w:r w:rsidR="00CB5021">
              <w:rPr>
                <w:szCs w:val="20"/>
              </w:rPr>
              <w:br/>
            </w:r>
            <w:r w:rsidR="00A938EC" w:rsidRPr="00881688">
              <w:rPr>
                <w:szCs w:val="20"/>
              </w:rPr>
              <w:t xml:space="preserve">Jaime </w:t>
            </w:r>
            <w:proofErr w:type="spellStart"/>
            <w:r w:rsidR="00A938EC" w:rsidRPr="00881688">
              <w:rPr>
                <w:szCs w:val="20"/>
              </w:rPr>
              <w:t>Basílio</w:t>
            </w:r>
            <w:proofErr w:type="spellEnd"/>
            <w:r w:rsidR="00A938EC" w:rsidRPr="00881688">
              <w:rPr>
                <w:szCs w:val="20"/>
              </w:rPr>
              <w:t xml:space="preserve"> Monteiro</w:t>
            </w:r>
            <w:r w:rsidR="00CB5021">
              <w:rPr>
                <w:szCs w:val="20"/>
              </w:rPr>
              <w:br/>
            </w:r>
            <w:proofErr w:type="spellStart"/>
            <w:r w:rsidR="00A938EC" w:rsidRPr="00881688">
              <w:rPr>
                <w:szCs w:val="20"/>
              </w:rPr>
              <w:t>Ministry</w:t>
            </w:r>
            <w:proofErr w:type="spellEnd"/>
            <w:r w:rsidR="00A938EC" w:rsidRPr="00881688">
              <w:rPr>
                <w:szCs w:val="20"/>
              </w:rPr>
              <w:t xml:space="preserve"> of </w:t>
            </w:r>
            <w:proofErr w:type="spellStart"/>
            <w:r w:rsidR="00A938EC" w:rsidRPr="00881688">
              <w:rPr>
                <w:szCs w:val="20"/>
              </w:rPr>
              <w:t>Interior</w:t>
            </w:r>
            <w:proofErr w:type="spellEnd"/>
            <w:r w:rsidR="00CB5021">
              <w:rPr>
                <w:szCs w:val="20"/>
              </w:rPr>
              <w:br/>
            </w:r>
            <w:r w:rsidR="00A938EC" w:rsidRPr="00881688">
              <w:rPr>
                <w:szCs w:val="20"/>
              </w:rPr>
              <w:t>Av. Olof Palme 46/48</w:t>
            </w:r>
            <w:r w:rsidR="00CB5021">
              <w:rPr>
                <w:szCs w:val="20"/>
              </w:rPr>
              <w:br/>
            </w:r>
            <w:r>
              <w:rPr>
                <w:szCs w:val="20"/>
              </w:rPr>
              <w:t>Maputo</w:t>
            </w:r>
            <w:r w:rsidR="00CB5021">
              <w:rPr>
                <w:szCs w:val="20"/>
              </w:rPr>
              <w:br/>
            </w:r>
            <w:r w:rsidR="00A938EC" w:rsidRPr="00881688">
              <w:rPr>
                <w:szCs w:val="20"/>
              </w:rPr>
              <w:t>Mozambique</w:t>
            </w:r>
          </w:p>
          <w:p w:rsidR="00CB5021" w:rsidRPr="00CB5021" w:rsidRDefault="00CB5021" w:rsidP="00CB5021">
            <w:pPr>
              <w:pStyle w:val="Fallbeschrieb"/>
              <w:rPr>
                <w:sz w:val="8"/>
                <w:szCs w:val="8"/>
              </w:rPr>
            </w:pPr>
          </w:p>
          <w:p w:rsidR="00D655CE" w:rsidRPr="00881688" w:rsidRDefault="00A938EC" w:rsidP="00881688">
            <w:pPr>
              <w:pStyle w:val="Fallbeschrieb"/>
              <w:rPr>
                <w:szCs w:val="20"/>
              </w:rPr>
            </w:pPr>
            <w:r w:rsidRPr="00881688">
              <w:rPr>
                <w:szCs w:val="20"/>
              </w:rPr>
              <w:t xml:space="preserve">Courriel : </w:t>
            </w:r>
            <w:hyperlink r:id="rId10" w:history="1">
              <w:r w:rsidRPr="00881688">
                <w:rPr>
                  <w:rStyle w:val="Hyperlink"/>
                  <w:szCs w:val="20"/>
                </w:rPr>
                <w:t>departamentocomunicacao2016@gmail.com</w:t>
              </w:r>
            </w:hyperlink>
            <w:r w:rsidRPr="00881688">
              <w:rPr>
                <w:szCs w:val="20"/>
              </w:rPr>
              <w:t xml:space="preserve"> ; </w:t>
            </w:r>
            <w:hyperlink r:id="rId11" w:history="1">
              <w:r w:rsidRPr="00881688">
                <w:rPr>
                  <w:rStyle w:val="Hyperlink"/>
                  <w:szCs w:val="20"/>
                </w:rPr>
                <w:t>adimoamb@yahoo.com.br</w:t>
              </w:r>
            </w:hyperlink>
            <w:r w:rsidRPr="00881688">
              <w:rPr>
                <w:szCs w:val="20"/>
              </w:rPr>
              <w:t xml:space="preserve"> </w:t>
            </w:r>
          </w:p>
        </w:tc>
        <w:tc>
          <w:tcPr>
            <w:tcW w:w="1966" w:type="pct"/>
            <w:vMerge/>
            <w:tcBorders>
              <w:left w:val="single" w:sz="2" w:space="0" w:color="auto"/>
            </w:tcBorders>
          </w:tcPr>
          <w:p w:rsidR="00D655CE" w:rsidRPr="00A938EC" w:rsidRDefault="00D655CE" w:rsidP="00783DCF">
            <w:pPr>
              <w:pStyle w:val="Adressen1-3"/>
              <w:rPr>
                <w:sz w:val="20"/>
                <w:szCs w:val="20"/>
                <w:highlight w:val="cyan"/>
                <w:lang w:val="en-GB"/>
              </w:rPr>
            </w:pPr>
          </w:p>
        </w:tc>
      </w:tr>
    </w:tbl>
    <w:p w:rsidR="008C3926" w:rsidRPr="00881688" w:rsidRDefault="008C3926" w:rsidP="008C3926">
      <w:pPr>
        <w:tabs>
          <w:tab w:val="left" w:pos="6085"/>
        </w:tabs>
        <w:rPr>
          <w:sz w:val="6"/>
          <w:szCs w:val="20"/>
          <w:lang w:val="en-GB"/>
        </w:rPr>
      </w:pPr>
    </w:p>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2"/>
          <w:footerReference w:type="default" r:id="rId13"/>
          <w:pgSz w:w="11907" w:h="16840" w:code="9"/>
          <w:pgMar w:top="794" w:right="794" w:bottom="794" w:left="794" w:header="720" w:footer="720" w:gutter="0"/>
          <w:cols w:space="708"/>
          <w:docGrid w:linePitch="360"/>
        </w:sectPr>
      </w:pPr>
    </w:p>
    <w:p w:rsidR="00387FE5" w:rsidRPr="00A938EC" w:rsidRDefault="00387FE5" w:rsidP="007B481D">
      <w:pPr>
        <w:rPr>
          <w:sz w:val="2"/>
          <w:szCs w:val="2"/>
          <w:lang w:val="en-GB"/>
        </w:rPr>
      </w:pPr>
    </w:p>
    <w:tbl>
      <w:tblPr>
        <w:tblW w:w="4963" w:type="pct"/>
        <w:tblLook w:val="01E0"/>
      </w:tblPr>
      <w:tblGrid>
        <w:gridCol w:w="3936"/>
        <w:gridCol w:w="6521"/>
      </w:tblGrid>
      <w:tr w:rsidR="00843313" w:rsidRPr="00D1445A">
        <w:trPr>
          <w:trHeight w:val="397"/>
        </w:trPr>
        <w:tc>
          <w:tcPr>
            <w:tcW w:w="1882" w:type="pct"/>
          </w:tcPr>
          <w:p w:rsidR="00843313" w:rsidRPr="00186C2E" w:rsidRDefault="00843313" w:rsidP="00A938EC">
            <w:pPr>
              <w:pStyle w:val="BgdV12P"/>
            </w:pPr>
            <w:r>
              <w:t xml:space="preserve">Lettres contre </w:t>
            </w:r>
            <w:r w:rsidRPr="006634A1">
              <w:t>l’oubli -2/</w:t>
            </w:r>
            <w:r w:rsidR="00A938EC">
              <w:t>2</w:t>
            </w:r>
          </w:p>
        </w:tc>
        <w:tc>
          <w:tcPr>
            <w:tcW w:w="3118" w:type="pct"/>
          </w:tcPr>
          <w:p w:rsidR="00843313" w:rsidRPr="001877AE" w:rsidRDefault="00A938EC" w:rsidP="00816B7C">
            <w:pPr>
              <w:pStyle w:val="MonatJahr12P"/>
              <w:rPr>
                <w:highlight w:val="yellow"/>
              </w:rPr>
            </w:pPr>
            <w:r w:rsidRPr="00A938EC">
              <w:t>Juillet 2019</w:t>
            </w:r>
          </w:p>
        </w:tc>
      </w:tr>
      <w:tr w:rsidR="00843313" w:rsidRPr="00446E7B">
        <w:trPr>
          <w:trHeight w:val="583"/>
        </w:trPr>
        <w:tc>
          <w:tcPr>
            <w:tcW w:w="5000" w:type="pct"/>
            <w:gridSpan w:val="2"/>
            <w:vAlign w:val="bottom"/>
          </w:tcPr>
          <w:p w:rsidR="00843313" w:rsidRPr="00943432" w:rsidRDefault="00174B50" w:rsidP="00E71267">
            <w:pPr>
              <w:pStyle w:val="TITELTHEMEN24P"/>
            </w:pPr>
            <w:r>
              <w:t>Une f</w:t>
            </w:r>
            <w:r w:rsidR="00943432" w:rsidRPr="00943432">
              <w:t>emme transgenre risque l’expulsion</w:t>
            </w:r>
          </w:p>
        </w:tc>
      </w:tr>
      <w:tr w:rsidR="00843313" w:rsidRPr="00446E7B">
        <w:trPr>
          <w:trHeight w:val="454"/>
        </w:trPr>
        <w:tc>
          <w:tcPr>
            <w:tcW w:w="5000" w:type="pct"/>
            <w:gridSpan w:val="2"/>
          </w:tcPr>
          <w:p w:rsidR="00843313" w:rsidRPr="00FB1255" w:rsidRDefault="001D05ED" w:rsidP="00816B7C">
            <w:pPr>
              <w:pStyle w:val="LAND14P"/>
              <w:rPr>
                <w:highlight w:val="yellow"/>
              </w:rPr>
            </w:pPr>
            <w:r w:rsidRPr="001D05ED">
              <w:t>États-Unis</w:t>
            </w:r>
          </w:p>
        </w:tc>
      </w:tr>
      <w:tr w:rsidR="00843313" w:rsidRPr="00224644">
        <w:tc>
          <w:tcPr>
            <w:tcW w:w="5000" w:type="pct"/>
            <w:gridSpan w:val="2"/>
          </w:tcPr>
          <w:p w:rsidR="00843313" w:rsidRPr="00224644" w:rsidRDefault="001D05ED" w:rsidP="00816B7C">
            <w:pPr>
              <w:pStyle w:val="Namen9P"/>
              <w:rPr>
                <w:sz w:val="20"/>
                <w:szCs w:val="20"/>
                <w:highlight w:val="yellow"/>
              </w:rPr>
            </w:pPr>
            <w:proofErr w:type="spellStart"/>
            <w:r w:rsidRPr="001D05ED">
              <w:rPr>
                <w:sz w:val="20"/>
                <w:szCs w:val="20"/>
              </w:rPr>
              <w:t>Alejandra</w:t>
            </w:r>
            <w:proofErr w:type="spellEnd"/>
          </w:p>
        </w:tc>
      </w:tr>
    </w:tbl>
    <w:p w:rsidR="00843313" w:rsidRPr="00224644" w:rsidRDefault="0084331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122B7F" w:rsidRDefault="00A248F0" w:rsidP="00A248F0">
            <w:pPr>
              <w:pStyle w:val="Fallbeschrieb"/>
              <w:rPr>
                <w:szCs w:val="20"/>
              </w:rPr>
            </w:pPr>
            <w:proofErr w:type="spellStart"/>
            <w:r w:rsidRPr="00A248F0">
              <w:rPr>
                <w:szCs w:val="20"/>
              </w:rPr>
              <w:t>Alejandra</w:t>
            </w:r>
            <w:proofErr w:type="spellEnd"/>
            <w:r w:rsidRPr="00A248F0">
              <w:rPr>
                <w:szCs w:val="20"/>
              </w:rPr>
              <w:t xml:space="preserve"> (n° de dossier d’immigration américain : A# 216-269-450) est une femme transgenre de 43 ans originaire du Salvador. Esthéticienne et défenseure des droits des personnes transgenres au Salvador, </w:t>
            </w:r>
            <w:proofErr w:type="spellStart"/>
            <w:r w:rsidRPr="00A248F0">
              <w:rPr>
                <w:szCs w:val="20"/>
              </w:rPr>
              <w:t>Alejandra</w:t>
            </w:r>
            <w:proofErr w:type="spellEnd"/>
            <w:r w:rsidRPr="00A248F0">
              <w:rPr>
                <w:szCs w:val="20"/>
              </w:rPr>
              <w:t xml:space="preserve"> a dû fuir le pays pour échapper aux extorsions, menaces et attaques à répétition d’une org</w:t>
            </w:r>
            <w:r>
              <w:rPr>
                <w:szCs w:val="20"/>
              </w:rPr>
              <w:t>anisation criminelle, ainsi qu’</w:t>
            </w:r>
            <w:r w:rsidRPr="00A248F0">
              <w:rPr>
                <w:szCs w:val="20"/>
              </w:rPr>
              <w:t>aux violences de l’armée salvadorienne. Elle a déclaré avoir été agressée sexuellement tant par des membres de l’organisation criminelle que par des militaires, en raison de son identité transgenre. Elle a été attaquée, et notamment rouée de coups, à plusieurs reprises entre 2013 et 2016 et en a gardé des cicatrices sur le cuir c</w:t>
            </w:r>
            <w:r w:rsidR="00122B7F">
              <w:rPr>
                <w:szCs w:val="20"/>
              </w:rPr>
              <w:t>hevelu, le visage et une jambe.</w:t>
            </w:r>
          </w:p>
          <w:p w:rsidR="00122B7F" w:rsidRDefault="00A248F0" w:rsidP="00A248F0">
            <w:pPr>
              <w:pStyle w:val="Fallbeschrieb"/>
              <w:rPr>
                <w:szCs w:val="20"/>
              </w:rPr>
            </w:pPr>
            <w:r w:rsidRPr="00A248F0">
              <w:rPr>
                <w:szCs w:val="20"/>
              </w:rPr>
              <w:t>Le</w:t>
            </w:r>
            <w:r w:rsidR="00122B7F">
              <w:rPr>
                <w:szCs w:val="20"/>
              </w:rPr>
              <w:t xml:space="preserve"> 26 novembre 2017, elle demande</w:t>
            </w:r>
            <w:r w:rsidRPr="00A248F0">
              <w:rPr>
                <w:szCs w:val="20"/>
              </w:rPr>
              <w:t xml:space="preserve"> l’asile à la frontière entre les États-Unis et le Mexique et est détenue dans un centre de détention pour migrants depuis. En avril 2018, </w:t>
            </w:r>
            <w:proofErr w:type="spellStart"/>
            <w:r w:rsidRPr="00A248F0">
              <w:rPr>
                <w:szCs w:val="20"/>
              </w:rPr>
              <w:t>Alejandra</w:t>
            </w:r>
            <w:proofErr w:type="spellEnd"/>
            <w:r w:rsidRPr="00A248F0">
              <w:rPr>
                <w:szCs w:val="20"/>
              </w:rPr>
              <w:t xml:space="preserve"> est entendue par un tribunal chargé des affaires d’immigration au centre de détention de </w:t>
            </w:r>
            <w:proofErr w:type="spellStart"/>
            <w:r w:rsidRPr="00A248F0">
              <w:rPr>
                <w:szCs w:val="20"/>
              </w:rPr>
              <w:t>Cibola</w:t>
            </w:r>
            <w:proofErr w:type="spellEnd"/>
            <w:r w:rsidRPr="00A248F0">
              <w:rPr>
                <w:szCs w:val="20"/>
              </w:rPr>
              <w:t xml:space="preserve"> pour présenter les motivations de sa demande d’asile. Elle perd l’appel du rejet de sa demande d’asile en décembre 2018. Elle a en outre requis une libération conditionnelle, qui lui a été refusée plusieurs fois par le Service de contrôle de l’immigration et des douanes (ICE) sans qu’une justification détaillée</w:t>
            </w:r>
            <w:r w:rsidR="00122B7F">
              <w:rPr>
                <w:szCs w:val="20"/>
              </w:rPr>
              <w:t xml:space="preserve"> soit fournie à son avocat.</w:t>
            </w:r>
          </w:p>
          <w:p w:rsidR="00A248F0" w:rsidRPr="00A248F0" w:rsidRDefault="00A248F0" w:rsidP="00A248F0">
            <w:pPr>
              <w:pStyle w:val="Fallbeschrieb"/>
              <w:rPr>
                <w:szCs w:val="20"/>
              </w:rPr>
            </w:pPr>
            <w:r w:rsidRPr="00A248F0">
              <w:rPr>
                <w:szCs w:val="20"/>
              </w:rPr>
              <w:t>En avril 2019, sa demande de libération conditionnelle, la demande de réexamen de sa demande d’asile par la Commission des recours en matière d’immigration et sa demande de sursis d’expulsion ont toutes été rejetées. Elle n’est plus à l’abri d’une expulsion et pourrait être expulsée à tout moment.</w:t>
            </w:r>
          </w:p>
          <w:p w:rsidR="00843313" w:rsidRPr="00C94E69" w:rsidRDefault="00A248F0" w:rsidP="00122B7F">
            <w:pPr>
              <w:pStyle w:val="Fallbeschrieb"/>
              <w:rPr>
                <w:szCs w:val="20"/>
              </w:rPr>
            </w:pPr>
            <w:r w:rsidRPr="00A248F0">
              <w:rPr>
                <w:szCs w:val="20"/>
              </w:rPr>
              <w:t xml:space="preserve">Si elle est renvoyée vers le Salvador, </w:t>
            </w:r>
            <w:proofErr w:type="spellStart"/>
            <w:r w:rsidRPr="00A248F0">
              <w:rPr>
                <w:szCs w:val="20"/>
              </w:rPr>
              <w:t>Alejandra</w:t>
            </w:r>
            <w:proofErr w:type="spellEnd"/>
            <w:r w:rsidRPr="00A248F0">
              <w:rPr>
                <w:szCs w:val="20"/>
              </w:rPr>
              <w:t xml:space="preserve"> sera, comme dans tout autre pays d’Amérique centrale, confrontée à de graves risques en raison de son identité transgenre. D’après des organisations de défense des droits des personnes LGBTI et des </w:t>
            </w:r>
            <w:proofErr w:type="spellStart"/>
            <w:r w:rsidRPr="00A248F0">
              <w:rPr>
                <w:szCs w:val="20"/>
              </w:rPr>
              <w:t>réfugié</w:t>
            </w:r>
            <w:r w:rsidR="00122B7F">
              <w:rPr>
                <w:szCs w:val="20"/>
              </w:rPr>
              <w:t>·</w:t>
            </w:r>
            <w:r w:rsidRPr="00A248F0">
              <w:rPr>
                <w:szCs w:val="20"/>
              </w:rPr>
              <w:t>e</w:t>
            </w:r>
            <w:r w:rsidR="00122B7F">
              <w:rPr>
                <w:szCs w:val="20"/>
              </w:rPr>
              <w:t>·</w:t>
            </w:r>
            <w:r w:rsidRPr="00A248F0">
              <w:rPr>
                <w:szCs w:val="20"/>
              </w:rPr>
              <w:t>s</w:t>
            </w:r>
            <w:proofErr w:type="spellEnd"/>
            <w:r w:rsidRPr="00A248F0">
              <w:rPr>
                <w:szCs w:val="20"/>
              </w:rPr>
              <w:t>, trois femmes transgenres ont été tuées dans les deux premiers mois de l’année 2019, dont une quelques semaines seulement après avoir été expulsée des États-Unis.</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C94E69" w:rsidRDefault="00C94E69" w:rsidP="001D05ED">
            <w:pPr>
              <w:pStyle w:val="Fallbeschrieb"/>
            </w:pPr>
            <w:r w:rsidRPr="001D05ED">
              <w:t xml:space="preserve">Veuillez </w:t>
            </w:r>
            <w:r w:rsidRPr="001D05ED">
              <w:rPr>
                <w:b/>
              </w:rPr>
              <w:t>écrire une lettre courtoise</w:t>
            </w:r>
            <w:r w:rsidRPr="001D05ED">
              <w:t xml:space="preserve"> en anglais ou </w:t>
            </w:r>
            <w:r w:rsidRPr="001D05ED">
              <w:rPr>
                <w:b/>
              </w:rPr>
              <w:t>français au directeur du bureau local d’El Paso du Service de contrôle de l’immigration et des douanes des États-Unis</w:t>
            </w:r>
            <w:r>
              <w:t xml:space="preserve">. </w:t>
            </w:r>
          </w:p>
          <w:p w:rsidR="001D05ED" w:rsidRPr="001D05ED" w:rsidRDefault="00C94E69" w:rsidP="001D05ED">
            <w:pPr>
              <w:pStyle w:val="Fallbeschrieb"/>
              <w:rPr>
                <w:szCs w:val="20"/>
              </w:rPr>
            </w:pPr>
            <w:r>
              <w:rPr>
                <w:szCs w:val="20"/>
              </w:rPr>
              <w:t>Demandez-l</w:t>
            </w:r>
            <w:r w:rsidR="00A248F0">
              <w:rPr>
                <w:szCs w:val="20"/>
              </w:rPr>
              <w:t>ui</w:t>
            </w:r>
            <w:r>
              <w:rPr>
                <w:szCs w:val="20"/>
              </w:rPr>
              <w:t xml:space="preserve"> à </w:t>
            </w:r>
            <w:r w:rsidR="001D05ED" w:rsidRPr="001D05ED">
              <w:rPr>
                <w:szCs w:val="20"/>
              </w:rPr>
              <w:t>veiller à ce qu’</w:t>
            </w:r>
            <w:proofErr w:type="spellStart"/>
            <w:r w:rsidR="001D05ED" w:rsidRPr="001D05ED">
              <w:rPr>
                <w:szCs w:val="20"/>
              </w:rPr>
              <w:t>Alejandra</w:t>
            </w:r>
            <w:proofErr w:type="spellEnd"/>
            <w:r w:rsidR="001D05ED" w:rsidRPr="001D05ED">
              <w:rPr>
                <w:szCs w:val="20"/>
              </w:rPr>
              <w:t xml:space="preserve"> (A# 216-269-450) ne soit pas expulsée vers le Salvador, où elle serait exposée à de graves atteintes aux droits humains. Elle doit au contraire bénéficier d’une protection internationale ;</w:t>
            </w:r>
          </w:p>
          <w:p w:rsidR="001D05ED" w:rsidRPr="001D05ED" w:rsidRDefault="001D05ED" w:rsidP="001D05ED">
            <w:pPr>
              <w:pStyle w:val="Fallbeschrieb"/>
              <w:rPr>
                <w:szCs w:val="20"/>
              </w:rPr>
            </w:pPr>
            <w:r w:rsidRPr="001D05ED">
              <w:rPr>
                <w:szCs w:val="20"/>
              </w:rPr>
              <w:t xml:space="preserve">accorder immédiatement une libération conditionnelle pour raisons humanitaires à </w:t>
            </w:r>
            <w:proofErr w:type="spellStart"/>
            <w:r w:rsidRPr="001D05ED">
              <w:rPr>
                <w:szCs w:val="20"/>
              </w:rPr>
              <w:t>Alejandra</w:t>
            </w:r>
            <w:proofErr w:type="spellEnd"/>
            <w:r w:rsidRPr="001D05ED">
              <w:rPr>
                <w:szCs w:val="20"/>
              </w:rPr>
              <w:t xml:space="preserve"> ;</w:t>
            </w:r>
          </w:p>
          <w:p w:rsidR="003E5A5A" w:rsidRPr="001D05ED" w:rsidRDefault="001D05ED" w:rsidP="001D05ED">
            <w:pPr>
              <w:pStyle w:val="Fallbeschrieb"/>
              <w:rPr>
                <w:szCs w:val="20"/>
              </w:rPr>
            </w:pPr>
            <w:r w:rsidRPr="001D05ED">
              <w:rPr>
                <w:szCs w:val="20"/>
              </w:rPr>
              <w:t xml:space="preserve">veiller à ce que les personnes en quête d’asile ne </w:t>
            </w:r>
            <w:proofErr w:type="gramStart"/>
            <w:r w:rsidRPr="001D05ED">
              <w:rPr>
                <w:szCs w:val="20"/>
              </w:rPr>
              <w:t>soient</w:t>
            </w:r>
            <w:proofErr w:type="gramEnd"/>
            <w:r w:rsidRPr="001D05ED">
              <w:rPr>
                <w:szCs w:val="20"/>
              </w:rPr>
              <w:t xml:space="preserve"> pas placées en détention, à moins que cette détention ne soit nécessaire et proportionnelle dans des cas individuels et que d’autres mesures non privatives de liberté ne soient pas applicables, et accorder une libération conditionnelle aux personnes en quête d’asile lorsque cela est possible.</w:t>
            </w:r>
          </w:p>
        </w:tc>
      </w:tr>
      <w:tr w:rsidR="00725314" w:rsidRPr="00224644" w:rsidTr="003E6FFE">
        <w:trPr>
          <w:trHeight w:val="149"/>
        </w:trPr>
        <w:tc>
          <w:tcPr>
            <w:tcW w:w="5000" w:type="pct"/>
          </w:tcPr>
          <w:p w:rsidR="00725314" w:rsidRPr="00224644" w:rsidRDefault="00725314" w:rsidP="001D05ED">
            <w:pPr>
              <w:pStyle w:val="BitteschreibenSie"/>
              <w:rPr>
                <w:highlight w:val="yellow"/>
              </w:rPr>
            </w:pPr>
          </w:p>
        </w:tc>
      </w:tr>
      <w:tr w:rsidR="004D3F70" w:rsidRPr="00224644" w:rsidTr="003E6FFE">
        <w:trPr>
          <w:trHeight w:val="149"/>
        </w:trPr>
        <w:tc>
          <w:tcPr>
            <w:tcW w:w="5000" w:type="pct"/>
          </w:tcPr>
          <w:p w:rsidR="004D3F70" w:rsidRPr="001D05ED" w:rsidRDefault="004D3F70" w:rsidP="001D05ED">
            <w:pPr>
              <w:pStyle w:val="Fallbeschrieb"/>
            </w:pPr>
            <w:r w:rsidRPr="001D05ED">
              <w:rPr>
                <w:b/>
              </w:rPr>
              <w:sym w:font="Wingdings" w:char="F0E0"/>
            </w:r>
            <w:r w:rsidRPr="001D05ED">
              <w:rPr>
                <w:b/>
              </w:rPr>
              <w:t xml:space="preserve"> Formule d’appel</w:t>
            </w:r>
            <w:r w:rsidRPr="001D05ED">
              <w:t xml:space="preserve"> : </w:t>
            </w:r>
            <w:proofErr w:type="spellStart"/>
            <w:r w:rsidR="001D05ED" w:rsidRPr="001D05ED">
              <w:t>Dear</w:t>
            </w:r>
            <w:proofErr w:type="spellEnd"/>
            <w:r w:rsidR="001D05ED" w:rsidRPr="001D05ED">
              <w:t xml:space="preserve"> Mr, / Monsieur,</w:t>
            </w:r>
          </w:p>
        </w:tc>
      </w:tr>
      <w:tr w:rsidR="003E5A5A" w:rsidRPr="00224644" w:rsidTr="003E6FFE">
        <w:trPr>
          <w:trHeight w:val="138"/>
        </w:trPr>
        <w:tc>
          <w:tcPr>
            <w:tcW w:w="5000" w:type="pct"/>
          </w:tcPr>
          <w:p w:rsidR="003E5A5A" w:rsidRPr="00224644" w:rsidRDefault="003E5A5A" w:rsidP="001D05ED">
            <w:pPr>
              <w:pStyle w:val="BitteschreibenSie"/>
              <w:rPr>
                <w:highlight w:val="yellow"/>
              </w:rPr>
            </w:pPr>
          </w:p>
        </w:tc>
      </w:tr>
      <w:tr w:rsidR="00B745DF" w:rsidRPr="00122B7F" w:rsidTr="00C231DC">
        <w:tc>
          <w:tcPr>
            <w:tcW w:w="5000" w:type="pct"/>
          </w:tcPr>
          <w:p w:rsidR="00B745DF" w:rsidRPr="00122B7F" w:rsidRDefault="004D3F70" w:rsidP="00122B7F">
            <w:pPr>
              <w:pStyle w:val="BitteschreibenSie"/>
            </w:pPr>
            <w:r w:rsidRPr="00122B7F">
              <w:rPr>
                <w:b/>
              </w:rPr>
              <w:sym w:font="Wingdings" w:char="F0E0"/>
            </w:r>
            <w:r w:rsidRPr="00122B7F">
              <w:t xml:space="preserve"> </w:t>
            </w:r>
            <w:r w:rsidR="00B745DF" w:rsidRPr="00122B7F">
              <w:t xml:space="preserve">Vous trouverez </w:t>
            </w:r>
            <w:r w:rsidR="004E301A" w:rsidRPr="00122B7F">
              <w:t xml:space="preserve">un </w:t>
            </w:r>
            <w:r w:rsidR="004E301A" w:rsidRPr="00122B7F">
              <w:rPr>
                <w:b/>
              </w:rPr>
              <w:t>modèle de lettre</w:t>
            </w:r>
            <w:r w:rsidR="004E301A" w:rsidRPr="00122B7F">
              <w:t xml:space="preserve"> </w:t>
            </w:r>
            <w:r w:rsidR="00B745DF" w:rsidRPr="00122B7F">
              <w:t xml:space="preserve">en français à la </w:t>
            </w:r>
            <w:r w:rsidR="00B745DF" w:rsidRPr="00122B7F">
              <w:rPr>
                <w:b/>
              </w:rPr>
              <w:t xml:space="preserve">page </w:t>
            </w:r>
            <w:r w:rsidR="009F1C6C" w:rsidRPr="00122B7F">
              <w:rPr>
                <w:b/>
              </w:rPr>
              <w:t>5</w:t>
            </w:r>
            <w:r w:rsidR="00122B7F" w:rsidRPr="00122B7F">
              <w:t>.</w:t>
            </w:r>
          </w:p>
        </w:tc>
      </w:tr>
    </w:tbl>
    <w:p w:rsidR="003E5A5A" w:rsidRPr="00224644" w:rsidRDefault="003E5A5A" w:rsidP="003E5A5A">
      <w:pPr>
        <w:tabs>
          <w:tab w:val="left" w:pos="6085"/>
        </w:tabs>
        <w:rPr>
          <w:sz w:val="20"/>
          <w:szCs w:val="20"/>
        </w:rPr>
      </w:pPr>
    </w:p>
    <w:p w:rsidR="00477E1F" w:rsidRPr="009F1C6C" w:rsidRDefault="004D3F70" w:rsidP="00477E1F">
      <w:pPr>
        <w:rPr>
          <w:b/>
          <w:szCs w:val="20"/>
          <w:lang w:eastAsia="zh-CN"/>
        </w:rPr>
      </w:pPr>
      <w:r w:rsidRPr="009F1C6C">
        <w:rPr>
          <w:b/>
          <w:szCs w:val="20"/>
        </w:rPr>
        <w:sym w:font="Wingdings" w:char="F0E0"/>
      </w:r>
      <w:r w:rsidRPr="009F1C6C">
        <w:rPr>
          <w:b/>
          <w:szCs w:val="20"/>
        </w:rPr>
        <w:t xml:space="preserve"> </w:t>
      </w:r>
      <w:r w:rsidR="00477E1F" w:rsidRPr="009F1C6C">
        <w:rPr>
          <w:b/>
          <w:szCs w:val="20"/>
        </w:rPr>
        <w:t xml:space="preserve">Taxe postale: </w:t>
      </w:r>
      <w:r w:rsidR="00477E1F" w:rsidRPr="009F1C6C">
        <w:rPr>
          <w:szCs w:val="20"/>
        </w:rPr>
        <w:t>Europe: CHF 1.50 / autres pays: CHF 2.00</w:t>
      </w:r>
    </w:p>
    <w:p w:rsidR="00D655CE" w:rsidRDefault="00D655CE" w:rsidP="003E5A5A">
      <w:pPr>
        <w:tabs>
          <w:tab w:val="left" w:pos="6085"/>
        </w:tabs>
        <w:rPr>
          <w:sz w:val="20"/>
          <w:szCs w:val="20"/>
        </w:rPr>
      </w:pPr>
    </w:p>
    <w:p w:rsidR="00D655CE" w:rsidRPr="00224644" w:rsidRDefault="00D655CE" w:rsidP="00D655CE">
      <w:pPr>
        <w:tabs>
          <w:tab w:val="left" w:pos="6085"/>
        </w:tabs>
        <w:rPr>
          <w:sz w:val="20"/>
          <w:szCs w:val="20"/>
        </w:rPr>
      </w:pPr>
    </w:p>
    <w:tbl>
      <w:tblPr>
        <w:tblW w:w="4963" w:type="pct"/>
        <w:tblLook w:val="01E0"/>
      </w:tblPr>
      <w:tblGrid>
        <w:gridCol w:w="5779"/>
        <w:gridCol w:w="4678"/>
      </w:tblGrid>
      <w:tr w:rsidR="00D655CE" w:rsidRPr="00D655CE" w:rsidTr="00D702E4">
        <w:trPr>
          <w:trHeight w:val="340"/>
        </w:trPr>
        <w:tc>
          <w:tcPr>
            <w:tcW w:w="2763" w:type="pct"/>
            <w:tcBorders>
              <w:left w:val="single" w:sz="2" w:space="0" w:color="auto"/>
              <w:right w:val="single" w:sz="2" w:space="0" w:color="auto"/>
            </w:tcBorders>
          </w:tcPr>
          <w:p w:rsidR="00D655CE" w:rsidRPr="00024FB8" w:rsidRDefault="00D655CE" w:rsidP="00783DCF">
            <w:pPr>
              <w:pStyle w:val="BriefvorschlagundForderungen"/>
              <w:rPr>
                <w:sz w:val="20"/>
                <w:szCs w:val="20"/>
              </w:rPr>
            </w:pPr>
            <w:r w:rsidRPr="00024FB8">
              <w:rPr>
                <w:sz w:val="20"/>
                <w:szCs w:val="20"/>
              </w:rPr>
              <w:t>Lettre courtoise À</w:t>
            </w:r>
          </w:p>
        </w:tc>
        <w:tc>
          <w:tcPr>
            <w:tcW w:w="2237" w:type="pct"/>
            <w:tcBorders>
              <w:left w:val="single" w:sz="2" w:space="0" w:color="auto"/>
            </w:tcBorders>
          </w:tcPr>
          <w:p w:rsidR="00D655CE" w:rsidRPr="00024FB8" w:rsidRDefault="00D655CE" w:rsidP="00783DCF">
            <w:pPr>
              <w:pStyle w:val="HflichformulierterBriefan"/>
              <w:rPr>
                <w:sz w:val="20"/>
                <w:szCs w:val="20"/>
              </w:rPr>
            </w:pPr>
            <w:r w:rsidRPr="00024FB8">
              <w:rPr>
                <w:sz w:val="20"/>
                <w:szCs w:val="20"/>
              </w:rPr>
              <w:t>Copie À</w:t>
            </w:r>
          </w:p>
        </w:tc>
      </w:tr>
      <w:tr w:rsidR="00CB5021" w:rsidRPr="00D655CE" w:rsidTr="00D702E4">
        <w:trPr>
          <w:trHeight w:val="920"/>
        </w:trPr>
        <w:tc>
          <w:tcPr>
            <w:tcW w:w="2763" w:type="pct"/>
            <w:tcBorders>
              <w:left w:val="single" w:sz="2" w:space="0" w:color="auto"/>
              <w:right w:val="single" w:sz="2" w:space="0" w:color="auto"/>
            </w:tcBorders>
          </w:tcPr>
          <w:p w:rsidR="00CB5021" w:rsidRPr="00D702E4" w:rsidRDefault="001D05ED" w:rsidP="00896A13">
            <w:pPr>
              <w:pStyle w:val="Adressen1-3"/>
              <w:rPr>
                <w:szCs w:val="18"/>
                <w:highlight w:val="cyan"/>
              </w:rPr>
            </w:pPr>
            <w:r w:rsidRPr="00D702E4">
              <w:t>Directeur du bureau local d’El Paso du Service de contrôle de l’immigration et des douanes des États-Unis (ICE)</w:t>
            </w:r>
            <w:r w:rsidR="00896A13">
              <w:br/>
            </w:r>
            <w:r w:rsidR="00896A13" w:rsidRPr="00896A13">
              <w:rPr>
                <w:szCs w:val="18"/>
              </w:rPr>
              <w:t>Mr. Corey A. Price</w:t>
            </w:r>
            <w:r w:rsidR="00896A13">
              <w:rPr>
                <w:szCs w:val="18"/>
              </w:rPr>
              <w:br/>
            </w:r>
            <w:r w:rsidR="00896A13" w:rsidRPr="00896A13">
              <w:rPr>
                <w:szCs w:val="18"/>
              </w:rPr>
              <w:t xml:space="preserve">Field Office </w:t>
            </w:r>
            <w:proofErr w:type="spellStart"/>
            <w:r w:rsidR="00896A13" w:rsidRPr="00896A13">
              <w:rPr>
                <w:szCs w:val="18"/>
              </w:rPr>
              <w:t>Director</w:t>
            </w:r>
            <w:proofErr w:type="spellEnd"/>
            <w:r w:rsidR="00896A13" w:rsidRPr="00896A13">
              <w:rPr>
                <w:szCs w:val="18"/>
              </w:rPr>
              <w:t>, ICE-ERO El Paso Field Office</w:t>
            </w:r>
            <w:r w:rsidR="00896A13">
              <w:rPr>
                <w:szCs w:val="18"/>
              </w:rPr>
              <w:br/>
            </w:r>
            <w:r w:rsidR="00896A13" w:rsidRPr="00896A13">
              <w:rPr>
                <w:szCs w:val="18"/>
              </w:rPr>
              <w:t>El Paso Field Office</w:t>
            </w:r>
            <w:r w:rsidR="00896A13">
              <w:rPr>
                <w:szCs w:val="18"/>
              </w:rPr>
              <w:br/>
            </w:r>
            <w:r w:rsidR="00896A13" w:rsidRPr="00896A13">
              <w:rPr>
                <w:szCs w:val="18"/>
              </w:rPr>
              <w:t>11541 Montana Ave Suite E</w:t>
            </w:r>
            <w:r w:rsidR="00896A13">
              <w:rPr>
                <w:szCs w:val="18"/>
              </w:rPr>
              <w:br/>
            </w:r>
            <w:r w:rsidR="00896A13" w:rsidRPr="00896A13">
              <w:rPr>
                <w:szCs w:val="18"/>
              </w:rPr>
              <w:t>El Paso, TX, 79936</w:t>
            </w:r>
            <w:r w:rsidR="00896A13">
              <w:rPr>
                <w:szCs w:val="18"/>
              </w:rPr>
              <w:br/>
            </w:r>
            <w:r w:rsidR="00896A13" w:rsidRPr="00D702E4">
              <w:t xml:space="preserve">États-Unis </w:t>
            </w:r>
            <w:r w:rsidR="00896A13">
              <w:t xml:space="preserve">/ </w:t>
            </w:r>
            <w:r w:rsidR="00896A13" w:rsidRPr="00896A13">
              <w:rPr>
                <w:szCs w:val="18"/>
              </w:rPr>
              <w:t>USA</w:t>
            </w:r>
            <w:r w:rsidR="00896A13">
              <w:rPr>
                <w:szCs w:val="18"/>
              </w:rPr>
              <w:br/>
            </w:r>
            <w:r w:rsidR="00896A13">
              <w:rPr>
                <w:szCs w:val="18"/>
              </w:rPr>
              <w:br/>
              <w:t>E-mail</w:t>
            </w:r>
            <w:r w:rsidRPr="00D702E4">
              <w:rPr>
                <w:szCs w:val="18"/>
              </w:rPr>
              <w:t xml:space="preserve"> : </w:t>
            </w:r>
            <w:hyperlink r:id="rId14" w:history="1">
              <w:r w:rsidRPr="00D702E4">
                <w:rPr>
                  <w:rStyle w:val="Hyperlink"/>
                  <w:szCs w:val="18"/>
                </w:rPr>
                <w:t>corey.a.price@ice.dhs.gov</w:t>
              </w:r>
            </w:hyperlink>
            <w:r w:rsidRPr="00D702E4">
              <w:rPr>
                <w:szCs w:val="18"/>
              </w:rPr>
              <w:t xml:space="preserve"> </w:t>
            </w:r>
          </w:p>
        </w:tc>
        <w:tc>
          <w:tcPr>
            <w:tcW w:w="2237" w:type="pct"/>
            <w:tcBorders>
              <w:left w:val="single" w:sz="2" w:space="0" w:color="auto"/>
            </w:tcBorders>
          </w:tcPr>
          <w:p w:rsidR="00CB5021" w:rsidRPr="00D702E4" w:rsidRDefault="00D702E4" w:rsidP="00D702E4">
            <w:pPr>
              <w:pStyle w:val="Adressen1-3"/>
              <w:rPr>
                <w:szCs w:val="18"/>
                <w:highlight w:val="cyan"/>
                <w:lang w:val="de-CH"/>
              </w:rPr>
            </w:pPr>
            <w:proofErr w:type="spellStart"/>
            <w:r w:rsidRPr="00896A13">
              <w:rPr>
                <w:szCs w:val="18"/>
                <w:lang w:val="en-GB"/>
              </w:rPr>
              <w:t>Ambassade</w:t>
            </w:r>
            <w:proofErr w:type="spellEnd"/>
            <w:r w:rsidRPr="00896A13">
              <w:rPr>
                <w:szCs w:val="18"/>
                <w:lang w:val="en-GB"/>
              </w:rPr>
              <w:t xml:space="preserve"> des </w:t>
            </w:r>
            <w:proofErr w:type="spellStart"/>
            <w:r w:rsidRPr="00896A13">
              <w:rPr>
                <w:szCs w:val="18"/>
                <w:lang w:val="en-GB"/>
              </w:rPr>
              <w:t>Etats-Unis</w:t>
            </w:r>
            <w:proofErr w:type="spellEnd"/>
            <w:r w:rsidRPr="00896A13">
              <w:rPr>
                <w:szCs w:val="18"/>
                <w:lang w:val="en-GB"/>
              </w:rPr>
              <w:t xml:space="preserve"> </w:t>
            </w:r>
            <w:proofErr w:type="spellStart"/>
            <w:r w:rsidRPr="00896A13">
              <w:rPr>
                <w:szCs w:val="18"/>
                <w:lang w:val="en-GB"/>
              </w:rPr>
              <w:t>d'Amérique</w:t>
            </w:r>
            <w:proofErr w:type="spellEnd"/>
            <w:r w:rsidR="00896A13" w:rsidRPr="00896A13">
              <w:rPr>
                <w:szCs w:val="18"/>
                <w:lang w:val="en-GB"/>
              </w:rPr>
              <w:br/>
            </w:r>
            <w:proofErr w:type="spellStart"/>
            <w:r w:rsidRPr="00896A13">
              <w:rPr>
                <w:szCs w:val="18"/>
                <w:lang w:val="en-GB"/>
              </w:rPr>
              <w:t>Sulgeneckstrasse</w:t>
            </w:r>
            <w:proofErr w:type="spellEnd"/>
            <w:r w:rsidRPr="00896A13">
              <w:rPr>
                <w:szCs w:val="18"/>
                <w:lang w:val="en-GB"/>
              </w:rPr>
              <w:t xml:space="preserve"> 19</w:t>
            </w:r>
            <w:r w:rsidR="00896A13" w:rsidRPr="00896A13">
              <w:rPr>
                <w:szCs w:val="18"/>
                <w:lang w:val="en-GB"/>
              </w:rPr>
              <w:br/>
            </w:r>
            <w:r w:rsidRPr="00896A13">
              <w:rPr>
                <w:szCs w:val="18"/>
                <w:lang w:val="en-GB"/>
              </w:rPr>
              <w:t xml:space="preserve">Case </w:t>
            </w:r>
            <w:proofErr w:type="spellStart"/>
            <w:r w:rsidRPr="00896A13">
              <w:rPr>
                <w:szCs w:val="18"/>
                <w:lang w:val="en-GB"/>
              </w:rPr>
              <w:t>postale</w:t>
            </w:r>
            <w:proofErr w:type="spellEnd"/>
            <w:r w:rsidR="00896A13" w:rsidRPr="00896A13">
              <w:rPr>
                <w:szCs w:val="18"/>
                <w:lang w:val="en-GB"/>
              </w:rPr>
              <w:br/>
            </w:r>
            <w:r w:rsidRPr="00896A13">
              <w:rPr>
                <w:szCs w:val="18"/>
                <w:lang w:val="en-GB"/>
              </w:rPr>
              <w:t>3001 Berne</w:t>
            </w:r>
            <w:r w:rsidR="00896A13" w:rsidRPr="00896A13">
              <w:rPr>
                <w:szCs w:val="18"/>
                <w:lang w:val="en-GB"/>
              </w:rPr>
              <w:br/>
            </w:r>
            <w:r w:rsidR="00896A13" w:rsidRPr="00896A13">
              <w:rPr>
                <w:szCs w:val="18"/>
                <w:lang w:val="en-GB"/>
              </w:rPr>
              <w:br/>
            </w:r>
            <w:r w:rsidRPr="00896A13">
              <w:rPr>
                <w:szCs w:val="18"/>
                <w:lang w:val="en-GB"/>
              </w:rPr>
              <w:t>Fax : 031 357 73 20</w:t>
            </w:r>
            <w:r w:rsidR="00896A13" w:rsidRPr="00896A13">
              <w:rPr>
                <w:szCs w:val="18"/>
                <w:lang w:val="en-GB"/>
              </w:rPr>
              <w:br/>
            </w:r>
            <w:r w:rsidRPr="00896A13">
              <w:rPr>
                <w:szCs w:val="18"/>
                <w:lang w:val="en-GB"/>
              </w:rPr>
              <w:t xml:space="preserve">E-mail: </w:t>
            </w:r>
            <w:hyperlink r:id="rId15" w:history="1">
              <w:r w:rsidRPr="00D702E4">
                <w:rPr>
                  <w:rStyle w:val="Hyperlink"/>
                  <w:szCs w:val="18"/>
                  <w:lang w:val="de-CH"/>
                </w:rPr>
                <w:t>BernPA@state.gov</w:t>
              </w:r>
            </w:hyperlink>
            <w:r w:rsidRPr="00D702E4">
              <w:rPr>
                <w:szCs w:val="18"/>
                <w:lang w:val="de-CH"/>
              </w:rPr>
              <w:t xml:space="preserve"> ; </w:t>
            </w:r>
            <w:hyperlink r:id="rId16" w:history="1">
              <w:r w:rsidRPr="00D702E4">
                <w:rPr>
                  <w:rStyle w:val="Hyperlink"/>
                  <w:szCs w:val="18"/>
                  <w:lang w:val="de-CH"/>
                </w:rPr>
                <w:t>bern-protocol@state.gov</w:t>
              </w:r>
            </w:hyperlink>
            <w:r w:rsidRPr="00D702E4">
              <w:rPr>
                <w:szCs w:val="18"/>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7"/>
          <w:headerReference w:type="default" r:id="rId18"/>
          <w:pgSz w:w="11907" w:h="16840" w:code="9"/>
          <w:pgMar w:top="794" w:right="794" w:bottom="794" w:left="794" w:header="720" w:footer="720" w:gutter="0"/>
          <w:cols w:space="708"/>
          <w:docGrid w:linePitch="360"/>
        </w:sect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440B60" w:rsidP="00FC0DE3">
      <w:pPr>
        <w:pStyle w:val="AbschnittBriefe"/>
        <w:rPr>
          <w:sz w:val="20"/>
          <w:szCs w:val="20"/>
          <w:lang w:val="de-CH"/>
        </w:rPr>
      </w:pPr>
      <w:r w:rsidRPr="00440B60">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546764" w:rsidRDefault="00440B60" w:rsidP="00FC0DE3">
      <w:pPr>
        <w:pStyle w:val="AbschnittBriefe"/>
        <w:rPr>
          <w:sz w:val="20"/>
          <w:szCs w:val="20"/>
          <w:lang w:val="de-CH"/>
        </w:rPr>
      </w:pPr>
      <w:r w:rsidRPr="00440B60">
        <w:rPr>
          <w:noProof/>
          <w:sz w:val="20"/>
          <w:szCs w:val="20"/>
          <w:lang w:val="en-US" w:eastAsia="en-US"/>
        </w:rPr>
        <w:pict>
          <v:shape id="_x0000_s1067" type="#_x0000_t202" style="position:absolute;margin-left:349.2pt;margin-top:152.95pt;width:174.9pt;height:102.4pt;z-index:251654656;mso-position-horizontal-relative:page;mso-position-vertical-relative:page" o:allowincell="f" o:allowoverlap="f" filled="f" stroked="f">
            <v:textbox style="mso-next-textbox:#_x0000_s1067" inset="0,0,0,0">
              <w:txbxContent>
                <w:p w:rsidR="00934F33" w:rsidRPr="00934F33" w:rsidRDefault="00934F33" w:rsidP="00934F33">
                  <w:pPr>
                    <w:rPr>
                      <w:sz w:val="16"/>
                      <w:szCs w:val="20"/>
                      <w:lang w:val="fr-FR"/>
                    </w:rPr>
                  </w:pPr>
                  <w:r w:rsidRPr="00934F33">
                    <w:rPr>
                      <w:sz w:val="16"/>
                      <w:szCs w:val="20"/>
                      <w:lang w:val="fr-FR"/>
                    </w:rPr>
                    <w:t>MINISTRE DE LA JUSTICE ET DES AFFAIRES CONSTITUTIONNELLES ET RELIGIEUSES</w:t>
                  </w:r>
                </w:p>
                <w:p w:rsidR="00934F33" w:rsidRPr="00934F33" w:rsidRDefault="00934F33" w:rsidP="00934F33">
                  <w:pPr>
                    <w:rPr>
                      <w:sz w:val="20"/>
                      <w:szCs w:val="20"/>
                      <w:lang w:val="fr-FR"/>
                    </w:rPr>
                  </w:pPr>
                  <w:r w:rsidRPr="00934F33">
                    <w:rPr>
                      <w:sz w:val="20"/>
                      <w:szCs w:val="20"/>
                      <w:lang w:val="fr-FR"/>
                    </w:rPr>
                    <w:t xml:space="preserve">Joaquim </w:t>
                  </w:r>
                  <w:proofErr w:type="spellStart"/>
                  <w:r w:rsidRPr="00934F33">
                    <w:rPr>
                      <w:sz w:val="20"/>
                      <w:szCs w:val="20"/>
                      <w:lang w:val="fr-FR"/>
                    </w:rPr>
                    <w:t>Veríssimo</w:t>
                  </w:r>
                  <w:proofErr w:type="spellEnd"/>
                </w:p>
                <w:p w:rsidR="00934F33" w:rsidRPr="00934F33" w:rsidRDefault="00934F33" w:rsidP="00934F33">
                  <w:pPr>
                    <w:rPr>
                      <w:sz w:val="20"/>
                      <w:szCs w:val="20"/>
                      <w:lang w:val="fr-FR"/>
                    </w:rPr>
                  </w:pPr>
                  <w:proofErr w:type="spellStart"/>
                  <w:r w:rsidRPr="00934F33">
                    <w:rPr>
                      <w:sz w:val="20"/>
                      <w:szCs w:val="20"/>
                      <w:lang w:val="fr-FR"/>
                    </w:rPr>
                    <w:t>Ministry</w:t>
                  </w:r>
                  <w:proofErr w:type="spellEnd"/>
                  <w:r w:rsidRPr="00934F33">
                    <w:rPr>
                      <w:sz w:val="20"/>
                      <w:szCs w:val="20"/>
                      <w:lang w:val="fr-FR"/>
                    </w:rPr>
                    <w:t xml:space="preserve"> of Justice, </w:t>
                  </w:r>
                  <w:proofErr w:type="spellStart"/>
                  <w:r w:rsidRPr="00934F33">
                    <w:rPr>
                      <w:sz w:val="20"/>
                      <w:szCs w:val="20"/>
                      <w:lang w:val="fr-FR"/>
                    </w:rPr>
                    <w:t>Constitutional</w:t>
                  </w:r>
                  <w:proofErr w:type="spellEnd"/>
                  <w:r w:rsidRPr="00934F33">
                    <w:rPr>
                      <w:sz w:val="20"/>
                      <w:szCs w:val="20"/>
                      <w:lang w:val="fr-FR"/>
                    </w:rPr>
                    <w:t xml:space="preserve"> and </w:t>
                  </w:r>
                  <w:proofErr w:type="spellStart"/>
                  <w:r w:rsidRPr="00934F33">
                    <w:rPr>
                      <w:sz w:val="20"/>
                      <w:szCs w:val="20"/>
                      <w:lang w:val="fr-FR"/>
                    </w:rPr>
                    <w:t>Religious</w:t>
                  </w:r>
                  <w:proofErr w:type="spellEnd"/>
                  <w:r w:rsidRPr="00934F33">
                    <w:rPr>
                      <w:sz w:val="20"/>
                      <w:szCs w:val="20"/>
                      <w:lang w:val="fr-FR"/>
                    </w:rPr>
                    <w:t xml:space="preserve"> </w:t>
                  </w:r>
                  <w:proofErr w:type="spellStart"/>
                  <w:r w:rsidRPr="00934F33">
                    <w:rPr>
                      <w:sz w:val="20"/>
                      <w:szCs w:val="20"/>
                      <w:lang w:val="fr-FR"/>
                    </w:rPr>
                    <w:t>Affairs</w:t>
                  </w:r>
                  <w:proofErr w:type="spellEnd"/>
                </w:p>
                <w:p w:rsidR="00934F33" w:rsidRPr="00934F33" w:rsidRDefault="00934F33" w:rsidP="00934F33">
                  <w:pPr>
                    <w:rPr>
                      <w:sz w:val="20"/>
                      <w:szCs w:val="20"/>
                      <w:lang w:val="fr-FR"/>
                    </w:rPr>
                  </w:pPr>
                  <w:r w:rsidRPr="00934F33">
                    <w:rPr>
                      <w:sz w:val="20"/>
                      <w:szCs w:val="20"/>
                      <w:lang w:val="fr-FR"/>
                    </w:rPr>
                    <w:t>Av. Julius Nyerere, 33</w:t>
                  </w:r>
                </w:p>
                <w:p w:rsidR="00934F33" w:rsidRPr="00934F33" w:rsidRDefault="00934F33" w:rsidP="00934F33">
                  <w:pPr>
                    <w:rPr>
                      <w:sz w:val="20"/>
                      <w:szCs w:val="20"/>
                      <w:lang w:val="fr-FR"/>
                    </w:rPr>
                  </w:pPr>
                  <w:r w:rsidRPr="00934F33">
                    <w:rPr>
                      <w:sz w:val="20"/>
                      <w:szCs w:val="20"/>
                      <w:lang w:val="fr-FR"/>
                    </w:rPr>
                    <w:t>Maputo</w:t>
                  </w:r>
                </w:p>
                <w:p w:rsidR="00E5703F" w:rsidRPr="00934F33" w:rsidRDefault="00934F33" w:rsidP="00934F33">
                  <w:pPr>
                    <w:rPr>
                      <w:szCs w:val="20"/>
                    </w:rPr>
                  </w:pPr>
                  <w:r w:rsidRPr="00934F33">
                    <w:rPr>
                      <w:sz w:val="20"/>
                      <w:szCs w:val="20"/>
                      <w:lang w:val="fr-FR"/>
                    </w:rPr>
                    <w:t>Mozambique</w:t>
                  </w:r>
                </w:p>
              </w:txbxContent>
            </v:textbox>
            <w10:wrap anchorx="page" anchory="page"/>
            <w10:anchorlock/>
          </v:shape>
        </w:pict>
      </w: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Pr="00546764" w:rsidRDefault="00BB1671" w:rsidP="00FC0DE3">
      <w:pPr>
        <w:pStyle w:val="AbschnittBriefe"/>
        <w:rPr>
          <w:sz w:val="20"/>
          <w:szCs w:val="20"/>
          <w:lang w:val="de-CH"/>
        </w:rPr>
      </w:pPr>
    </w:p>
    <w:p w:rsidR="00BB1671" w:rsidRDefault="00BB1671" w:rsidP="00FC0DE3">
      <w:pPr>
        <w:pStyle w:val="AbschnittBriefe"/>
        <w:rPr>
          <w:sz w:val="20"/>
          <w:szCs w:val="20"/>
          <w:lang w:val="de-CH"/>
        </w:rPr>
      </w:pPr>
    </w:p>
    <w:p w:rsidR="00014873" w:rsidRDefault="00014873" w:rsidP="00FC0DE3">
      <w:pPr>
        <w:pStyle w:val="AbschnittBriefe"/>
        <w:rPr>
          <w:sz w:val="20"/>
          <w:szCs w:val="20"/>
          <w:lang w:val="de-CH"/>
        </w:rPr>
      </w:pPr>
    </w:p>
    <w:p w:rsidR="00934F33" w:rsidRPr="00546764" w:rsidRDefault="00934F33" w:rsidP="00FC0DE3">
      <w:pPr>
        <w:pStyle w:val="AbschnittBriefe"/>
        <w:rPr>
          <w:sz w:val="20"/>
          <w:szCs w:val="20"/>
          <w:lang w:val="de-CH"/>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367A23" w:rsidRPr="00546764" w:rsidRDefault="00367A23" w:rsidP="00FC0DE3">
      <w:pPr>
        <w:pStyle w:val="AbschnittBriefe"/>
        <w:rPr>
          <w:sz w:val="20"/>
          <w:szCs w:val="20"/>
        </w:rPr>
      </w:pPr>
    </w:p>
    <w:p w:rsidR="00B044C4" w:rsidRPr="004D3F70" w:rsidRDefault="00C52895" w:rsidP="004D3F70">
      <w:pPr>
        <w:pStyle w:val="UEBERSCHRIFTIMBRIEF"/>
      </w:pPr>
      <w:r w:rsidRPr="00C52895">
        <w:t xml:space="preserve">Concerne : </w:t>
      </w:r>
      <w:r w:rsidR="00934F33" w:rsidRPr="00934F33">
        <w:t xml:space="preserve">Amade </w:t>
      </w:r>
      <w:proofErr w:type="spellStart"/>
      <w:r w:rsidR="00934F33" w:rsidRPr="00934F33">
        <w:t>Abubacar</w:t>
      </w:r>
      <w:proofErr w:type="spellEnd"/>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4308FE" w:rsidRPr="004308FE" w:rsidRDefault="004308FE" w:rsidP="004308FE">
      <w:pPr>
        <w:pStyle w:val="AbschnittBriefe"/>
        <w:rPr>
          <w:sz w:val="20"/>
          <w:szCs w:val="20"/>
        </w:rPr>
      </w:pPr>
      <w:r w:rsidRPr="004308FE">
        <w:rPr>
          <w:sz w:val="20"/>
          <w:szCs w:val="20"/>
        </w:rPr>
        <w:t>Monsieur le Ministre,</w:t>
      </w:r>
    </w:p>
    <w:p w:rsidR="004308FE" w:rsidRPr="004308FE" w:rsidRDefault="004308FE" w:rsidP="004308FE">
      <w:pPr>
        <w:pStyle w:val="AbschnittBriefe"/>
        <w:rPr>
          <w:sz w:val="20"/>
          <w:szCs w:val="20"/>
        </w:rPr>
      </w:pPr>
    </w:p>
    <w:p w:rsidR="004308FE" w:rsidRPr="004308FE" w:rsidRDefault="004308FE" w:rsidP="004308FE">
      <w:pPr>
        <w:pStyle w:val="AbschnittBriefe"/>
        <w:rPr>
          <w:sz w:val="20"/>
          <w:szCs w:val="20"/>
        </w:rPr>
      </w:pPr>
      <w:r w:rsidRPr="004308FE">
        <w:rPr>
          <w:sz w:val="20"/>
          <w:szCs w:val="20"/>
        </w:rPr>
        <w:t xml:space="preserve">Je souhaite attirer votre attention sur le cas d’Amade </w:t>
      </w:r>
      <w:proofErr w:type="spellStart"/>
      <w:r w:rsidRPr="004308FE">
        <w:rPr>
          <w:sz w:val="20"/>
          <w:szCs w:val="20"/>
        </w:rPr>
        <w:t>Abubacar</w:t>
      </w:r>
      <w:proofErr w:type="spellEnd"/>
      <w:r w:rsidRPr="004308FE">
        <w:rPr>
          <w:sz w:val="20"/>
          <w:szCs w:val="20"/>
        </w:rPr>
        <w:t xml:space="preserve">, journaliste de la radio locale de </w:t>
      </w:r>
      <w:proofErr w:type="spellStart"/>
      <w:r w:rsidRPr="004308FE">
        <w:rPr>
          <w:sz w:val="20"/>
          <w:szCs w:val="20"/>
        </w:rPr>
        <w:t>Nacedje</w:t>
      </w:r>
      <w:proofErr w:type="spellEnd"/>
      <w:r w:rsidRPr="004308FE">
        <w:rPr>
          <w:sz w:val="20"/>
          <w:szCs w:val="20"/>
        </w:rPr>
        <w:t xml:space="preserve">, dans le district de </w:t>
      </w:r>
      <w:proofErr w:type="spellStart"/>
      <w:r w:rsidRPr="004308FE">
        <w:rPr>
          <w:sz w:val="20"/>
          <w:szCs w:val="20"/>
        </w:rPr>
        <w:t>Macomia</w:t>
      </w:r>
      <w:proofErr w:type="spellEnd"/>
      <w:r w:rsidR="00111722">
        <w:rPr>
          <w:sz w:val="20"/>
          <w:szCs w:val="20"/>
        </w:rPr>
        <w:t>.</w:t>
      </w:r>
    </w:p>
    <w:p w:rsidR="004308FE" w:rsidRPr="004308FE" w:rsidRDefault="004308FE" w:rsidP="004308FE">
      <w:pPr>
        <w:pStyle w:val="AbschnittBriefe"/>
        <w:rPr>
          <w:sz w:val="20"/>
          <w:szCs w:val="20"/>
        </w:rPr>
      </w:pPr>
    </w:p>
    <w:p w:rsidR="004308FE" w:rsidRPr="004308FE" w:rsidRDefault="00A248F0" w:rsidP="004308FE">
      <w:pPr>
        <w:pStyle w:val="AbschnittBriefe"/>
        <w:rPr>
          <w:sz w:val="20"/>
          <w:szCs w:val="20"/>
        </w:rPr>
      </w:pPr>
      <w:r>
        <w:rPr>
          <w:sz w:val="20"/>
          <w:szCs w:val="20"/>
        </w:rPr>
        <w:t xml:space="preserve">Il a été </w:t>
      </w:r>
      <w:proofErr w:type="spellStart"/>
      <w:r>
        <w:rPr>
          <w:sz w:val="20"/>
          <w:szCs w:val="20"/>
        </w:rPr>
        <w:t>arre</w:t>
      </w:r>
      <w:r w:rsidR="004308FE">
        <w:rPr>
          <w:sz w:val="20"/>
          <w:szCs w:val="20"/>
        </w:rPr>
        <w:t>té</w:t>
      </w:r>
      <w:proofErr w:type="spellEnd"/>
      <w:r w:rsidR="004308FE" w:rsidRPr="004308FE">
        <w:rPr>
          <w:sz w:val="20"/>
          <w:szCs w:val="20"/>
        </w:rPr>
        <w:t xml:space="preserve"> le 5 janvier, </w:t>
      </w:r>
      <w:r w:rsidR="004308FE">
        <w:rPr>
          <w:sz w:val="20"/>
          <w:szCs w:val="20"/>
        </w:rPr>
        <w:t>alors qu’</w:t>
      </w:r>
      <w:r w:rsidR="004308FE" w:rsidRPr="004308FE">
        <w:rPr>
          <w:sz w:val="20"/>
          <w:szCs w:val="20"/>
        </w:rPr>
        <w:t xml:space="preserve">il interviewait des personnes déplacées à l'intérieur du pays, qui </w:t>
      </w:r>
      <w:r>
        <w:rPr>
          <w:sz w:val="20"/>
          <w:szCs w:val="20"/>
        </w:rPr>
        <w:t>fuyaient</w:t>
      </w:r>
      <w:r w:rsidR="004308FE" w:rsidRPr="004308FE">
        <w:rPr>
          <w:sz w:val="20"/>
          <w:szCs w:val="20"/>
        </w:rPr>
        <w:t xml:space="preserve"> leur domicile en raison de l'intensification d’attaques violentes perpétrées par des membres présumés d’un groupe extrémiste, connu sous le nom d’Al </w:t>
      </w:r>
      <w:proofErr w:type="spellStart"/>
      <w:r w:rsidR="004308FE" w:rsidRPr="004308FE">
        <w:rPr>
          <w:sz w:val="20"/>
          <w:szCs w:val="20"/>
        </w:rPr>
        <w:t>Shabab</w:t>
      </w:r>
      <w:proofErr w:type="spellEnd"/>
      <w:r w:rsidR="004308FE" w:rsidRPr="004308FE">
        <w:rPr>
          <w:sz w:val="20"/>
          <w:szCs w:val="20"/>
        </w:rPr>
        <w:t>.</w:t>
      </w:r>
    </w:p>
    <w:p w:rsidR="004308FE" w:rsidRDefault="004308FE" w:rsidP="004308FE">
      <w:pPr>
        <w:pStyle w:val="AbschnittBriefe"/>
        <w:rPr>
          <w:sz w:val="20"/>
          <w:szCs w:val="20"/>
        </w:rPr>
      </w:pPr>
      <w:r w:rsidRPr="004308FE">
        <w:rPr>
          <w:sz w:val="20"/>
          <w:szCs w:val="20"/>
        </w:rPr>
        <w:t xml:space="preserve">Le 23 avril, le tribunal provincial de </w:t>
      </w:r>
      <w:proofErr w:type="spellStart"/>
      <w:r w:rsidRPr="004308FE">
        <w:rPr>
          <w:sz w:val="20"/>
          <w:szCs w:val="20"/>
        </w:rPr>
        <w:t>Cabo</w:t>
      </w:r>
      <w:proofErr w:type="spellEnd"/>
      <w:r w:rsidRPr="004308FE">
        <w:rPr>
          <w:sz w:val="20"/>
          <w:szCs w:val="20"/>
        </w:rPr>
        <w:t xml:space="preserve"> Delgado a ordonné la remise en liberté provisoire d’Amade </w:t>
      </w:r>
      <w:proofErr w:type="spellStart"/>
      <w:r w:rsidRPr="004308FE">
        <w:rPr>
          <w:sz w:val="20"/>
          <w:szCs w:val="20"/>
        </w:rPr>
        <w:t>Abubacar</w:t>
      </w:r>
      <w:proofErr w:type="spellEnd"/>
      <w:r w:rsidRPr="004308FE">
        <w:rPr>
          <w:sz w:val="20"/>
          <w:szCs w:val="20"/>
        </w:rPr>
        <w:t xml:space="preserve">, </w:t>
      </w:r>
      <w:r w:rsidR="00A248F0">
        <w:rPr>
          <w:sz w:val="20"/>
          <w:szCs w:val="20"/>
        </w:rPr>
        <w:t>alors</w:t>
      </w:r>
      <w:r w:rsidRPr="004308FE">
        <w:rPr>
          <w:sz w:val="20"/>
          <w:szCs w:val="20"/>
        </w:rPr>
        <w:t xml:space="preserve"> dét</w:t>
      </w:r>
      <w:r>
        <w:rPr>
          <w:sz w:val="20"/>
          <w:szCs w:val="20"/>
        </w:rPr>
        <w:t xml:space="preserve">enu à prison de </w:t>
      </w:r>
      <w:proofErr w:type="spellStart"/>
      <w:r>
        <w:rPr>
          <w:sz w:val="20"/>
          <w:szCs w:val="20"/>
        </w:rPr>
        <w:t>Mieze</w:t>
      </w:r>
      <w:proofErr w:type="spellEnd"/>
      <w:r>
        <w:rPr>
          <w:sz w:val="20"/>
          <w:szCs w:val="20"/>
        </w:rPr>
        <w:t>, à Pemba.</w:t>
      </w:r>
    </w:p>
    <w:p w:rsidR="004308FE" w:rsidRDefault="004308FE" w:rsidP="004308FE">
      <w:pPr>
        <w:pStyle w:val="AbschnittBriefe"/>
        <w:rPr>
          <w:sz w:val="20"/>
          <w:szCs w:val="20"/>
        </w:rPr>
      </w:pPr>
      <w:r w:rsidRPr="004308FE">
        <w:rPr>
          <w:sz w:val="20"/>
          <w:szCs w:val="20"/>
        </w:rPr>
        <w:t xml:space="preserve">Amade </w:t>
      </w:r>
      <w:proofErr w:type="spellStart"/>
      <w:r w:rsidRPr="004308FE">
        <w:rPr>
          <w:sz w:val="20"/>
          <w:szCs w:val="20"/>
        </w:rPr>
        <w:t>Abubacar</w:t>
      </w:r>
      <w:proofErr w:type="spellEnd"/>
      <w:r w:rsidRPr="004308FE">
        <w:rPr>
          <w:sz w:val="20"/>
          <w:szCs w:val="20"/>
        </w:rPr>
        <w:t xml:space="preserve"> est toujours inculpé d'«incitation publique à commettre une infraction par le biais de médias électroniques», d’«incitation» et d’«outrage à des agents de la force publique», au titre des articles 323, 393 et</w:t>
      </w:r>
      <w:r>
        <w:rPr>
          <w:sz w:val="20"/>
          <w:szCs w:val="20"/>
        </w:rPr>
        <w:t xml:space="preserve"> 406 du Code pénal mozambicain.</w:t>
      </w:r>
    </w:p>
    <w:p w:rsidR="004308FE" w:rsidRPr="004308FE" w:rsidRDefault="004308FE" w:rsidP="004308FE">
      <w:pPr>
        <w:pStyle w:val="AbschnittBriefe"/>
        <w:rPr>
          <w:sz w:val="20"/>
          <w:szCs w:val="20"/>
        </w:rPr>
      </w:pPr>
    </w:p>
    <w:p w:rsidR="004308FE" w:rsidRPr="004308FE" w:rsidRDefault="004308FE" w:rsidP="004308FE">
      <w:pPr>
        <w:pStyle w:val="AbschnittBriefe"/>
        <w:rPr>
          <w:sz w:val="20"/>
          <w:szCs w:val="20"/>
        </w:rPr>
      </w:pPr>
      <w:r w:rsidRPr="004308FE">
        <w:rPr>
          <w:sz w:val="20"/>
          <w:szCs w:val="20"/>
        </w:rPr>
        <w:t>Je vous prie instamment de :</w:t>
      </w:r>
    </w:p>
    <w:p w:rsidR="004308FE" w:rsidRPr="004308FE" w:rsidRDefault="004308FE" w:rsidP="004308FE">
      <w:pPr>
        <w:pStyle w:val="AbschnittBriefe"/>
        <w:rPr>
          <w:sz w:val="20"/>
          <w:szCs w:val="20"/>
        </w:rPr>
      </w:pPr>
      <w:r w:rsidRPr="004308FE">
        <w:rPr>
          <w:sz w:val="20"/>
          <w:szCs w:val="20"/>
        </w:rPr>
        <w:t xml:space="preserve">- </w:t>
      </w:r>
      <w:r w:rsidRPr="004308FE">
        <w:rPr>
          <w:b/>
          <w:sz w:val="20"/>
          <w:szCs w:val="20"/>
        </w:rPr>
        <w:t xml:space="preserve">veiller à ce que toutes les charges retenues contre Amade </w:t>
      </w:r>
      <w:proofErr w:type="spellStart"/>
      <w:r w:rsidRPr="004308FE">
        <w:rPr>
          <w:b/>
          <w:sz w:val="20"/>
          <w:szCs w:val="20"/>
        </w:rPr>
        <w:t>Abubacar</w:t>
      </w:r>
      <w:proofErr w:type="spellEnd"/>
      <w:r w:rsidRPr="004308FE">
        <w:rPr>
          <w:b/>
          <w:sz w:val="20"/>
          <w:szCs w:val="20"/>
        </w:rPr>
        <w:t xml:space="preserve"> soient abandonnées</w:t>
      </w:r>
      <w:r w:rsidRPr="004308FE">
        <w:rPr>
          <w:sz w:val="20"/>
          <w:szCs w:val="20"/>
        </w:rPr>
        <w:t xml:space="preserve"> immédiatement, car il est poursuivi uniquement pour avoir exercé son droit à la liberté d'expression dans le cadre de son travail de journaliste ;</w:t>
      </w:r>
    </w:p>
    <w:p w:rsidR="004308FE" w:rsidRPr="004308FE" w:rsidRDefault="004308FE" w:rsidP="004308FE">
      <w:pPr>
        <w:pStyle w:val="AbschnittBriefe"/>
        <w:rPr>
          <w:sz w:val="20"/>
          <w:szCs w:val="20"/>
        </w:rPr>
      </w:pPr>
      <w:r w:rsidRPr="004308FE">
        <w:rPr>
          <w:sz w:val="20"/>
          <w:szCs w:val="20"/>
        </w:rPr>
        <w:t xml:space="preserve">- veiller à ce que </w:t>
      </w:r>
      <w:r w:rsidRPr="004308FE">
        <w:rPr>
          <w:b/>
          <w:sz w:val="20"/>
          <w:szCs w:val="20"/>
        </w:rPr>
        <w:t xml:space="preserve">le droit d’Amade </w:t>
      </w:r>
      <w:proofErr w:type="spellStart"/>
      <w:r w:rsidRPr="004308FE">
        <w:rPr>
          <w:b/>
          <w:sz w:val="20"/>
          <w:szCs w:val="20"/>
        </w:rPr>
        <w:t>Abubacar</w:t>
      </w:r>
      <w:proofErr w:type="spellEnd"/>
      <w:r w:rsidRPr="004308FE">
        <w:rPr>
          <w:b/>
          <w:sz w:val="20"/>
          <w:szCs w:val="20"/>
        </w:rPr>
        <w:t xml:space="preserve"> à un procès équitable</w:t>
      </w:r>
      <w:r w:rsidRPr="004308FE">
        <w:rPr>
          <w:sz w:val="20"/>
          <w:szCs w:val="20"/>
        </w:rPr>
        <w:t xml:space="preserve"> soit respecté et à ce que, si les charges ne sont pas abandonnées, il soit jugé dans un délai raisonnable, conformément aux normes internationales relatives à l’équité des procès ;</w:t>
      </w:r>
    </w:p>
    <w:p w:rsidR="004308FE" w:rsidRPr="004308FE" w:rsidRDefault="004308FE" w:rsidP="004308FE">
      <w:pPr>
        <w:pStyle w:val="AbschnittBriefe"/>
        <w:rPr>
          <w:sz w:val="20"/>
          <w:szCs w:val="20"/>
        </w:rPr>
      </w:pPr>
      <w:r w:rsidRPr="004308FE">
        <w:rPr>
          <w:sz w:val="20"/>
          <w:szCs w:val="20"/>
        </w:rPr>
        <w:t xml:space="preserve">- faire en sorte </w:t>
      </w:r>
      <w:r w:rsidRPr="004308FE">
        <w:rPr>
          <w:b/>
          <w:sz w:val="20"/>
          <w:szCs w:val="20"/>
        </w:rPr>
        <w:t>que les droits à la liberté d'expression et à la liberté de la presse soient pleinement respectés et que les journalistes puissent faire leur travail sans craindre</w:t>
      </w:r>
      <w:r w:rsidRPr="004308FE">
        <w:rPr>
          <w:sz w:val="20"/>
          <w:szCs w:val="20"/>
        </w:rPr>
        <w:t xml:space="preserve"> d’être attaqués, intimidés ou harcelés.</w:t>
      </w:r>
    </w:p>
    <w:p w:rsidR="004308FE" w:rsidRPr="004308FE" w:rsidRDefault="004308FE" w:rsidP="004308FE">
      <w:pPr>
        <w:pStyle w:val="AbschnittBriefe"/>
        <w:rPr>
          <w:sz w:val="20"/>
          <w:szCs w:val="20"/>
        </w:rPr>
      </w:pPr>
    </w:p>
    <w:p w:rsidR="004308FE" w:rsidRPr="004308FE" w:rsidRDefault="004308FE" w:rsidP="004308FE">
      <w:pPr>
        <w:pStyle w:val="AbschnittBriefe"/>
        <w:rPr>
          <w:sz w:val="20"/>
          <w:szCs w:val="20"/>
        </w:rPr>
      </w:pPr>
      <w:r w:rsidRPr="004308FE">
        <w:rPr>
          <w:sz w:val="20"/>
          <w:szCs w:val="20"/>
        </w:rPr>
        <w:t>Dans cette attente, je vous prie de croire, Monsieur le Ministre, à l’expression de ma haute considération.</w:t>
      </w:r>
    </w:p>
    <w:p w:rsidR="005E49AB" w:rsidRPr="00546764" w:rsidRDefault="005E49AB" w:rsidP="00FC0DE3">
      <w:pPr>
        <w:pStyle w:val="AbschnittBriefe"/>
        <w:rPr>
          <w:sz w:val="20"/>
          <w:szCs w:val="20"/>
          <w:highlight w:val="yellow"/>
        </w:rPr>
      </w:pPr>
    </w:p>
    <w:p w:rsidR="00546764" w:rsidRPr="00546764" w:rsidRDefault="00546764" w:rsidP="00E71267">
      <w:pPr>
        <w:pStyle w:val="AbschnittBriefe"/>
        <w:rPr>
          <w:sz w:val="20"/>
          <w:szCs w:val="20"/>
        </w:rPr>
      </w:pPr>
    </w:p>
    <w:p w:rsidR="00E71267" w:rsidRPr="00912546" w:rsidRDefault="00440B60" w:rsidP="00E71267">
      <w:pPr>
        <w:pStyle w:val="AbschnittBriefe"/>
      </w:pPr>
      <w:r>
        <w:rPr>
          <w:noProof/>
          <w:lang w:val="de-CH" w:eastAsia="de-CH"/>
        </w:rPr>
        <w:pict>
          <v:shape id="_x0000_s1078" type="#_x0000_t202" style="position:absolute;margin-left:71.45pt;margin-top:767.65pt;width:481.9pt;height:33.45pt;z-index:251660800;mso-position-horizontal-relative:page;mso-position-vertical-relative:page" o:allowincell="f" o:allowoverlap="f" filled="f" stroked="f">
            <v:textbox style="mso-next-textbox:#_x0000_s1078" inset="0,0,0,0">
              <w:txbxContent>
                <w:p w:rsidR="0099311C" w:rsidRPr="00F0762B" w:rsidRDefault="00367A23" w:rsidP="0099311C">
                  <w:pPr>
                    <w:rPr>
                      <w:b/>
                      <w:lang w:val="en-GB"/>
                    </w:rPr>
                  </w:pPr>
                  <w:proofErr w:type="spellStart"/>
                  <w:r w:rsidRPr="00F0762B">
                    <w:rPr>
                      <w:b/>
                      <w:lang w:val="en-GB"/>
                    </w:rPr>
                    <w:t>C</w:t>
                  </w:r>
                  <w:r w:rsidR="0099311C" w:rsidRPr="00F0762B">
                    <w:rPr>
                      <w:b/>
                      <w:lang w:val="en-GB"/>
                    </w:rPr>
                    <w:t>opie</w:t>
                  </w:r>
                  <w:proofErr w:type="spellEnd"/>
                  <w:r w:rsidR="0099311C" w:rsidRPr="00F0762B">
                    <w:rPr>
                      <w:b/>
                      <w:lang w:val="en-GB"/>
                    </w:rPr>
                    <w:t>:</w:t>
                  </w:r>
                </w:p>
                <w:p w:rsidR="00F0762B" w:rsidRPr="00F0762B" w:rsidRDefault="00F0762B" w:rsidP="00F0762B">
                  <w:pPr>
                    <w:rPr>
                      <w:lang w:val="en-GB"/>
                    </w:rPr>
                  </w:pPr>
                  <w:proofErr w:type="spellStart"/>
                  <w:proofErr w:type="gramStart"/>
                  <w:r w:rsidRPr="00F0762B">
                    <w:rPr>
                      <w:lang w:val="en-GB"/>
                    </w:rPr>
                    <w:t>Ambassade</w:t>
                  </w:r>
                  <w:proofErr w:type="spellEnd"/>
                  <w:r w:rsidRPr="00F0762B">
                    <w:rPr>
                      <w:lang w:val="en-GB"/>
                    </w:rPr>
                    <w:t xml:space="preserve"> de la </w:t>
                  </w:r>
                  <w:proofErr w:type="spellStart"/>
                  <w:r w:rsidRPr="00F0762B">
                    <w:rPr>
                      <w:lang w:val="en-GB"/>
                    </w:rPr>
                    <w:t>République</w:t>
                  </w:r>
                  <w:proofErr w:type="spellEnd"/>
                  <w:r w:rsidRPr="00F0762B">
                    <w:rPr>
                      <w:lang w:val="en-GB"/>
                    </w:rPr>
                    <w:t xml:space="preserve"> du Mozambique, Rue J.-A.</w:t>
                  </w:r>
                  <w:proofErr w:type="gramEnd"/>
                  <w:r w:rsidRPr="00F0762B">
                    <w:rPr>
                      <w:lang w:val="en-GB"/>
                    </w:rPr>
                    <w:t xml:space="preserve"> Gautier 13, 1201 Genève</w:t>
                  </w:r>
                </w:p>
                <w:p w:rsidR="0099311C" w:rsidRPr="00A331A8" w:rsidRDefault="00F0762B" w:rsidP="00F0762B">
                  <w:pPr>
                    <w:rPr>
                      <w:lang w:val="de-CH"/>
                    </w:rPr>
                  </w:pPr>
                  <w:r w:rsidRPr="00F0762B">
                    <w:rPr>
                      <w:lang w:val="de-CH"/>
                    </w:rPr>
                    <w:t>Fax: 022 901 17 84 / E-Mail: mission.mozambique@bluewin.ch</w:t>
                  </w:r>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440B60" w:rsidP="00E71267">
      <w:pPr>
        <w:pStyle w:val="AbschnittBriefe"/>
        <w:rPr>
          <w:sz w:val="20"/>
          <w:szCs w:val="20"/>
        </w:rPr>
      </w:pPr>
      <w:r w:rsidRPr="00440B60">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440B60" w:rsidP="00E71267">
      <w:pPr>
        <w:pStyle w:val="AbschnittBriefe"/>
        <w:rPr>
          <w:sz w:val="20"/>
          <w:szCs w:val="20"/>
        </w:rPr>
      </w:pPr>
      <w:r w:rsidRPr="00440B60">
        <w:rPr>
          <w:noProof/>
          <w:sz w:val="20"/>
          <w:szCs w:val="20"/>
          <w:lang w:val="en-US" w:eastAsia="en-US"/>
        </w:rPr>
        <w:pict>
          <v:shape id="_x0000_s1070" type="#_x0000_t202" style="position:absolute;margin-left:349.2pt;margin-top:152.95pt;width:155.9pt;height:78.4pt;z-index:251656704;mso-position-horizontal-relative:page;mso-position-vertical-relative:page" o:allowincell="f" o:allowoverlap="f" filled="f" stroked="f">
            <v:textbox style="mso-next-textbox:#_x0000_s1070" inset="0,0,0,0">
              <w:txbxContent>
                <w:p w:rsidR="00934F33" w:rsidRPr="00934F33" w:rsidRDefault="00934F33" w:rsidP="00934F33">
                  <w:pPr>
                    <w:rPr>
                      <w:sz w:val="20"/>
                      <w:szCs w:val="20"/>
                      <w:lang w:val="en-GB"/>
                    </w:rPr>
                  </w:pPr>
                  <w:r w:rsidRPr="00934F33">
                    <w:rPr>
                      <w:sz w:val="20"/>
                      <w:szCs w:val="20"/>
                      <w:lang w:val="en-GB"/>
                    </w:rPr>
                    <w:t>MINISTRE DE L’INTÉRIEUR</w:t>
                  </w:r>
                </w:p>
                <w:p w:rsidR="00934F33" w:rsidRPr="00934F33" w:rsidRDefault="00934F33" w:rsidP="00934F33">
                  <w:pPr>
                    <w:rPr>
                      <w:sz w:val="20"/>
                      <w:szCs w:val="20"/>
                      <w:lang w:val="en-GB"/>
                    </w:rPr>
                  </w:pPr>
                  <w:r w:rsidRPr="00934F33">
                    <w:rPr>
                      <w:sz w:val="20"/>
                      <w:szCs w:val="20"/>
                      <w:lang w:val="en-GB"/>
                    </w:rPr>
                    <w:t xml:space="preserve">Jaime </w:t>
                  </w:r>
                  <w:proofErr w:type="spellStart"/>
                  <w:r w:rsidRPr="00934F33">
                    <w:rPr>
                      <w:sz w:val="20"/>
                      <w:szCs w:val="20"/>
                      <w:lang w:val="en-GB"/>
                    </w:rPr>
                    <w:t>Basílio</w:t>
                  </w:r>
                  <w:proofErr w:type="spellEnd"/>
                  <w:r w:rsidRPr="00934F33">
                    <w:rPr>
                      <w:sz w:val="20"/>
                      <w:szCs w:val="20"/>
                      <w:lang w:val="en-GB"/>
                    </w:rPr>
                    <w:t xml:space="preserve"> </w:t>
                  </w:r>
                  <w:proofErr w:type="spellStart"/>
                  <w:r w:rsidRPr="00934F33">
                    <w:rPr>
                      <w:sz w:val="20"/>
                      <w:szCs w:val="20"/>
                      <w:lang w:val="en-GB"/>
                    </w:rPr>
                    <w:t>Monteiro</w:t>
                  </w:r>
                  <w:proofErr w:type="spellEnd"/>
                </w:p>
                <w:p w:rsidR="00934F33" w:rsidRPr="00934F33" w:rsidRDefault="00934F33" w:rsidP="00934F33">
                  <w:pPr>
                    <w:rPr>
                      <w:sz w:val="20"/>
                      <w:szCs w:val="20"/>
                      <w:lang w:val="en-GB"/>
                    </w:rPr>
                  </w:pPr>
                  <w:r w:rsidRPr="00934F33">
                    <w:rPr>
                      <w:sz w:val="20"/>
                      <w:szCs w:val="20"/>
                      <w:lang w:val="en-GB"/>
                    </w:rPr>
                    <w:t>Ministry of Interior</w:t>
                  </w:r>
                </w:p>
                <w:p w:rsidR="00934F33" w:rsidRPr="00934F33" w:rsidRDefault="00934F33" w:rsidP="00934F33">
                  <w:pPr>
                    <w:rPr>
                      <w:sz w:val="20"/>
                      <w:szCs w:val="20"/>
                      <w:lang w:val="en-GB"/>
                    </w:rPr>
                  </w:pPr>
                  <w:r w:rsidRPr="00934F33">
                    <w:rPr>
                      <w:sz w:val="20"/>
                      <w:szCs w:val="20"/>
                      <w:lang w:val="en-GB"/>
                    </w:rPr>
                    <w:t xml:space="preserve">Av. </w:t>
                  </w:r>
                  <w:proofErr w:type="spellStart"/>
                  <w:r w:rsidRPr="00934F33">
                    <w:rPr>
                      <w:sz w:val="20"/>
                      <w:szCs w:val="20"/>
                      <w:lang w:val="en-GB"/>
                    </w:rPr>
                    <w:t>Olof</w:t>
                  </w:r>
                  <w:proofErr w:type="spellEnd"/>
                  <w:r w:rsidRPr="00934F33">
                    <w:rPr>
                      <w:sz w:val="20"/>
                      <w:szCs w:val="20"/>
                      <w:lang w:val="en-GB"/>
                    </w:rPr>
                    <w:t xml:space="preserve"> Palme 46/48</w:t>
                  </w:r>
                </w:p>
                <w:p w:rsidR="00934F33" w:rsidRPr="00934F33" w:rsidRDefault="00934F33" w:rsidP="00934F33">
                  <w:pPr>
                    <w:rPr>
                      <w:sz w:val="20"/>
                      <w:szCs w:val="20"/>
                      <w:lang w:val="en-GB"/>
                    </w:rPr>
                  </w:pPr>
                  <w:r w:rsidRPr="00934F33">
                    <w:rPr>
                      <w:sz w:val="20"/>
                      <w:szCs w:val="20"/>
                      <w:lang w:val="en-GB"/>
                    </w:rPr>
                    <w:t>Maputo</w:t>
                  </w:r>
                </w:p>
                <w:p w:rsidR="00E71267" w:rsidRPr="00934F33" w:rsidRDefault="00934F33" w:rsidP="00934F33">
                  <w:pPr>
                    <w:rPr>
                      <w:szCs w:val="20"/>
                    </w:rPr>
                  </w:pPr>
                  <w:r w:rsidRPr="00934F33">
                    <w:rPr>
                      <w:sz w:val="20"/>
                      <w:szCs w:val="20"/>
                      <w:lang w:val="en-GB"/>
                    </w:rPr>
                    <w:t>Mozambique</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934F33" w:rsidRDefault="00934F33" w:rsidP="00E71267">
      <w:pPr>
        <w:pStyle w:val="AbschnittBriefe"/>
        <w:rPr>
          <w:sz w:val="20"/>
          <w:szCs w:val="20"/>
        </w:rPr>
      </w:pPr>
    </w:p>
    <w:p w:rsidR="00014873" w:rsidRPr="00546764" w:rsidRDefault="00014873"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r w:rsidR="00934F33" w:rsidRPr="00934F33">
        <w:t xml:space="preserve">Amade </w:t>
      </w:r>
      <w:proofErr w:type="spellStart"/>
      <w:r w:rsidR="00934F33" w:rsidRPr="00934F33">
        <w:t>Abubacar</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546764" w:rsidRPr="00EC3F64" w:rsidRDefault="00934F33" w:rsidP="00546764">
      <w:pPr>
        <w:pStyle w:val="AbschnittBriefe"/>
        <w:rPr>
          <w:sz w:val="20"/>
          <w:szCs w:val="20"/>
        </w:rPr>
      </w:pPr>
      <w:r w:rsidRPr="00EC3F64">
        <w:rPr>
          <w:sz w:val="20"/>
          <w:szCs w:val="20"/>
        </w:rPr>
        <w:t>Monsieur le Ministre,</w:t>
      </w:r>
    </w:p>
    <w:p w:rsidR="00546764" w:rsidRPr="00EC3F64" w:rsidRDefault="00546764" w:rsidP="00546764">
      <w:pPr>
        <w:pStyle w:val="AbschnittBriefe"/>
        <w:rPr>
          <w:sz w:val="20"/>
          <w:szCs w:val="20"/>
        </w:rPr>
      </w:pPr>
    </w:p>
    <w:p w:rsidR="00EC3F64" w:rsidRPr="00EC3F64" w:rsidRDefault="00EC3F64" w:rsidP="00EC3F64">
      <w:pPr>
        <w:pStyle w:val="AbschnittBriefe"/>
        <w:rPr>
          <w:sz w:val="20"/>
          <w:szCs w:val="20"/>
        </w:rPr>
      </w:pPr>
      <w:r w:rsidRPr="00EC3F64">
        <w:rPr>
          <w:sz w:val="20"/>
          <w:szCs w:val="20"/>
        </w:rPr>
        <w:t xml:space="preserve">Je souhaite attirer votre attention sur le cas d’Amade </w:t>
      </w:r>
      <w:proofErr w:type="spellStart"/>
      <w:r w:rsidRPr="00EC3F64">
        <w:rPr>
          <w:sz w:val="20"/>
          <w:szCs w:val="20"/>
        </w:rPr>
        <w:t>Abubacar</w:t>
      </w:r>
      <w:proofErr w:type="spellEnd"/>
      <w:r w:rsidRPr="00EC3F64">
        <w:rPr>
          <w:sz w:val="20"/>
          <w:szCs w:val="20"/>
        </w:rPr>
        <w:t xml:space="preserve">, journaliste de la radio locale de </w:t>
      </w:r>
      <w:proofErr w:type="spellStart"/>
      <w:r w:rsidRPr="00EC3F64">
        <w:rPr>
          <w:sz w:val="20"/>
          <w:szCs w:val="20"/>
        </w:rPr>
        <w:t>Nacedj</w:t>
      </w:r>
      <w:r w:rsidR="00111722">
        <w:rPr>
          <w:sz w:val="20"/>
          <w:szCs w:val="20"/>
        </w:rPr>
        <w:t>e</w:t>
      </w:r>
      <w:proofErr w:type="spellEnd"/>
      <w:r w:rsidR="00111722">
        <w:rPr>
          <w:sz w:val="20"/>
          <w:szCs w:val="20"/>
        </w:rPr>
        <w:t xml:space="preserve">, dans le district de </w:t>
      </w:r>
      <w:proofErr w:type="spellStart"/>
      <w:r w:rsidR="00111722">
        <w:rPr>
          <w:sz w:val="20"/>
          <w:szCs w:val="20"/>
        </w:rPr>
        <w:t>Macomia</w:t>
      </w:r>
      <w:proofErr w:type="spellEnd"/>
      <w:r w:rsidR="00111722">
        <w:rPr>
          <w:sz w:val="20"/>
          <w:szCs w:val="20"/>
        </w:rPr>
        <w:t>.</w:t>
      </w:r>
    </w:p>
    <w:p w:rsidR="00EC3F64" w:rsidRPr="00EC3F64" w:rsidRDefault="00EC3F64" w:rsidP="00EC3F64">
      <w:pPr>
        <w:pStyle w:val="AbschnittBriefe"/>
        <w:rPr>
          <w:sz w:val="20"/>
          <w:szCs w:val="20"/>
        </w:rPr>
      </w:pPr>
    </w:p>
    <w:p w:rsidR="00EC3F64" w:rsidRPr="004308FE" w:rsidRDefault="00EC3F64" w:rsidP="00EC3F64">
      <w:pPr>
        <w:pStyle w:val="AbschnittBriefe"/>
        <w:rPr>
          <w:sz w:val="20"/>
          <w:szCs w:val="20"/>
        </w:rPr>
      </w:pPr>
      <w:r w:rsidRPr="00EC3F64">
        <w:rPr>
          <w:sz w:val="20"/>
          <w:szCs w:val="20"/>
        </w:rPr>
        <w:t xml:space="preserve">Il a été </w:t>
      </w:r>
      <w:proofErr w:type="spellStart"/>
      <w:r w:rsidRPr="00EC3F64">
        <w:rPr>
          <w:sz w:val="20"/>
          <w:szCs w:val="20"/>
        </w:rPr>
        <w:t>arreté</w:t>
      </w:r>
      <w:proofErr w:type="spellEnd"/>
      <w:r w:rsidRPr="00EC3F64">
        <w:rPr>
          <w:sz w:val="20"/>
          <w:szCs w:val="20"/>
        </w:rPr>
        <w:t xml:space="preserve"> le 5 janvier, alors qu’il interviewait des personnes déplacées à l'intérieur du pays, qui fuyaient leur domicile en raison de l'intensification d’attaques violentes perpétrées par des membres présumés d’un groupe extrémiste, connu sous le nom d’Al </w:t>
      </w:r>
      <w:proofErr w:type="spellStart"/>
      <w:r w:rsidRPr="00EC3F64">
        <w:rPr>
          <w:sz w:val="20"/>
          <w:szCs w:val="20"/>
        </w:rPr>
        <w:t>Shabab</w:t>
      </w:r>
      <w:proofErr w:type="spellEnd"/>
      <w:r w:rsidRPr="00EC3F64">
        <w:rPr>
          <w:sz w:val="20"/>
          <w:szCs w:val="20"/>
        </w:rPr>
        <w:t>.</w:t>
      </w:r>
    </w:p>
    <w:p w:rsidR="00EC3F64" w:rsidRDefault="00EC3F64" w:rsidP="00EC3F64">
      <w:pPr>
        <w:pStyle w:val="AbschnittBriefe"/>
        <w:rPr>
          <w:sz w:val="20"/>
          <w:szCs w:val="20"/>
        </w:rPr>
      </w:pPr>
      <w:r w:rsidRPr="004308FE">
        <w:rPr>
          <w:sz w:val="20"/>
          <w:szCs w:val="20"/>
        </w:rPr>
        <w:t xml:space="preserve">Le 23 avril, le tribunal provincial de </w:t>
      </w:r>
      <w:proofErr w:type="spellStart"/>
      <w:r w:rsidRPr="004308FE">
        <w:rPr>
          <w:sz w:val="20"/>
          <w:szCs w:val="20"/>
        </w:rPr>
        <w:t>Cabo</w:t>
      </w:r>
      <w:proofErr w:type="spellEnd"/>
      <w:r w:rsidRPr="004308FE">
        <w:rPr>
          <w:sz w:val="20"/>
          <w:szCs w:val="20"/>
        </w:rPr>
        <w:t xml:space="preserve"> Delgado a ordonné la remise en liberté provisoire d’Amade </w:t>
      </w:r>
      <w:proofErr w:type="spellStart"/>
      <w:r w:rsidRPr="004308FE">
        <w:rPr>
          <w:sz w:val="20"/>
          <w:szCs w:val="20"/>
        </w:rPr>
        <w:t>Abubacar</w:t>
      </w:r>
      <w:proofErr w:type="spellEnd"/>
      <w:r w:rsidRPr="004308FE">
        <w:rPr>
          <w:sz w:val="20"/>
          <w:szCs w:val="20"/>
        </w:rPr>
        <w:t xml:space="preserve">, </w:t>
      </w:r>
      <w:r>
        <w:rPr>
          <w:sz w:val="20"/>
          <w:szCs w:val="20"/>
        </w:rPr>
        <w:t>alors</w:t>
      </w:r>
      <w:r w:rsidRPr="004308FE">
        <w:rPr>
          <w:sz w:val="20"/>
          <w:szCs w:val="20"/>
        </w:rPr>
        <w:t xml:space="preserve"> dét</w:t>
      </w:r>
      <w:r>
        <w:rPr>
          <w:sz w:val="20"/>
          <w:szCs w:val="20"/>
        </w:rPr>
        <w:t xml:space="preserve">enu à prison de </w:t>
      </w:r>
      <w:proofErr w:type="spellStart"/>
      <w:r>
        <w:rPr>
          <w:sz w:val="20"/>
          <w:szCs w:val="20"/>
        </w:rPr>
        <w:t>Mieze</w:t>
      </w:r>
      <w:proofErr w:type="spellEnd"/>
      <w:r>
        <w:rPr>
          <w:sz w:val="20"/>
          <w:szCs w:val="20"/>
        </w:rPr>
        <w:t>, à Pemba.</w:t>
      </w:r>
    </w:p>
    <w:p w:rsidR="00EC3F64" w:rsidRDefault="00EC3F64" w:rsidP="00EC3F64">
      <w:pPr>
        <w:pStyle w:val="AbschnittBriefe"/>
        <w:rPr>
          <w:sz w:val="20"/>
          <w:szCs w:val="20"/>
        </w:rPr>
      </w:pPr>
      <w:r w:rsidRPr="004308FE">
        <w:rPr>
          <w:sz w:val="20"/>
          <w:szCs w:val="20"/>
        </w:rPr>
        <w:t xml:space="preserve">Amade </w:t>
      </w:r>
      <w:proofErr w:type="spellStart"/>
      <w:r w:rsidRPr="004308FE">
        <w:rPr>
          <w:sz w:val="20"/>
          <w:szCs w:val="20"/>
        </w:rPr>
        <w:t>Abubacar</w:t>
      </w:r>
      <w:proofErr w:type="spellEnd"/>
      <w:r w:rsidRPr="004308FE">
        <w:rPr>
          <w:sz w:val="20"/>
          <w:szCs w:val="20"/>
        </w:rPr>
        <w:t xml:space="preserve"> est toujours inculpé d'«incitation publique à commettre une infraction par le biais de médias électroniques», d’«incitation» et d’«outrage à des agents de la force publique», au titre des articles 323, 393 et</w:t>
      </w:r>
      <w:r>
        <w:rPr>
          <w:sz w:val="20"/>
          <w:szCs w:val="20"/>
        </w:rPr>
        <w:t xml:space="preserve"> 406 du Code pénal mozambicain.</w:t>
      </w:r>
    </w:p>
    <w:p w:rsidR="00EC3F64" w:rsidRPr="004308FE" w:rsidRDefault="00EC3F64" w:rsidP="00EC3F64">
      <w:pPr>
        <w:pStyle w:val="AbschnittBriefe"/>
        <w:rPr>
          <w:sz w:val="20"/>
          <w:szCs w:val="20"/>
        </w:rPr>
      </w:pPr>
    </w:p>
    <w:p w:rsidR="00EC3F64" w:rsidRPr="004308FE" w:rsidRDefault="00EC3F64" w:rsidP="00EC3F64">
      <w:pPr>
        <w:pStyle w:val="AbschnittBriefe"/>
        <w:rPr>
          <w:sz w:val="20"/>
          <w:szCs w:val="20"/>
        </w:rPr>
      </w:pPr>
      <w:r w:rsidRPr="004308FE">
        <w:rPr>
          <w:sz w:val="20"/>
          <w:szCs w:val="20"/>
        </w:rPr>
        <w:t>Je vous prie instamment de :</w:t>
      </w:r>
    </w:p>
    <w:p w:rsidR="00EC3F64" w:rsidRPr="004308FE" w:rsidRDefault="00EC3F64" w:rsidP="00EC3F64">
      <w:pPr>
        <w:pStyle w:val="AbschnittBriefe"/>
        <w:rPr>
          <w:sz w:val="20"/>
          <w:szCs w:val="20"/>
        </w:rPr>
      </w:pPr>
      <w:r w:rsidRPr="004308FE">
        <w:rPr>
          <w:sz w:val="20"/>
          <w:szCs w:val="20"/>
        </w:rPr>
        <w:t xml:space="preserve">- </w:t>
      </w:r>
      <w:r w:rsidRPr="004308FE">
        <w:rPr>
          <w:b/>
          <w:sz w:val="20"/>
          <w:szCs w:val="20"/>
        </w:rPr>
        <w:t xml:space="preserve">veiller à ce que toutes les charges retenues contre Amade </w:t>
      </w:r>
      <w:proofErr w:type="spellStart"/>
      <w:r w:rsidRPr="004308FE">
        <w:rPr>
          <w:b/>
          <w:sz w:val="20"/>
          <w:szCs w:val="20"/>
        </w:rPr>
        <w:t>Abubacar</w:t>
      </w:r>
      <w:proofErr w:type="spellEnd"/>
      <w:r w:rsidRPr="004308FE">
        <w:rPr>
          <w:b/>
          <w:sz w:val="20"/>
          <w:szCs w:val="20"/>
        </w:rPr>
        <w:t xml:space="preserve"> soient abandonnées</w:t>
      </w:r>
      <w:r w:rsidRPr="004308FE">
        <w:rPr>
          <w:sz w:val="20"/>
          <w:szCs w:val="20"/>
        </w:rPr>
        <w:t xml:space="preserve"> immédiatement, car il est poursuivi uniquement pour avoir exercé son droit à la liberté d'expression dans le cadre de son travail de journaliste ;</w:t>
      </w:r>
    </w:p>
    <w:p w:rsidR="00EC3F64" w:rsidRPr="004308FE" w:rsidRDefault="00EC3F64" w:rsidP="00EC3F64">
      <w:pPr>
        <w:pStyle w:val="AbschnittBriefe"/>
        <w:rPr>
          <w:sz w:val="20"/>
          <w:szCs w:val="20"/>
        </w:rPr>
      </w:pPr>
      <w:r w:rsidRPr="004308FE">
        <w:rPr>
          <w:sz w:val="20"/>
          <w:szCs w:val="20"/>
        </w:rPr>
        <w:t xml:space="preserve">- veiller à ce que </w:t>
      </w:r>
      <w:r w:rsidRPr="004308FE">
        <w:rPr>
          <w:b/>
          <w:sz w:val="20"/>
          <w:szCs w:val="20"/>
        </w:rPr>
        <w:t xml:space="preserve">le droit d’Amade </w:t>
      </w:r>
      <w:proofErr w:type="spellStart"/>
      <w:r w:rsidRPr="004308FE">
        <w:rPr>
          <w:b/>
          <w:sz w:val="20"/>
          <w:szCs w:val="20"/>
        </w:rPr>
        <w:t>Abubacar</w:t>
      </w:r>
      <w:proofErr w:type="spellEnd"/>
      <w:r w:rsidRPr="004308FE">
        <w:rPr>
          <w:b/>
          <w:sz w:val="20"/>
          <w:szCs w:val="20"/>
        </w:rPr>
        <w:t xml:space="preserve"> à un procès équitable</w:t>
      </w:r>
      <w:r w:rsidRPr="004308FE">
        <w:rPr>
          <w:sz w:val="20"/>
          <w:szCs w:val="20"/>
        </w:rPr>
        <w:t xml:space="preserve"> soit respecté et à ce que, si les charges ne sont pas abandonnées, il soit jugé dans un délai raisonnable, conformément aux normes internationales relatives à l’équité des procès ;</w:t>
      </w:r>
    </w:p>
    <w:p w:rsidR="00EC3F64" w:rsidRPr="004308FE" w:rsidRDefault="00EC3F64" w:rsidP="00EC3F64">
      <w:pPr>
        <w:pStyle w:val="AbschnittBriefe"/>
        <w:rPr>
          <w:sz w:val="20"/>
          <w:szCs w:val="20"/>
        </w:rPr>
      </w:pPr>
      <w:r w:rsidRPr="004308FE">
        <w:rPr>
          <w:sz w:val="20"/>
          <w:szCs w:val="20"/>
        </w:rPr>
        <w:t xml:space="preserve">- faire en sorte </w:t>
      </w:r>
      <w:r w:rsidRPr="004308FE">
        <w:rPr>
          <w:b/>
          <w:sz w:val="20"/>
          <w:szCs w:val="20"/>
        </w:rPr>
        <w:t>que les droits à la liberté d'expression et à la liberté de la presse soient pleinement respectés et que les journalistes puissent faire leur travail sans craindre</w:t>
      </w:r>
      <w:r w:rsidRPr="004308FE">
        <w:rPr>
          <w:sz w:val="20"/>
          <w:szCs w:val="20"/>
        </w:rPr>
        <w:t xml:space="preserve"> d’être attaqués, intimidés ou harcelés.</w:t>
      </w:r>
    </w:p>
    <w:p w:rsidR="00EC3F64" w:rsidRPr="004308FE" w:rsidRDefault="00EC3F64" w:rsidP="00EC3F64">
      <w:pPr>
        <w:pStyle w:val="AbschnittBriefe"/>
        <w:rPr>
          <w:sz w:val="20"/>
          <w:szCs w:val="20"/>
        </w:rPr>
      </w:pPr>
    </w:p>
    <w:p w:rsidR="00EC3F64" w:rsidRPr="004308FE" w:rsidRDefault="00EC3F64" w:rsidP="00EC3F64">
      <w:pPr>
        <w:pStyle w:val="AbschnittBriefe"/>
        <w:rPr>
          <w:sz w:val="20"/>
          <w:szCs w:val="20"/>
        </w:rPr>
      </w:pPr>
      <w:r w:rsidRPr="004308FE">
        <w:rPr>
          <w:sz w:val="20"/>
          <w:szCs w:val="20"/>
        </w:rPr>
        <w:t>Dans cette attente, je vous prie de croire, Monsieur le Ministre, à l’expression de ma haute considération.</w:t>
      </w:r>
    </w:p>
    <w:p w:rsidR="004D3F70" w:rsidRDefault="004D3F70" w:rsidP="00B745DF">
      <w:pPr>
        <w:pStyle w:val="AbschnittBriefe"/>
        <w:rPr>
          <w:sz w:val="20"/>
          <w:szCs w:val="20"/>
        </w:rPr>
      </w:pPr>
    </w:p>
    <w:p w:rsidR="00546764" w:rsidRPr="00546764" w:rsidRDefault="00546764" w:rsidP="00B745DF">
      <w:pPr>
        <w:pStyle w:val="AbschnittBriefe"/>
        <w:rPr>
          <w:sz w:val="20"/>
          <w:szCs w:val="20"/>
        </w:rPr>
      </w:pPr>
    </w:p>
    <w:p w:rsidR="00E71267" w:rsidRPr="00912546" w:rsidRDefault="00440B60" w:rsidP="00E71267">
      <w:pPr>
        <w:pStyle w:val="AbschnittBriefe"/>
      </w:pPr>
      <w:r>
        <w:rPr>
          <w:noProof/>
          <w:lang w:val="de-CH" w:eastAsia="de-CH"/>
        </w:rPr>
        <w:pict>
          <v:shape id="_x0000_s1076" type="#_x0000_t202" style="position:absolute;margin-left:71.45pt;margin-top:768pt;width:481.9pt;height:33.45pt;z-index:251659776;mso-position-horizontal-relative:page;mso-position-vertical-relative:page" o:allowincell="f" o:allowoverlap="f" filled="f" stroked="f">
            <v:textbox style="mso-next-textbox:#_x0000_s1076" inset="0,0,0,0">
              <w:txbxContent>
                <w:p w:rsidR="0099311C" w:rsidRPr="00F0762B" w:rsidRDefault="00367A23" w:rsidP="0099311C">
                  <w:pPr>
                    <w:rPr>
                      <w:b/>
                      <w:lang w:val="en-GB"/>
                    </w:rPr>
                  </w:pPr>
                  <w:proofErr w:type="spellStart"/>
                  <w:r w:rsidRPr="00F0762B">
                    <w:rPr>
                      <w:b/>
                      <w:lang w:val="en-GB"/>
                    </w:rPr>
                    <w:t>C</w:t>
                  </w:r>
                  <w:r w:rsidR="0099311C" w:rsidRPr="00F0762B">
                    <w:rPr>
                      <w:b/>
                      <w:lang w:val="en-GB"/>
                    </w:rPr>
                    <w:t>opie</w:t>
                  </w:r>
                  <w:proofErr w:type="spellEnd"/>
                  <w:r w:rsidR="0099311C" w:rsidRPr="00F0762B">
                    <w:rPr>
                      <w:b/>
                      <w:lang w:val="en-GB"/>
                    </w:rPr>
                    <w:t>:</w:t>
                  </w:r>
                </w:p>
                <w:p w:rsidR="00F0762B" w:rsidRPr="00F0762B" w:rsidRDefault="00F0762B" w:rsidP="00F0762B">
                  <w:pPr>
                    <w:rPr>
                      <w:lang w:val="en-GB"/>
                    </w:rPr>
                  </w:pPr>
                  <w:proofErr w:type="spellStart"/>
                  <w:proofErr w:type="gramStart"/>
                  <w:r w:rsidRPr="00F0762B">
                    <w:rPr>
                      <w:lang w:val="en-GB"/>
                    </w:rPr>
                    <w:t>Ambassade</w:t>
                  </w:r>
                  <w:proofErr w:type="spellEnd"/>
                  <w:r w:rsidRPr="00F0762B">
                    <w:rPr>
                      <w:lang w:val="en-GB"/>
                    </w:rPr>
                    <w:t xml:space="preserve"> de la </w:t>
                  </w:r>
                  <w:proofErr w:type="spellStart"/>
                  <w:r w:rsidRPr="00F0762B">
                    <w:rPr>
                      <w:lang w:val="en-GB"/>
                    </w:rPr>
                    <w:t>République</w:t>
                  </w:r>
                  <w:proofErr w:type="spellEnd"/>
                  <w:r w:rsidRPr="00F0762B">
                    <w:rPr>
                      <w:lang w:val="en-GB"/>
                    </w:rPr>
                    <w:t xml:space="preserve"> du Mozambique, Rue J.-A.</w:t>
                  </w:r>
                  <w:proofErr w:type="gramEnd"/>
                  <w:r w:rsidRPr="00F0762B">
                    <w:rPr>
                      <w:lang w:val="en-GB"/>
                    </w:rPr>
                    <w:t xml:space="preserve"> Gautier 13, 1201 Genève</w:t>
                  </w:r>
                </w:p>
                <w:p w:rsidR="0099311C" w:rsidRPr="00A331A8" w:rsidRDefault="00F0762B" w:rsidP="00F0762B">
                  <w:pPr>
                    <w:rPr>
                      <w:lang w:val="de-CH"/>
                    </w:rPr>
                  </w:pPr>
                  <w:r w:rsidRPr="00F0762B">
                    <w:rPr>
                      <w:lang w:val="de-CH"/>
                    </w:rPr>
                    <w:t>Fax: 022 901 17 84 / E-Mail: mission.mozambique@bluewin.ch</w:t>
                  </w:r>
                </w:p>
              </w:txbxContent>
            </v:textbox>
            <w10:wrap anchorx="page" anchory="page"/>
            <w10:anchorlock/>
          </v:shape>
        </w:pict>
      </w:r>
      <w:r w:rsidR="00E71267"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440B60" w:rsidP="00E71267">
      <w:pPr>
        <w:pStyle w:val="AbschnittBriefe"/>
        <w:rPr>
          <w:sz w:val="20"/>
          <w:szCs w:val="20"/>
        </w:rPr>
      </w:pPr>
      <w:r w:rsidRPr="00440B60">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440B60" w:rsidP="00E71267">
      <w:pPr>
        <w:pStyle w:val="AbschnittBriefe"/>
        <w:rPr>
          <w:sz w:val="20"/>
          <w:szCs w:val="20"/>
        </w:rPr>
      </w:pPr>
      <w:r w:rsidRPr="00440B60">
        <w:rPr>
          <w:noProof/>
          <w:sz w:val="20"/>
          <w:szCs w:val="20"/>
          <w:lang w:val="en-US" w:eastAsia="en-US"/>
        </w:rPr>
        <w:pict>
          <v:shape id="_x0000_s1073" type="#_x0000_t202" style="position:absolute;margin-left:349.65pt;margin-top:152.95pt;width:155.9pt;height:97.85pt;z-index:251658752;mso-position-horizontal-relative:page;mso-position-vertical-relative:page" o:allowincell="f" o:allowoverlap="f" filled="f" stroked="f">
            <v:textbox style="mso-next-textbox:#_x0000_s1073" inset="0,0,0,0">
              <w:txbxContent>
                <w:p w:rsidR="00E71267" w:rsidRPr="00014873" w:rsidRDefault="00934F33" w:rsidP="00934F33">
                  <w:pPr>
                    <w:pStyle w:val="Adressen1-3"/>
                    <w:rPr>
                      <w:sz w:val="20"/>
                      <w:szCs w:val="20"/>
                    </w:rPr>
                  </w:pPr>
                  <w:r w:rsidRPr="00014873">
                    <w:rPr>
                      <w:sz w:val="20"/>
                      <w:szCs w:val="20"/>
                    </w:rPr>
                    <w:t>Mr. Corey A. Price</w:t>
                  </w:r>
                  <w:r w:rsidRPr="00014873">
                    <w:rPr>
                      <w:sz w:val="20"/>
                      <w:szCs w:val="20"/>
                    </w:rPr>
                    <w:br/>
                    <w:t xml:space="preserve">Field Office </w:t>
                  </w:r>
                  <w:proofErr w:type="spellStart"/>
                  <w:r w:rsidRPr="00014873">
                    <w:rPr>
                      <w:sz w:val="20"/>
                      <w:szCs w:val="20"/>
                    </w:rPr>
                    <w:t>Director</w:t>
                  </w:r>
                  <w:proofErr w:type="spellEnd"/>
                  <w:r w:rsidRPr="00014873">
                    <w:rPr>
                      <w:sz w:val="20"/>
                      <w:szCs w:val="20"/>
                    </w:rPr>
                    <w:t>, ICE-ERO El Paso Field Office</w:t>
                  </w:r>
                  <w:r w:rsidRPr="00014873">
                    <w:rPr>
                      <w:sz w:val="20"/>
                      <w:szCs w:val="20"/>
                    </w:rPr>
                    <w:br/>
                    <w:t>El Paso Field Office</w:t>
                  </w:r>
                  <w:r w:rsidRPr="00014873">
                    <w:rPr>
                      <w:sz w:val="20"/>
                      <w:szCs w:val="20"/>
                    </w:rPr>
                    <w:br/>
                    <w:t>11541 Montana Ave Suite E</w:t>
                  </w:r>
                  <w:r w:rsidRPr="00014873">
                    <w:rPr>
                      <w:sz w:val="20"/>
                      <w:szCs w:val="20"/>
                    </w:rPr>
                    <w:br/>
                    <w:t>El Paso, TX, 79936</w:t>
                  </w:r>
                  <w:r w:rsidRPr="00014873">
                    <w:rPr>
                      <w:sz w:val="20"/>
                      <w:szCs w:val="20"/>
                    </w:rPr>
                    <w:br/>
                    <w:t>USA</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934F33" w:rsidRDefault="00934F33" w:rsidP="00E71267">
      <w:pPr>
        <w:pStyle w:val="AbschnittBriefe"/>
        <w:rPr>
          <w:sz w:val="20"/>
          <w:szCs w:val="20"/>
        </w:rPr>
      </w:pPr>
    </w:p>
    <w:p w:rsidR="00014873" w:rsidRPr="00546764" w:rsidRDefault="00014873"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224644" w:rsidRPr="00546764" w:rsidRDefault="00224644"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proofErr w:type="spellStart"/>
      <w:r w:rsidR="00934F33" w:rsidRPr="00934F33">
        <w:t>Alejandra</w:t>
      </w:r>
      <w:proofErr w:type="spellEnd"/>
      <w:r w:rsidR="00934F33" w:rsidRPr="00934F33">
        <w:t xml:space="preserve"> (A# 216-269-450)</w:t>
      </w:r>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4308FE" w:rsidRPr="004308FE" w:rsidRDefault="004308FE" w:rsidP="004308FE">
      <w:pPr>
        <w:pStyle w:val="AbschnittBriefe"/>
        <w:rPr>
          <w:sz w:val="20"/>
          <w:szCs w:val="20"/>
        </w:rPr>
      </w:pPr>
      <w:r w:rsidRPr="004308FE">
        <w:rPr>
          <w:sz w:val="20"/>
          <w:szCs w:val="20"/>
        </w:rPr>
        <w:t>Monsieur,</w:t>
      </w:r>
    </w:p>
    <w:p w:rsidR="004308FE" w:rsidRPr="004308FE" w:rsidRDefault="004308FE" w:rsidP="004308FE">
      <w:pPr>
        <w:pStyle w:val="AbschnittBriefe"/>
        <w:rPr>
          <w:sz w:val="20"/>
          <w:szCs w:val="20"/>
        </w:rPr>
      </w:pPr>
    </w:p>
    <w:p w:rsidR="004308FE" w:rsidRDefault="004308FE" w:rsidP="004308FE">
      <w:pPr>
        <w:pStyle w:val="AbschnittBriefe"/>
        <w:rPr>
          <w:sz w:val="20"/>
          <w:szCs w:val="20"/>
        </w:rPr>
      </w:pPr>
      <w:r>
        <w:rPr>
          <w:sz w:val="20"/>
          <w:szCs w:val="20"/>
        </w:rPr>
        <w:t>Permettez-moi</w:t>
      </w:r>
      <w:r w:rsidRPr="004308FE">
        <w:rPr>
          <w:sz w:val="20"/>
          <w:szCs w:val="20"/>
        </w:rPr>
        <w:t xml:space="preserve"> </w:t>
      </w:r>
      <w:r>
        <w:rPr>
          <w:sz w:val="20"/>
          <w:szCs w:val="20"/>
        </w:rPr>
        <w:t>d’</w:t>
      </w:r>
      <w:r w:rsidRPr="004308FE">
        <w:rPr>
          <w:sz w:val="20"/>
          <w:szCs w:val="20"/>
        </w:rPr>
        <w:t xml:space="preserve">attirer votre attention sur le cas </w:t>
      </w:r>
      <w:r>
        <w:rPr>
          <w:sz w:val="20"/>
          <w:szCs w:val="20"/>
        </w:rPr>
        <w:t>d’</w:t>
      </w:r>
      <w:proofErr w:type="spellStart"/>
      <w:r w:rsidRPr="004308FE">
        <w:rPr>
          <w:sz w:val="20"/>
          <w:szCs w:val="20"/>
        </w:rPr>
        <w:t>Alejandra</w:t>
      </w:r>
      <w:proofErr w:type="spellEnd"/>
      <w:r w:rsidRPr="004308FE">
        <w:rPr>
          <w:sz w:val="20"/>
          <w:szCs w:val="20"/>
        </w:rPr>
        <w:t xml:space="preserve"> (</w:t>
      </w:r>
      <w:r>
        <w:rPr>
          <w:sz w:val="20"/>
          <w:szCs w:val="20"/>
        </w:rPr>
        <w:t xml:space="preserve">A# 216-269-450), </w:t>
      </w:r>
      <w:r w:rsidRPr="004308FE">
        <w:rPr>
          <w:sz w:val="20"/>
          <w:szCs w:val="20"/>
        </w:rPr>
        <w:t xml:space="preserve">une femme transgenre de 43 ans originaire du Salvador. Elle a demandé l’asile à la frontière entre les États-Unis et le Mexique le 26 novembre 2017 et est </w:t>
      </w:r>
      <w:r w:rsidR="00A248F0">
        <w:rPr>
          <w:sz w:val="20"/>
          <w:szCs w:val="20"/>
        </w:rPr>
        <w:t xml:space="preserve">depuis lors </w:t>
      </w:r>
      <w:r w:rsidRPr="004308FE">
        <w:rPr>
          <w:sz w:val="20"/>
          <w:szCs w:val="20"/>
        </w:rPr>
        <w:t>détenue dans un centre d</w:t>
      </w:r>
      <w:r w:rsidR="00A248F0">
        <w:rPr>
          <w:sz w:val="20"/>
          <w:szCs w:val="20"/>
        </w:rPr>
        <w:t>e détention pour migrants</w:t>
      </w:r>
      <w:r w:rsidRPr="004308FE">
        <w:rPr>
          <w:sz w:val="20"/>
          <w:szCs w:val="20"/>
        </w:rPr>
        <w:t>.</w:t>
      </w:r>
    </w:p>
    <w:p w:rsidR="004308FE" w:rsidRPr="004308FE" w:rsidRDefault="004308FE" w:rsidP="004308FE">
      <w:pPr>
        <w:pStyle w:val="AbschnittBriefe"/>
        <w:rPr>
          <w:sz w:val="20"/>
          <w:szCs w:val="20"/>
        </w:rPr>
      </w:pPr>
      <w:r w:rsidRPr="004308FE">
        <w:rPr>
          <w:sz w:val="20"/>
          <w:szCs w:val="20"/>
        </w:rPr>
        <w:t xml:space="preserve">En avril 2019, sa demande de libération conditionnelle, la demande de réexamen de sa demande d’asile par la Commission des recours en matière d’immigration et sa demande de sursis d’expulsion ont toutes été rejetées. Elle n’est plus à l’abri d’une expulsion et elle pourrait être </w:t>
      </w:r>
      <w:r w:rsidR="00A248F0">
        <w:rPr>
          <w:sz w:val="20"/>
          <w:szCs w:val="20"/>
        </w:rPr>
        <w:t>bannie</w:t>
      </w:r>
      <w:r w:rsidRPr="004308FE">
        <w:rPr>
          <w:sz w:val="20"/>
          <w:szCs w:val="20"/>
        </w:rPr>
        <w:t xml:space="preserve"> à tout moment.</w:t>
      </w:r>
    </w:p>
    <w:p w:rsidR="004308FE" w:rsidRPr="00014873" w:rsidRDefault="004308FE" w:rsidP="004308FE">
      <w:pPr>
        <w:pStyle w:val="AbschnittBriefe"/>
        <w:rPr>
          <w:sz w:val="20"/>
          <w:szCs w:val="20"/>
        </w:rPr>
      </w:pPr>
      <w:r w:rsidRPr="004308FE">
        <w:rPr>
          <w:sz w:val="20"/>
          <w:szCs w:val="20"/>
        </w:rPr>
        <w:t xml:space="preserve">Si elle est renvoyée vers le Salvador, </w:t>
      </w:r>
      <w:proofErr w:type="spellStart"/>
      <w:r w:rsidRPr="004308FE">
        <w:rPr>
          <w:sz w:val="20"/>
          <w:szCs w:val="20"/>
        </w:rPr>
        <w:t>Alejandra</w:t>
      </w:r>
      <w:proofErr w:type="spellEnd"/>
      <w:r w:rsidRPr="004308FE">
        <w:rPr>
          <w:sz w:val="20"/>
          <w:szCs w:val="20"/>
        </w:rPr>
        <w:t xml:space="preserve"> sera, comme dans tout autre pays d’Amérique centrale, </w:t>
      </w:r>
      <w:r w:rsidRPr="00014873">
        <w:rPr>
          <w:sz w:val="20"/>
          <w:szCs w:val="20"/>
        </w:rPr>
        <w:t xml:space="preserve">confrontée à de graves risques en raison de son identité transgenre. D’après des organisations de défense des droits des personnes LGBTI et des </w:t>
      </w:r>
      <w:proofErr w:type="spellStart"/>
      <w:r w:rsidRPr="00014873">
        <w:rPr>
          <w:sz w:val="20"/>
          <w:szCs w:val="20"/>
        </w:rPr>
        <w:t>réfugié·e·s</w:t>
      </w:r>
      <w:proofErr w:type="spellEnd"/>
      <w:r w:rsidRPr="00014873">
        <w:rPr>
          <w:sz w:val="20"/>
          <w:szCs w:val="20"/>
        </w:rPr>
        <w:t>, trois femmes transgenres ont été tuées dans les deux premiers mois de l’année 2019, dont une quelques semaines seulement après avoir été expulsée des États-Unis.</w:t>
      </w:r>
    </w:p>
    <w:p w:rsidR="004308FE" w:rsidRPr="00014873" w:rsidRDefault="004308FE" w:rsidP="004308FE">
      <w:pPr>
        <w:pStyle w:val="AbschnittBriefe"/>
        <w:rPr>
          <w:sz w:val="20"/>
          <w:szCs w:val="20"/>
        </w:rPr>
      </w:pPr>
    </w:p>
    <w:p w:rsidR="004308FE" w:rsidRPr="00014873" w:rsidRDefault="004308FE" w:rsidP="004308FE">
      <w:pPr>
        <w:pStyle w:val="AbschnittBriefe"/>
        <w:rPr>
          <w:sz w:val="20"/>
          <w:szCs w:val="20"/>
        </w:rPr>
      </w:pPr>
      <w:r w:rsidRPr="00014873">
        <w:rPr>
          <w:sz w:val="20"/>
          <w:szCs w:val="20"/>
        </w:rPr>
        <w:t>Cette situation me préoccupe beaucoup, et je vous demande</w:t>
      </w:r>
      <w:r w:rsidR="00014873" w:rsidRPr="00014873">
        <w:rPr>
          <w:sz w:val="20"/>
          <w:szCs w:val="20"/>
        </w:rPr>
        <w:t>, Monsieur,</w:t>
      </w:r>
      <w:r w:rsidRPr="00014873">
        <w:rPr>
          <w:sz w:val="20"/>
          <w:szCs w:val="20"/>
        </w:rPr>
        <w:t xml:space="preserve"> à </w:t>
      </w:r>
      <w:r w:rsidRPr="00014873">
        <w:rPr>
          <w:b/>
          <w:sz w:val="20"/>
          <w:szCs w:val="20"/>
        </w:rPr>
        <w:t>veiller à ce qu’</w:t>
      </w:r>
      <w:proofErr w:type="spellStart"/>
      <w:r w:rsidRPr="00014873">
        <w:rPr>
          <w:b/>
          <w:sz w:val="20"/>
          <w:szCs w:val="20"/>
        </w:rPr>
        <w:t>Alejandra</w:t>
      </w:r>
      <w:proofErr w:type="spellEnd"/>
      <w:r w:rsidRPr="00014873">
        <w:rPr>
          <w:b/>
          <w:sz w:val="20"/>
          <w:szCs w:val="20"/>
        </w:rPr>
        <w:t xml:space="preserve"> (A# 216-269-450) ne soit pas expulsée vers le Salvador</w:t>
      </w:r>
      <w:r w:rsidRPr="00014873">
        <w:rPr>
          <w:sz w:val="20"/>
          <w:szCs w:val="20"/>
        </w:rPr>
        <w:t>, où elle serait exposée à de graves atteintes aux droits humains. Elle doit</w:t>
      </w:r>
      <w:r w:rsidR="00A248F0">
        <w:rPr>
          <w:sz w:val="20"/>
          <w:szCs w:val="20"/>
        </w:rPr>
        <w:t>,</w:t>
      </w:r>
      <w:r w:rsidRPr="00014873">
        <w:rPr>
          <w:sz w:val="20"/>
          <w:szCs w:val="20"/>
        </w:rPr>
        <w:t xml:space="preserve"> au contraire</w:t>
      </w:r>
      <w:r w:rsidR="00A248F0">
        <w:rPr>
          <w:sz w:val="20"/>
          <w:szCs w:val="20"/>
        </w:rPr>
        <w:t>,</w:t>
      </w:r>
      <w:r w:rsidRPr="00014873">
        <w:rPr>
          <w:sz w:val="20"/>
          <w:szCs w:val="20"/>
        </w:rPr>
        <w:t xml:space="preserve"> </w:t>
      </w:r>
      <w:r w:rsidRPr="00014873">
        <w:rPr>
          <w:b/>
          <w:sz w:val="20"/>
          <w:szCs w:val="20"/>
        </w:rPr>
        <w:t>bénéficier d</w:t>
      </w:r>
      <w:r w:rsidR="00014873" w:rsidRPr="00014873">
        <w:rPr>
          <w:b/>
          <w:sz w:val="20"/>
          <w:szCs w:val="20"/>
        </w:rPr>
        <w:t>’une protection internationale</w:t>
      </w:r>
      <w:r w:rsidR="00014873" w:rsidRPr="00014873">
        <w:rPr>
          <w:sz w:val="20"/>
          <w:szCs w:val="20"/>
        </w:rPr>
        <w:t>.</w:t>
      </w:r>
    </w:p>
    <w:p w:rsidR="004308FE" w:rsidRPr="00014873" w:rsidRDefault="00014873" w:rsidP="004308FE">
      <w:pPr>
        <w:pStyle w:val="AbschnittBriefe"/>
        <w:rPr>
          <w:sz w:val="20"/>
          <w:szCs w:val="20"/>
        </w:rPr>
      </w:pPr>
      <w:r w:rsidRPr="00014873">
        <w:rPr>
          <w:sz w:val="20"/>
          <w:szCs w:val="20"/>
        </w:rPr>
        <w:t xml:space="preserve">Veuillez </w:t>
      </w:r>
      <w:r w:rsidR="004308FE" w:rsidRPr="00014873">
        <w:rPr>
          <w:b/>
          <w:sz w:val="20"/>
          <w:szCs w:val="20"/>
        </w:rPr>
        <w:t>accorder immédiatement une libération conditionnelle pour ra</w:t>
      </w:r>
      <w:r w:rsidRPr="00014873">
        <w:rPr>
          <w:b/>
          <w:sz w:val="20"/>
          <w:szCs w:val="20"/>
        </w:rPr>
        <w:t xml:space="preserve">isons humanitaires à </w:t>
      </w:r>
      <w:proofErr w:type="spellStart"/>
      <w:r w:rsidRPr="00014873">
        <w:rPr>
          <w:b/>
          <w:sz w:val="20"/>
          <w:szCs w:val="20"/>
        </w:rPr>
        <w:t>Alejandra</w:t>
      </w:r>
      <w:proofErr w:type="spellEnd"/>
      <w:r w:rsidRPr="00014873">
        <w:rPr>
          <w:sz w:val="20"/>
          <w:szCs w:val="20"/>
        </w:rPr>
        <w:t>.</w:t>
      </w:r>
    </w:p>
    <w:p w:rsidR="00014873" w:rsidRPr="00014873" w:rsidRDefault="00014873" w:rsidP="004308FE">
      <w:pPr>
        <w:pStyle w:val="AbschnittBriefe"/>
        <w:rPr>
          <w:sz w:val="20"/>
          <w:szCs w:val="20"/>
        </w:rPr>
      </w:pPr>
    </w:p>
    <w:p w:rsidR="00546764" w:rsidRPr="00014873" w:rsidRDefault="00014873" w:rsidP="004308FE">
      <w:pPr>
        <w:pStyle w:val="AbschnittBriefe"/>
        <w:rPr>
          <w:sz w:val="20"/>
          <w:szCs w:val="20"/>
        </w:rPr>
      </w:pPr>
      <w:r w:rsidRPr="00014873">
        <w:rPr>
          <w:sz w:val="20"/>
          <w:szCs w:val="20"/>
        </w:rPr>
        <w:t xml:space="preserve">De plus, je vous demande de </w:t>
      </w:r>
      <w:r w:rsidR="004308FE" w:rsidRPr="00014873">
        <w:rPr>
          <w:b/>
          <w:sz w:val="20"/>
          <w:szCs w:val="20"/>
        </w:rPr>
        <w:t>veiller à ce que les personnes en quête d’asile ne soient pas placées en détention</w:t>
      </w:r>
      <w:r w:rsidR="004308FE" w:rsidRPr="00014873">
        <w:rPr>
          <w:sz w:val="20"/>
          <w:szCs w:val="20"/>
        </w:rPr>
        <w:t>, à moins que cette détention ne soit nécessaire et proportionnelle dans des cas individuels et que d’autres mesures non privatives de liberté ne soient pas applicables, et accorder une libération conditionnelle aux personnes en quête d’asile lorsque cela est possible.</w:t>
      </w:r>
    </w:p>
    <w:p w:rsidR="00546764" w:rsidRPr="00014873" w:rsidRDefault="00546764" w:rsidP="00546764">
      <w:pPr>
        <w:pStyle w:val="AbschnittBriefe"/>
        <w:rPr>
          <w:sz w:val="20"/>
          <w:szCs w:val="20"/>
        </w:rPr>
      </w:pPr>
    </w:p>
    <w:p w:rsidR="00546764" w:rsidRPr="00014873" w:rsidRDefault="00546764" w:rsidP="00546764">
      <w:pPr>
        <w:pStyle w:val="AbschnittBriefe"/>
        <w:rPr>
          <w:sz w:val="20"/>
          <w:szCs w:val="20"/>
        </w:rPr>
      </w:pPr>
      <w:r w:rsidRPr="00014873">
        <w:rPr>
          <w:sz w:val="20"/>
          <w:szCs w:val="20"/>
        </w:rPr>
        <w:t>Dans cette attente, je vous prie de croire, Monsieur, à l’expression de ma haute considération.</w:t>
      </w:r>
    </w:p>
    <w:p w:rsidR="0099311C" w:rsidRDefault="0099311C" w:rsidP="00546764">
      <w:pPr>
        <w:pStyle w:val="UEBERSCHRIFTIMBRIEF"/>
        <w:rPr>
          <w:sz w:val="20"/>
          <w:szCs w:val="20"/>
        </w:rPr>
      </w:pPr>
    </w:p>
    <w:p w:rsidR="00546764" w:rsidRPr="00546764" w:rsidRDefault="00440B60" w:rsidP="00546764">
      <w:pPr>
        <w:pStyle w:val="UEBERSCHRIFTIMBRIEF"/>
        <w:rPr>
          <w:sz w:val="20"/>
          <w:szCs w:val="20"/>
        </w:rPr>
      </w:pPr>
      <w:r>
        <w:rPr>
          <w:noProof/>
          <w:sz w:val="20"/>
          <w:szCs w:val="20"/>
          <w:lang w:val="de-CH" w:eastAsia="de-CH"/>
        </w:rPr>
        <w:pict>
          <v:shape id="_x0000_s1081" type="#_x0000_t202" style="position:absolute;margin-left:70.85pt;margin-top:768.75pt;width:481.9pt;height:33.45pt;z-index:251661824;mso-position-horizontal-relative:page;mso-position-vertical-relative:page" o:allowincell="f" o:allowoverlap="f" filled="f" stroked="f">
            <v:textbox style="mso-next-textbox:#_x0000_s1081" inset="0,0,0,0">
              <w:txbxContent>
                <w:p w:rsidR="00546764" w:rsidRPr="00F0762B" w:rsidRDefault="00546764" w:rsidP="00546764">
                  <w:pPr>
                    <w:rPr>
                      <w:b/>
                      <w:lang w:val="de-CH"/>
                    </w:rPr>
                  </w:pPr>
                  <w:r w:rsidRPr="00F0762B">
                    <w:rPr>
                      <w:b/>
                      <w:lang w:val="de-CH"/>
                    </w:rPr>
                    <w:t>Copie:</w:t>
                  </w:r>
                </w:p>
                <w:p w:rsidR="00F0762B" w:rsidRPr="00F0762B" w:rsidRDefault="00F0762B" w:rsidP="00F0762B">
                  <w:pPr>
                    <w:rPr>
                      <w:lang w:val="de-CH"/>
                    </w:rPr>
                  </w:pPr>
                  <w:r w:rsidRPr="00F0762B">
                    <w:rPr>
                      <w:lang w:val="de-CH"/>
                    </w:rPr>
                    <w:t>Ambassade des Etats-Unis d'Amérique, Sulgeneckstrasse 19, Case postale, 3001 Berne</w:t>
                  </w:r>
                </w:p>
                <w:p w:rsidR="00546764" w:rsidRPr="00A331A8" w:rsidRDefault="00F0762B" w:rsidP="00F0762B">
                  <w:pPr>
                    <w:rPr>
                      <w:lang w:val="de-CH"/>
                    </w:rPr>
                  </w:pPr>
                  <w:r w:rsidRPr="00F0762B">
                    <w:rPr>
                      <w:lang w:val="de-CH"/>
                    </w:rPr>
                    <w:t>Fax : 031 357 73 20 / E-mail: BernPA@state.gov ; bern-protocol@state.gov</w:t>
                  </w:r>
                </w:p>
              </w:txbxContent>
            </v:textbox>
            <w10:wrap anchorx="page" anchory="page"/>
            <w10:anchorlock/>
          </v:shape>
        </w:pict>
      </w:r>
    </w:p>
    <w:sectPr w:rsidR="00546764" w:rsidRPr="00546764" w:rsidSect="005944A1">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48" w:rsidRPr="008702FA" w:rsidRDefault="00BA6F48" w:rsidP="00553907">
      <w:r w:rsidRPr="008702FA">
        <w:separator/>
      </w:r>
    </w:p>
  </w:endnote>
  <w:endnote w:type="continuationSeparator" w:id="0">
    <w:p w:rsidR="00BA6F48" w:rsidRPr="008702FA" w:rsidRDefault="00BA6F48"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440B60" w:rsidP="004F05CC">
    <w:pPr>
      <w:pStyle w:val="AmnestyAdressblock"/>
      <w:rPr>
        <w:lang w:val="de-CH"/>
      </w:rPr>
    </w:pPr>
    <w:r w:rsidRPr="00440B60">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C94E69"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C94E69">
      <w:rPr>
        <w:lang w:val="en-GB"/>
      </w:rPr>
      <w:t xml:space="preserve">F: +41 31 307 22 33 . </w:t>
    </w:r>
    <w:r w:rsidR="00815711" w:rsidRPr="00C94E69">
      <w:rPr>
        <w:lang w:val="en-GB"/>
      </w:rPr>
      <w:t>info@amnesty.ch . www.amnesty</w:t>
    </w:r>
    <w:r w:rsidR="002F0468" w:rsidRPr="00C94E69">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48" w:rsidRPr="008702FA" w:rsidRDefault="00BA6F48" w:rsidP="00553907">
      <w:r w:rsidRPr="008702FA">
        <w:separator/>
      </w:r>
    </w:p>
  </w:footnote>
  <w:footnote w:type="continuationSeparator" w:id="0">
    <w:p w:rsidR="00BA6F48" w:rsidRPr="008702FA" w:rsidRDefault="00BA6F48"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440B60"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440B60"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440B60"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440B60"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440B60" w:rsidP="005944A1">
    <w:pPr>
      <w:pStyle w:val="Header"/>
      <w:jc w:val="center"/>
      <w:rPr>
        <w:sz w:val="28"/>
        <w:szCs w:val="28"/>
        <w:lang w:val="de-CH"/>
      </w:rPr>
    </w:pPr>
    <w:r w:rsidRPr="00440B60">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440B60">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81688"/>
    <w:rsid w:val="00014873"/>
    <w:rsid w:val="00024FB8"/>
    <w:rsid w:val="00025C14"/>
    <w:rsid w:val="00040CB3"/>
    <w:rsid w:val="00052667"/>
    <w:rsid w:val="00057E0D"/>
    <w:rsid w:val="00063321"/>
    <w:rsid w:val="000A33C9"/>
    <w:rsid w:val="000A52DC"/>
    <w:rsid w:val="000C3A18"/>
    <w:rsid w:val="000D05AF"/>
    <w:rsid w:val="000D1E1A"/>
    <w:rsid w:val="000D63CF"/>
    <w:rsid w:val="000D7A6D"/>
    <w:rsid w:val="000E7B00"/>
    <w:rsid w:val="00107195"/>
    <w:rsid w:val="00111722"/>
    <w:rsid w:val="00122B7F"/>
    <w:rsid w:val="00124057"/>
    <w:rsid w:val="00126176"/>
    <w:rsid w:val="00134950"/>
    <w:rsid w:val="001518DF"/>
    <w:rsid w:val="0015194A"/>
    <w:rsid w:val="001613BE"/>
    <w:rsid w:val="00174B50"/>
    <w:rsid w:val="00186C2E"/>
    <w:rsid w:val="001877AE"/>
    <w:rsid w:val="00197F0C"/>
    <w:rsid w:val="001B3614"/>
    <w:rsid w:val="001C19D1"/>
    <w:rsid w:val="001C45B4"/>
    <w:rsid w:val="001D05ED"/>
    <w:rsid w:val="001D501A"/>
    <w:rsid w:val="001F65D9"/>
    <w:rsid w:val="00224644"/>
    <w:rsid w:val="00241ED9"/>
    <w:rsid w:val="00256D0B"/>
    <w:rsid w:val="002609C7"/>
    <w:rsid w:val="00262EEF"/>
    <w:rsid w:val="002713BA"/>
    <w:rsid w:val="00275983"/>
    <w:rsid w:val="00276417"/>
    <w:rsid w:val="0028076B"/>
    <w:rsid w:val="002954BA"/>
    <w:rsid w:val="002C3D08"/>
    <w:rsid w:val="002E751E"/>
    <w:rsid w:val="002F0468"/>
    <w:rsid w:val="00320343"/>
    <w:rsid w:val="00321C4E"/>
    <w:rsid w:val="00367A23"/>
    <w:rsid w:val="00370680"/>
    <w:rsid w:val="00387FE5"/>
    <w:rsid w:val="00396E52"/>
    <w:rsid w:val="003A54D8"/>
    <w:rsid w:val="003B48C0"/>
    <w:rsid w:val="003C09E1"/>
    <w:rsid w:val="003E5A5A"/>
    <w:rsid w:val="003E6FFE"/>
    <w:rsid w:val="003E77CB"/>
    <w:rsid w:val="003F2034"/>
    <w:rsid w:val="004003E1"/>
    <w:rsid w:val="0041222D"/>
    <w:rsid w:val="00422305"/>
    <w:rsid w:val="00424B20"/>
    <w:rsid w:val="0042767B"/>
    <w:rsid w:val="004308FE"/>
    <w:rsid w:val="00440B60"/>
    <w:rsid w:val="00446E7B"/>
    <w:rsid w:val="00452C2E"/>
    <w:rsid w:val="00477E1F"/>
    <w:rsid w:val="004830BE"/>
    <w:rsid w:val="00495406"/>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828C2"/>
    <w:rsid w:val="005864A0"/>
    <w:rsid w:val="005944A1"/>
    <w:rsid w:val="00594C6B"/>
    <w:rsid w:val="00595256"/>
    <w:rsid w:val="005B3123"/>
    <w:rsid w:val="005C0044"/>
    <w:rsid w:val="005D6620"/>
    <w:rsid w:val="005E49AB"/>
    <w:rsid w:val="005E584A"/>
    <w:rsid w:val="005F6D3B"/>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F04E8"/>
    <w:rsid w:val="006F5C8D"/>
    <w:rsid w:val="00720F40"/>
    <w:rsid w:val="007210EC"/>
    <w:rsid w:val="00723B23"/>
    <w:rsid w:val="00725314"/>
    <w:rsid w:val="00725708"/>
    <w:rsid w:val="00735E44"/>
    <w:rsid w:val="0074254A"/>
    <w:rsid w:val="00744757"/>
    <w:rsid w:val="0076311A"/>
    <w:rsid w:val="00763C73"/>
    <w:rsid w:val="00781539"/>
    <w:rsid w:val="00791E4A"/>
    <w:rsid w:val="007A3A48"/>
    <w:rsid w:val="007A6568"/>
    <w:rsid w:val="007B16EB"/>
    <w:rsid w:val="007B481D"/>
    <w:rsid w:val="007C0588"/>
    <w:rsid w:val="007C7DA1"/>
    <w:rsid w:val="007E6F4F"/>
    <w:rsid w:val="007F53E4"/>
    <w:rsid w:val="00802998"/>
    <w:rsid w:val="00804EE8"/>
    <w:rsid w:val="00815711"/>
    <w:rsid w:val="00816B7C"/>
    <w:rsid w:val="00817939"/>
    <w:rsid w:val="00830B38"/>
    <w:rsid w:val="00843313"/>
    <w:rsid w:val="0084680F"/>
    <w:rsid w:val="008508AA"/>
    <w:rsid w:val="00860EAD"/>
    <w:rsid w:val="00864C07"/>
    <w:rsid w:val="00865B60"/>
    <w:rsid w:val="008702FA"/>
    <w:rsid w:val="00881688"/>
    <w:rsid w:val="00894BFA"/>
    <w:rsid w:val="00896A13"/>
    <w:rsid w:val="008A4D9D"/>
    <w:rsid w:val="008A7096"/>
    <w:rsid w:val="008B2FC9"/>
    <w:rsid w:val="008C3926"/>
    <w:rsid w:val="008D1C31"/>
    <w:rsid w:val="008D67A4"/>
    <w:rsid w:val="008E6C86"/>
    <w:rsid w:val="0090543E"/>
    <w:rsid w:val="0092363B"/>
    <w:rsid w:val="00927CA1"/>
    <w:rsid w:val="00934F33"/>
    <w:rsid w:val="00935696"/>
    <w:rsid w:val="009421DF"/>
    <w:rsid w:val="00943146"/>
    <w:rsid w:val="00943432"/>
    <w:rsid w:val="009446B5"/>
    <w:rsid w:val="00947320"/>
    <w:rsid w:val="00953FA4"/>
    <w:rsid w:val="00956931"/>
    <w:rsid w:val="00960361"/>
    <w:rsid w:val="00961DE3"/>
    <w:rsid w:val="00975687"/>
    <w:rsid w:val="00976CEE"/>
    <w:rsid w:val="0098582C"/>
    <w:rsid w:val="009866D7"/>
    <w:rsid w:val="00991877"/>
    <w:rsid w:val="0099311C"/>
    <w:rsid w:val="00994175"/>
    <w:rsid w:val="009A20A2"/>
    <w:rsid w:val="009B0968"/>
    <w:rsid w:val="009B27B5"/>
    <w:rsid w:val="009B6BDE"/>
    <w:rsid w:val="009E43B3"/>
    <w:rsid w:val="009F1C6C"/>
    <w:rsid w:val="009F3A50"/>
    <w:rsid w:val="009F71F4"/>
    <w:rsid w:val="00A1547F"/>
    <w:rsid w:val="00A2298E"/>
    <w:rsid w:val="00A248F0"/>
    <w:rsid w:val="00A30605"/>
    <w:rsid w:val="00A3454C"/>
    <w:rsid w:val="00A403DD"/>
    <w:rsid w:val="00A417C8"/>
    <w:rsid w:val="00A473A9"/>
    <w:rsid w:val="00A84C25"/>
    <w:rsid w:val="00A938EC"/>
    <w:rsid w:val="00AC6D60"/>
    <w:rsid w:val="00AD15F1"/>
    <w:rsid w:val="00AD2920"/>
    <w:rsid w:val="00AD78E5"/>
    <w:rsid w:val="00AE2629"/>
    <w:rsid w:val="00AE7279"/>
    <w:rsid w:val="00AE7C61"/>
    <w:rsid w:val="00B01A70"/>
    <w:rsid w:val="00B044C4"/>
    <w:rsid w:val="00B07E14"/>
    <w:rsid w:val="00B1349E"/>
    <w:rsid w:val="00B2036D"/>
    <w:rsid w:val="00B2506E"/>
    <w:rsid w:val="00B27E64"/>
    <w:rsid w:val="00B40B9A"/>
    <w:rsid w:val="00B55F5A"/>
    <w:rsid w:val="00B62623"/>
    <w:rsid w:val="00B6623D"/>
    <w:rsid w:val="00B711F1"/>
    <w:rsid w:val="00B71CB1"/>
    <w:rsid w:val="00B73E40"/>
    <w:rsid w:val="00B745DF"/>
    <w:rsid w:val="00B81247"/>
    <w:rsid w:val="00B813D5"/>
    <w:rsid w:val="00B842F2"/>
    <w:rsid w:val="00B91FED"/>
    <w:rsid w:val="00B963A5"/>
    <w:rsid w:val="00B96C57"/>
    <w:rsid w:val="00BA18F2"/>
    <w:rsid w:val="00BA3141"/>
    <w:rsid w:val="00BA6F48"/>
    <w:rsid w:val="00BB1671"/>
    <w:rsid w:val="00BB71E3"/>
    <w:rsid w:val="00BB7F1D"/>
    <w:rsid w:val="00BE012A"/>
    <w:rsid w:val="00BE3223"/>
    <w:rsid w:val="00BE5032"/>
    <w:rsid w:val="00BF1A9B"/>
    <w:rsid w:val="00C03BB2"/>
    <w:rsid w:val="00C04417"/>
    <w:rsid w:val="00C13A6A"/>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94E69"/>
    <w:rsid w:val="00CA05F1"/>
    <w:rsid w:val="00CA2B0D"/>
    <w:rsid w:val="00CB13D8"/>
    <w:rsid w:val="00CB5021"/>
    <w:rsid w:val="00CC49E1"/>
    <w:rsid w:val="00CC6921"/>
    <w:rsid w:val="00CE0936"/>
    <w:rsid w:val="00CE4855"/>
    <w:rsid w:val="00CF102A"/>
    <w:rsid w:val="00CF427E"/>
    <w:rsid w:val="00CF5765"/>
    <w:rsid w:val="00CF7638"/>
    <w:rsid w:val="00D045EB"/>
    <w:rsid w:val="00D1445A"/>
    <w:rsid w:val="00D16E83"/>
    <w:rsid w:val="00D2055E"/>
    <w:rsid w:val="00D26ECA"/>
    <w:rsid w:val="00D37A73"/>
    <w:rsid w:val="00D44BDF"/>
    <w:rsid w:val="00D51088"/>
    <w:rsid w:val="00D655CE"/>
    <w:rsid w:val="00D702E4"/>
    <w:rsid w:val="00D72DA4"/>
    <w:rsid w:val="00DA40D0"/>
    <w:rsid w:val="00DD21D2"/>
    <w:rsid w:val="00DD2C87"/>
    <w:rsid w:val="00DF5E3F"/>
    <w:rsid w:val="00DF632B"/>
    <w:rsid w:val="00E05602"/>
    <w:rsid w:val="00E210BF"/>
    <w:rsid w:val="00E535B6"/>
    <w:rsid w:val="00E5703F"/>
    <w:rsid w:val="00E61FCC"/>
    <w:rsid w:val="00E66C2C"/>
    <w:rsid w:val="00E71267"/>
    <w:rsid w:val="00E85EF1"/>
    <w:rsid w:val="00E90310"/>
    <w:rsid w:val="00E93105"/>
    <w:rsid w:val="00E94E47"/>
    <w:rsid w:val="00E9716E"/>
    <w:rsid w:val="00EA0B8B"/>
    <w:rsid w:val="00EA59DB"/>
    <w:rsid w:val="00EB0746"/>
    <w:rsid w:val="00EB1CE1"/>
    <w:rsid w:val="00EB23F6"/>
    <w:rsid w:val="00EB3B4B"/>
    <w:rsid w:val="00EC3F64"/>
    <w:rsid w:val="00ED334A"/>
    <w:rsid w:val="00EE1DA6"/>
    <w:rsid w:val="00EE3746"/>
    <w:rsid w:val="00EE7BBB"/>
    <w:rsid w:val="00F03744"/>
    <w:rsid w:val="00F0762B"/>
    <w:rsid w:val="00F357B1"/>
    <w:rsid w:val="00F46009"/>
    <w:rsid w:val="00F50585"/>
    <w:rsid w:val="00F53CBA"/>
    <w:rsid w:val="00F9051E"/>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1D05ED"/>
    <w:rPr>
      <w:szCs w:val="20"/>
    </w:rPr>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lanchic@yahoo.com.br"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mjcr@mjcr.gov.mz" TargetMode="Externa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bern-protocol@state.go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moamb@yahoo.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ernPA@state.gov" TargetMode="External"/><Relationship Id="rId23" Type="http://schemas.openxmlformats.org/officeDocument/2006/relationships/fontTable" Target="fontTable.xml"/><Relationship Id="rId10" Type="http://schemas.openxmlformats.org/officeDocument/2006/relationships/hyperlink" Target="mailto:departamentocomunicacao2016@gmail.c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mission.mozambique@bluewin.ch" TargetMode="External"/><Relationship Id="rId14" Type="http://schemas.openxmlformats.org/officeDocument/2006/relationships/hyperlink" Target="mailto:corey.a.price@ice.dhs.gov"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5</Pages>
  <Words>1760</Words>
  <Characters>11089</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16</cp:revision>
  <cp:lastPrinted>1601-01-01T00:00:00Z</cp:lastPrinted>
  <dcterms:created xsi:type="dcterms:W3CDTF">2019-06-27T13:12:00Z</dcterms:created>
  <dcterms:modified xsi:type="dcterms:W3CDTF">2019-07-02T09:24:00Z</dcterms:modified>
</cp:coreProperties>
</file>