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tbl>
      <w:tblPr>
        <w:tblW w:w="4963" w:type="pct"/>
        <w:tblLook w:val="01E0" w:firstRow="1" w:lastRow="1" w:firstColumn="1" w:lastColumn="1" w:noHBand="0" w:noVBand="0"/>
      </w:tblPr>
      <w:tblGrid>
        <w:gridCol w:w="3936"/>
        <w:gridCol w:w="6521"/>
      </w:tblGrid>
      <w:tr w:rsidR="00D1445A" w:rsidRPr="00D1445A" w14:paraId="58C106D9" w14:textId="77777777">
        <w:trPr>
          <w:trHeight w:val="397"/>
        </w:trPr>
        <w:tc>
          <w:tcPr>
            <w:tcW w:w="1882" w:type="pct"/>
          </w:tcPr>
          <w:p w14:paraId="4400879C" w14:textId="77777777" w:rsidR="00D1445A" w:rsidRPr="008A74BC" w:rsidRDefault="00E61FCC" w:rsidP="00186C2E">
            <w:pPr>
              <w:pStyle w:val="BgdV12P"/>
            </w:pPr>
            <w:r w:rsidRPr="008A74BC">
              <w:t>Lettres contre l’oubli</w:t>
            </w:r>
            <w:r w:rsidR="00D1445A" w:rsidRPr="008A74BC">
              <w:t xml:space="preserve"> - 1/3</w:t>
            </w:r>
          </w:p>
        </w:tc>
        <w:tc>
          <w:tcPr>
            <w:tcW w:w="3118" w:type="pct"/>
          </w:tcPr>
          <w:p w14:paraId="635F4403" w14:textId="77777777" w:rsidR="00D1445A" w:rsidRPr="008A74BC" w:rsidRDefault="008A74BC" w:rsidP="001877AE">
            <w:pPr>
              <w:pStyle w:val="MonatJahr12P"/>
            </w:pPr>
            <w:r w:rsidRPr="008A74BC">
              <w:t>Juin 2020</w:t>
            </w:r>
          </w:p>
        </w:tc>
      </w:tr>
      <w:tr w:rsidR="008C3926" w:rsidRPr="00446E7B" w14:paraId="625AAB1A" w14:textId="77777777">
        <w:trPr>
          <w:trHeight w:val="583"/>
        </w:trPr>
        <w:tc>
          <w:tcPr>
            <w:tcW w:w="5000" w:type="pct"/>
            <w:gridSpan w:val="2"/>
            <w:vAlign w:val="bottom"/>
          </w:tcPr>
          <w:p w14:paraId="003091EC" w14:textId="163E3810" w:rsidR="008C3926" w:rsidRPr="00291165" w:rsidRDefault="00DE3834" w:rsidP="003C41C6">
            <w:pPr>
              <w:pStyle w:val="TITELTHEMEN24P"/>
            </w:pPr>
            <w:r>
              <w:t>COVID-19: risque élevé</w:t>
            </w:r>
            <w:r w:rsidR="00291165" w:rsidRPr="00291165">
              <w:t xml:space="preserve"> pour deux prisonniers avec des problème</w:t>
            </w:r>
            <w:r w:rsidR="003C41C6">
              <w:t>s</w:t>
            </w:r>
            <w:r w:rsidR="00291165" w:rsidRPr="00291165">
              <w:t xml:space="preserve"> de santé</w:t>
            </w:r>
            <w:r w:rsidR="003C41C6">
              <w:t xml:space="preserve"> </w:t>
            </w:r>
            <w:r w:rsidR="003C41C6" w:rsidRPr="00291165">
              <w:t>chronique</w:t>
            </w:r>
            <w:r w:rsidR="003C41C6">
              <w:t>s</w:t>
            </w:r>
          </w:p>
        </w:tc>
      </w:tr>
      <w:tr w:rsidR="008C3926" w:rsidRPr="00446E7B" w14:paraId="2DA8578A" w14:textId="77777777">
        <w:trPr>
          <w:trHeight w:val="454"/>
        </w:trPr>
        <w:tc>
          <w:tcPr>
            <w:tcW w:w="5000" w:type="pct"/>
            <w:gridSpan w:val="2"/>
          </w:tcPr>
          <w:p w14:paraId="4B62F045" w14:textId="77777777" w:rsidR="008C3926" w:rsidRPr="008A74BC" w:rsidRDefault="008A74BC" w:rsidP="0067489B">
            <w:pPr>
              <w:pStyle w:val="LAND14P"/>
            </w:pPr>
            <w:r w:rsidRPr="008A74BC">
              <w:t>Bélarus</w:t>
            </w:r>
          </w:p>
        </w:tc>
      </w:tr>
      <w:tr w:rsidR="008C3926" w:rsidRPr="00224644" w14:paraId="7B4A36B2" w14:textId="77777777">
        <w:tc>
          <w:tcPr>
            <w:tcW w:w="5000" w:type="pct"/>
            <w:gridSpan w:val="2"/>
          </w:tcPr>
          <w:p w14:paraId="2E33261F" w14:textId="77777777" w:rsidR="008C3926" w:rsidRPr="00224644" w:rsidRDefault="00181649" w:rsidP="00644AF8">
            <w:pPr>
              <w:pStyle w:val="Namen9P"/>
              <w:rPr>
                <w:highlight w:val="yellow"/>
              </w:rPr>
            </w:pPr>
            <w:r w:rsidRPr="004479D9">
              <w:t>Vladislav Charkovski et Emil Ostrovko</w:t>
            </w:r>
          </w:p>
        </w:tc>
      </w:tr>
    </w:tbl>
    <w:p w14:paraId="692136C9" w14:textId="77777777" w:rsidR="00815711" w:rsidRDefault="00815711">
      <w:pPr>
        <w:rPr>
          <w:sz w:val="20"/>
          <w:szCs w:val="20"/>
        </w:rPr>
      </w:pPr>
    </w:p>
    <w:p w14:paraId="2C879333" w14:textId="77777777" w:rsidR="00432DD9" w:rsidRPr="00224644" w:rsidRDefault="00432DD9">
      <w:pPr>
        <w:rPr>
          <w:sz w:val="20"/>
          <w:szCs w:val="20"/>
        </w:rPr>
      </w:pPr>
    </w:p>
    <w:tbl>
      <w:tblPr>
        <w:tblW w:w="4963" w:type="pct"/>
        <w:tblLayout w:type="fixed"/>
        <w:tblLook w:val="01E0" w:firstRow="1" w:lastRow="1" w:firstColumn="1" w:lastColumn="1" w:noHBand="0" w:noVBand="0"/>
      </w:tblPr>
      <w:tblGrid>
        <w:gridCol w:w="10457"/>
      </w:tblGrid>
      <w:tr w:rsidR="008C3926" w:rsidRPr="00224644" w14:paraId="7DAD957B" w14:textId="77777777">
        <w:trPr>
          <w:cantSplit/>
        </w:trPr>
        <w:tc>
          <w:tcPr>
            <w:tcW w:w="5000" w:type="pct"/>
            <w:noWrap/>
          </w:tcPr>
          <w:p w14:paraId="3A3F9B0E" w14:textId="35E6E815" w:rsidR="004479D9" w:rsidRDefault="004479D9" w:rsidP="004479D9">
            <w:pPr>
              <w:pStyle w:val="Fallbeschrieb"/>
              <w:rPr>
                <w:sz w:val="20"/>
                <w:szCs w:val="20"/>
              </w:rPr>
            </w:pPr>
            <w:r w:rsidRPr="00457C79">
              <w:rPr>
                <w:sz w:val="20"/>
                <w:szCs w:val="20"/>
              </w:rPr>
              <w:t>Vladislav Charkovski et Emil Ostrovko ont été emprisonnés en 2018, à l’âge de 17 ans, pour une infraction de faible gravité et sans violence liée aux stupéfiants. Comme beaucoup de jeunes au Bélarus, ils n</w:t>
            </w:r>
            <w:r w:rsidR="00432DD9">
              <w:rPr>
                <w:sz w:val="20"/>
                <w:szCs w:val="20"/>
              </w:rPr>
              <w:t>e devraient pas être en prison.</w:t>
            </w:r>
          </w:p>
          <w:p w14:paraId="76623A94" w14:textId="316E2E83" w:rsidR="00432DD9" w:rsidRPr="00457C79" w:rsidRDefault="00432DD9" w:rsidP="004479D9">
            <w:pPr>
              <w:pStyle w:val="Fallbeschrieb"/>
              <w:rPr>
                <w:sz w:val="20"/>
                <w:szCs w:val="20"/>
              </w:rPr>
            </w:pPr>
          </w:p>
          <w:p w14:paraId="6AFB1D0C" w14:textId="77777777" w:rsidR="00432DD9" w:rsidRDefault="00457C79" w:rsidP="00181649">
            <w:pPr>
              <w:pStyle w:val="Fallbeschrieb"/>
              <w:rPr>
                <w:sz w:val="20"/>
                <w:szCs w:val="20"/>
              </w:rPr>
            </w:pPr>
            <w:r w:rsidRPr="00457C79">
              <w:rPr>
                <w:sz w:val="20"/>
                <w:szCs w:val="20"/>
              </w:rPr>
              <w:t>Ils</w:t>
            </w:r>
            <w:r w:rsidR="004479D9" w:rsidRPr="00457C79">
              <w:rPr>
                <w:sz w:val="20"/>
                <w:szCs w:val="20"/>
              </w:rPr>
              <w:t xml:space="preserve"> ont de graves problèmes de santé. Emil Ostrovko souffre d’asthme chronique. L’état de santé de Vladislav Charkovski s’est dégrad</w:t>
            </w:r>
            <w:r w:rsidRPr="00457C79">
              <w:rPr>
                <w:sz w:val="20"/>
                <w:szCs w:val="20"/>
              </w:rPr>
              <w:t>é au cours de son incarcération</w:t>
            </w:r>
            <w:r w:rsidR="004479D9" w:rsidRPr="00457C79">
              <w:rPr>
                <w:sz w:val="20"/>
                <w:szCs w:val="20"/>
              </w:rPr>
              <w:t xml:space="preserve">: il présente une toux persistante et récurrente, des troubles de la vue (flashs et corps flottants) et, depuis peu, une thrombose veineuse profonde. </w:t>
            </w:r>
          </w:p>
          <w:p w14:paraId="24CE1022" w14:textId="77777777" w:rsidR="00432DD9" w:rsidRDefault="00432DD9" w:rsidP="00181649">
            <w:pPr>
              <w:pStyle w:val="Fallbeschrieb"/>
              <w:rPr>
                <w:sz w:val="20"/>
                <w:szCs w:val="20"/>
              </w:rPr>
            </w:pPr>
          </w:p>
          <w:p w14:paraId="352C405A" w14:textId="3E963DCF" w:rsidR="00457C79" w:rsidRPr="00181649" w:rsidRDefault="004479D9" w:rsidP="00181649">
            <w:pPr>
              <w:pStyle w:val="Fallbeschrieb"/>
              <w:rPr>
                <w:sz w:val="20"/>
                <w:szCs w:val="20"/>
              </w:rPr>
            </w:pPr>
            <w:bookmarkStart w:id="0" w:name="_GoBack"/>
            <w:bookmarkEnd w:id="0"/>
            <w:r w:rsidRPr="00457C79">
              <w:rPr>
                <w:sz w:val="20"/>
                <w:szCs w:val="20"/>
              </w:rPr>
              <w:t>Du fait de la propagation rapide du COVID-19, la santé et potentiellement la vie de Vladislav Charkovski et d’Emil Ostrovko sont en danger, comme celles de nombreux autres détenu•e•s au Bélarus.</w:t>
            </w:r>
          </w:p>
        </w:tc>
      </w:tr>
    </w:tbl>
    <w:p w14:paraId="074C9941" w14:textId="77777777" w:rsidR="008C3926" w:rsidRPr="00224644" w:rsidRDefault="008C3926" w:rsidP="008C3926">
      <w:pPr>
        <w:tabs>
          <w:tab w:val="left" w:pos="6085"/>
        </w:tabs>
        <w:rPr>
          <w:sz w:val="20"/>
          <w:szCs w:val="20"/>
        </w:rPr>
      </w:pPr>
    </w:p>
    <w:p w14:paraId="20A018F9" w14:textId="77777777" w:rsidR="008C3926" w:rsidRPr="00224644" w:rsidRDefault="008C3926" w:rsidP="008C3926">
      <w:pPr>
        <w:tabs>
          <w:tab w:val="left" w:pos="6085"/>
        </w:tabs>
        <w:rPr>
          <w:sz w:val="20"/>
          <w:szCs w:val="20"/>
        </w:rPr>
      </w:pPr>
    </w:p>
    <w:tbl>
      <w:tblPr>
        <w:tblW w:w="4963" w:type="pct"/>
        <w:tblLook w:val="01E0" w:firstRow="1" w:lastRow="1" w:firstColumn="1" w:lastColumn="1" w:noHBand="0" w:noVBand="0"/>
      </w:tblPr>
      <w:tblGrid>
        <w:gridCol w:w="10457"/>
      </w:tblGrid>
      <w:tr w:rsidR="008508AA" w:rsidRPr="00224644" w14:paraId="23718C62" w14:textId="77777777" w:rsidTr="00A30605">
        <w:trPr>
          <w:trHeight w:val="340"/>
        </w:trPr>
        <w:tc>
          <w:tcPr>
            <w:tcW w:w="5000" w:type="pct"/>
          </w:tcPr>
          <w:p w14:paraId="38EAD170" w14:textId="77777777" w:rsidR="008508AA" w:rsidRPr="00224644" w:rsidRDefault="00A30605" w:rsidP="00126176">
            <w:pPr>
              <w:pStyle w:val="BriefvorschlagundForderungen"/>
              <w:rPr>
                <w:sz w:val="20"/>
                <w:szCs w:val="20"/>
              </w:rPr>
            </w:pPr>
            <w:r w:rsidRPr="00224644">
              <w:rPr>
                <w:sz w:val="20"/>
                <w:szCs w:val="20"/>
                <w:lang w:val="fr-FR"/>
              </w:rPr>
              <w:t>Proposition et revendications en français</w:t>
            </w:r>
          </w:p>
        </w:tc>
      </w:tr>
      <w:tr w:rsidR="008508AA" w:rsidRPr="00224644" w14:paraId="06DFFEEB" w14:textId="77777777" w:rsidTr="003E6FFE">
        <w:trPr>
          <w:trHeight w:val="149"/>
        </w:trPr>
        <w:tc>
          <w:tcPr>
            <w:tcW w:w="5000" w:type="pct"/>
          </w:tcPr>
          <w:p w14:paraId="56234525" w14:textId="03EC7E5B" w:rsidR="00181649" w:rsidRPr="004479D9" w:rsidRDefault="0044154A" w:rsidP="00457C79">
            <w:pPr>
              <w:pStyle w:val="Fallbeschrieb"/>
              <w:rPr>
                <w:sz w:val="20"/>
                <w:szCs w:val="20"/>
              </w:rPr>
            </w:pPr>
            <w:r w:rsidRPr="00224644">
              <w:rPr>
                <w:sz w:val="20"/>
                <w:szCs w:val="20"/>
              </w:rPr>
              <w:t xml:space="preserve">Veuillez </w:t>
            </w:r>
            <w:r w:rsidRPr="00FE02E7">
              <w:rPr>
                <w:b/>
                <w:sz w:val="20"/>
                <w:szCs w:val="20"/>
              </w:rPr>
              <w:t>écrire une lettre courtoise</w:t>
            </w:r>
            <w:r w:rsidRPr="00224644">
              <w:rPr>
                <w:sz w:val="20"/>
                <w:szCs w:val="20"/>
              </w:rPr>
              <w:t xml:space="preserve"> en </w:t>
            </w:r>
            <w:r w:rsidRPr="004479D9">
              <w:rPr>
                <w:sz w:val="20"/>
                <w:szCs w:val="20"/>
              </w:rPr>
              <w:t>bélarussien, russe, anglais</w:t>
            </w:r>
            <w:r w:rsidRPr="00224644">
              <w:rPr>
                <w:sz w:val="20"/>
                <w:szCs w:val="20"/>
              </w:rPr>
              <w:t xml:space="preserve"> ou </w:t>
            </w:r>
            <w:r>
              <w:rPr>
                <w:sz w:val="20"/>
                <w:szCs w:val="20"/>
              </w:rPr>
              <w:t>f</w:t>
            </w:r>
            <w:r w:rsidRPr="00224644">
              <w:rPr>
                <w:sz w:val="20"/>
                <w:szCs w:val="20"/>
              </w:rPr>
              <w:t>rançais</w:t>
            </w:r>
            <w:r>
              <w:rPr>
                <w:sz w:val="20"/>
                <w:szCs w:val="20"/>
              </w:rPr>
              <w:t xml:space="preserve"> </w:t>
            </w:r>
            <w:r w:rsidR="003C41C6">
              <w:rPr>
                <w:b/>
                <w:sz w:val="20"/>
                <w:szCs w:val="20"/>
              </w:rPr>
              <w:t xml:space="preserve">au </w:t>
            </w:r>
            <w:r w:rsidRPr="0044154A">
              <w:rPr>
                <w:b/>
                <w:sz w:val="20"/>
                <w:szCs w:val="20"/>
              </w:rPr>
              <w:t>président de la République</w:t>
            </w:r>
            <w:r w:rsidR="00457C79">
              <w:rPr>
                <w:sz w:val="20"/>
                <w:szCs w:val="20"/>
              </w:rPr>
              <w:t xml:space="preserve"> et appelez-le à:</w:t>
            </w:r>
          </w:p>
          <w:p w14:paraId="22208977" w14:textId="77777777" w:rsidR="00181649" w:rsidRPr="004479D9" w:rsidRDefault="00181649" w:rsidP="00457C79">
            <w:pPr>
              <w:pStyle w:val="Fallbeschrieb"/>
              <w:numPr>
                <w:ilvl w:val="0"/>
                <w:numId w:val="7"/>
              </w:numPr>
              <w:rPr>
                <w:sz w:val="20"/>
                <w:szCs w:val="20"/>
              </w:rPr>
            </w:pPr>
            <w:r w:rsidRPr="004479D9">
              <w:rPr>
                <w:sz w:val="20"/>
                <w:szCs w:val="20"/>
              </w:rPr>
              <w:t>envisager sans délai et approuver la libération anticipée ou conditionnelle de Vladislav Charkovski et d’Emil Ostrovko car ils courent un risque accru de tomber gravem</w:t>
            </w:r>
            <w:r w:rsidR="0044154A">
              <w:rPr>
                <w:sz w:val="20"/>
                <w:szCs w:val="20"/>
              </w:rPr>
              <w:t>ent malades à cause du COVID-19</w:t>
            </w:r>
            <w:r w:rsidRPr="004479D9">
              <w:rPr>
                <w:sz w:val="20"/>
                <w:szCs w:val="20"/>
              </w:rPr>
              <w:t>;</w:t>
            </w:r>
          </w:p>
          <w:p w14:paraId="554658B8" w14:textId="77777777" w:rsidR="00181649" w:rsidRPr="004479D9" w:rsidRDefault="00181649" w:rsidP="00457C79">
            <w:pPr>
              <w:pStyle w:val="Fallbeschrieb"/>
              <w:numPr>
                <w:ilvl w:val="0"/>
                <w:numId w:val="7"/>
              </w:numPr>
              <w:rPr>
                <w:sz w:val="20"/>
                <w:szCs w:val="20"/>
              </w:rPr>
            </w:pPr>
            <w:r w:rsidRPr="004479D9">
              <w:rPr>
                <w:sz w:val="20"/>
                <w:szCs w:val="20"/>
              </w:rPr>
              <w:t xml:space="preserve">instaurer une procédure permettant de déterminer rapidement s’il est nécessaire de maintenir en détention tous les prisonniers et prisonnières qui présentent un risque accru lié au COVID-19 au Bélarus, y compris les personnes ayant des </w:t>
            </w:r>
            <w:r w:rsidR="0044154A">
              <w:rPr>
                <w:sz w:val="20"/>
                <w:szCs w:val="20"/>
              </w:rPr>
              <w:t>problèmes médicaux préexistants</w:t>
            </w:r>
            <w:r w:rsidRPr="004479D9">
              <w:rPr>
                <w:sz w:val="20"/>
                <w:szCs w:val="20"/>
              </w:rPr>
              <w:t>;</w:t>
            </w:r>
          </w:p>
          <w:p w14:paraId="06C6776B" w14:textId="77777777" w:rsidR="008508AA" w:rsidRPr="00181649" w:rsidRDefault="00181649" w:rsidP="00457C79">
            <w:pPr>
              <w:pStyle w:val="Fallbeschrieb"/>
              <w:numPr>
                <w:ilvl w:val="0"/>
                <w:numId w:val="7"/>
              </w:numPr>
              <w:rPr>
                <w:sz w:val="20"/>
                <w:szCs w:val="20"/>
              </w:rPr>
            </w:pPr>
            <w:r w:rsidRPr="004479D9">
              <w:rPr>
                <w:sz w:val="20"/>
                <w:szCs w:val="20"/>
              </w:rPr>
              <w:t>revoir la politique anti-drogue du pays, mettre fin à la pratique qui consiste à emprisonner des mineurs pour des infractions de faible gravité et sans violence liées aux stupéfiants en vertu de l’article 328 et prendre des mesures pour libérer tous les mineurs et les jeunes qui l’étaient au moment des faits.</w:t>
            </w:r>
          </w:p>
        </w:tc>
      </w:tr>
      <w:tr w:rsidR="00725314" w:rsidRPr="00224644" w14:paraId="5F793DB5" w14:textId="77777777" w:rsidTr="003E6FFE">
        <w:trPr>
          <w:trHeight w:val="149"/>
        </w:trPr>
        <w:tc>
          <w:tcPr>
            <w:tcW w:w="5000" w:type="pct"/>
          </w:tcPr>
          <w:p w14:paraId="5A4335F1" w14:textId="77777777" w:rsidR="00725314" w:rsidRPr="00224644" w:rsidRDefault="00725314" w:rsidP="003E6FFE">
            <w:pPr>
              <w:pStyle w:val="BitteschreibenSie"/>
              <w:rPr>
                <w:sz w:val="20"/>
                <w:szCs w:val="20"/>
                <w:highlight w:val="yellow"/>
              </w:rPr>
            </w:pPr>
          </w:p>
        </w:tc>
      </w:tr>
      <w:tr w:rsidR="004D3F70" w:rsidRPr="00224644" w14:paraId="66C705A0" w14:textId="77777777" w:rsidTr="003E6FFE">
        <w:trPr>
          <w:trHeight w:val="149"/>
        </w:trPr>
        <w:tc>
          <w:tcPr>
            <w:tcW w:w="5000" w:type="pct"/>
          </w:tcPr>
          <w:p w14:paraId="49413CD1" w14:textId="77777777" w:rsidR="004D3F70" w:rsidRPr="00E71491" w:rsidRDefault="004D3F70" w:rsidP="00783DCF">
            <w:pPr>
              <w:pStyle w:val="BitteschreibenSie"/>
              <w:rPr>
                <w:sz w:val="20"/>
                <w:szCs w:val="20"/>
              </w:rPr>
            </w:pPr>
            <w:r w:rsidRPr="00E71491">
              <w:rPr>
                <w:b/>
                <w:sz w:val="20"/>
                <w:szCs w:val="20"/>
              </w:rPr>
              <w:sym w:font="Wingdings" w:char="F0E0"/>
            </w:r>
            <w:r w:rsidRPr="00E71491">
              <w:rPr>
                <w:b/>
                <w:sz w:val="20"/>
                <w:szCs w:val="20"/>
              </w:rPr>
              <w:t xml:space="preserve"> Formule d’appel</w:t>
            </w:r>
            <w:r w:rsidRPr="00E71491">
              <w:rPr>
                <w:sz w:val="20"/>
                <w:szCs w:val="20"/>
              </w:rPr>
              <w:t xml:space="preserve"> : </w:t>
            </w:r>
            <w:r w:rsidR="00181649" w:rsidRPr="00E71491">
              <w:rPr>
                <w:sz w:val="20"/>
                <w:szCs w:val="20"/>
              </w:rPr>
              <w:t>Dear President,</w:t>
            </w:r>
            <w:r w:rsidR="00644AF8" w:rsidRPr="00E71491">
              <w:rPr>
                <w:sz w:val="20"/>
                <w:szCs w:val="20"/>
              </w:rPr>
              <w:t xml:space="preserve"> / Monsieur le Président,</w:t>
            </w:r>
          </w:p>
        </w:tc>
      </w:tr>
      <w:tr w:rsidR="008508AA" w:rsidRPr="00224644" w14:paraId="4D174F89" w14:textId="77777777" w:rsidTr="003E6FFE">
        <w:trPr>
          <w:trHeight w:val="138"/>
        </w:trPr>
        <w:tc>
          <w:tcPr>
            <w:tcW w:w="5000" w:type="pct"/>
          </w:tcPr>
          <w:p w14:paraId="7C2FB3F2" w14:textId="77777777" w:rsidR="008508AA" w:rsidRPr="00224644" w:rsidRDefault="008508AA" w:rsidP="003E6FFE">
            <w:pPr>
              <w:pStyle w:val="BitteschreibenSie"/>
              <w:rPr>
                <w:sz w:val="20"/>
                <w:szCs w:val="20"/>
                <w:highlight w:val="yellow"/>
              </w:rPr>
            </w:pPr>
          </w:p>
        </w:tc>
      </w:tr>
      <w:tr w:rsidR="00A84C25" w:rsidRPr="00B44CF8" w14:paraId="3FFBF75E" w14:textId="77777777" w:rsidTr="00A84C25">
        <w:tc>
          <w:tcPr>
            <w:tcW w:w="5000" w:type="pct"/>
          </w:tcPr>
          <w:p w14:paraId="7B2E72ED" w14:textId="3285B3A4" w:rsidR="00A84C25" w:rsidRPr="00B44CF8" w:rsidRDefault="004D3F70" w:rsidP="00B44CF8">
            <w:pPr>
              <w:pStyle w:val="BitteschreibenSie"/>
              <w:rPr>
                <w:sz w:val="20"/>
                <w:szCs w:val="20"/>
              </w:rPr>
            </w:pPr>
            <w:r w:rsidRPr="00B44CF8">
              <w:rPr>
                <w:b/>
                <w:sz w:val="20"/>
                <w:szCs w:val="20"/>
              </w:rPr>
              <w:sym w:font="Wingdings" w:char="F0E0"/>
            </w:r>
            <w:r w:rsidRPr="00B44CF8">
              <w:rPr>
                <w:sz w:val="20"/>
                <w:szCs w:val="20"/>
              </w:rPr>
              <w:t xml:space="preserve"> </w:t>
            </w:r>
            <w:r w:rsidR="00A84C25" w:rsidRPr="00B44CF8">
              <w:rPr>
                <w:sz w:val="20"/>
                <w:szCs w:val="20"/>
              </w:rPr>
              <w:t xml:space="preserve">Vous trouverez </w:t>
            </w:r>
            <w:r w:rsidR="004E301A" w:rsidRPr="00B44CF8">
              <w:rPr>
                <w:sz w:val="20"/>
                <w:szCs w:val="20"/>
              </w:rPr>
              <w:t xml:space="preserve">un </w:t>
            </w:r>
            <w:r w:rsidR="004E301A" w:rsidRPr="00B44CF8">
              <w:rPr>
                <w:b/>
                <w:sz w:val="20"/>
                <w:szCs w:val="20"/>
              </w:rPr>
              <w:t xml:space="preserve">modèle de lettre </w:t>
            </w:r>
            <w:r w:rsidR="00A84C25" w:rsidRPr="00B44CF8">
              <w:rPr>
                <w:b/>
                <w:sz w:val="20"/>
                <w:szCs w:val="20"/>
              </w:rPr>
              <w:t>en français</w:t>
            </w:r>
            <w:r w:rsidR="00A84C25" w:rsidRPr="00B44CF8">
              <w:rPr>
                <w:sz w:val="20"/>
                <w:szCs w:val="20"/>
              </w:rPr>
              <w:t xml:space="preserve"> </w:t>
            </w:r>
            <w:r w:rsidR="00A84C25" w:rsidRPr="00B44CF8">
              <w:rPr>
                <w:b/>
                <w:sz w:val="20"/>
                <w:szCs w:val="20"/>
              </w:rPr>
              <w:t>à la page 4</w:t>
            </w:r>
            <w:r w:rsidR="00B44CF8" w:rsidRPr="00B44CF8">
              <w:rPr>
                <w:b/>
                <w:sz w:val="20"/>
                <w:szCs w:val="20"/>
              </w:rPr>
              <w:t>.</w:t>
            </w:r>
          </w:p>
        </w:tc>
      </w:tr>
    </w:tbl>
    <w:p w14:paraId="404DA1FF" w14:textId="77777777" w:rsidR="004D3F70" w:rsidRPr="003E177B" w:rsidRDefault="004D3F70" w:rsidP="004D3F70">
      <w:pPr>
        <w:tabs>
          <w:tab w:val="left" w:pos="6085"/>
        </w:tabs>
        <w:rPr>
          <w:sz w:val="14"/>
        </w:rPr>
      </w:pPr>
      <w:r w:rsidRPr="004D3F70">
        <w:rPr>
          <w:b/>
          <w:sz w:val="20"/>
          <w:szCs w:val="20"/>
        </w:rPr>
        <w:sym w:font="Wingdings" w:char="F0E0"/>
      </w:r>
      <w:r w:rsidRPr="004D3F70">
        <w:rPr>
          <w:sz w:val="20"/>
          <w:szCs w:val="20"/>
        </w:rPr>
        <w:t xml:space="preserve"> </w:t>
      </w:r>
      <w:r w:rsidRPr="004D3F70">
        <w:rPr>
          <w:sz w:val="14"/>
        </w:rPr>
        <w:t xml:space="preserve">Un </w:t>
      </w:r>
      <w:r w:rsidRPr="004D3F70">
        <w:rPr>
          <w:b/>
          <w:sz w:val="14"/>
        </w:rPr>
        <w:t>modèle de lettre en anglais</w:t>
      </w:r>
      <w:r w:rsidRPr="004D3F70">
        <w:rPr>
          <w:sz w:val="14"/>
        </w:rPr>
        <w:t xml:space="preserve"> est à disposition </w:t>
      </w:r>
      <w:r w:rsidRPr="004D3F70">
        <w:rPr>
          <w:b/>
          <w:sz w:val="14"/>
        </w:rPr>
        <w:t>sur notre site web</w:t>
      </w:r>
      <w:r w:rsidRPr="004D3F70">
        <w:rPr>
          <w:sz w:val="14"/>
        </w:rPr>
        <w:t xml:space="preserve"> : </w:t>
      </w:r>
      <w:hyperlink r:id="rId9" w:history="1">
        <w:r w:rsidRPr="004D3F70">
          <w:rPr>
            <w:rStyle w:val="Lienhypertexte"/>
            <w:sz w:val="14"/>
          </w:rPr>
          <w:t>https://www.amnesty.ch/fr/participer/ecrire-des-lettres/lettres-contre-l-oubli/docs</w:t>
        </w:r>
      </w:hyperlink>
      <w:r w:rsidRPr="003E177B">
        <w:rPr>
          <w:sz w:val="14"/>
        </w:rPr>
        <w:t xml:space="preserve"> </w:t>
      </w:r>
    </w:p>
    <w:p w14:paraId="7D4C8D19" w14:textId="77777777" w:rsidR="008508AA" w:rsidRPr="00224644" w:rsidRDefault="008508AA" w:rsidP="008508AA">
      <w:pPr>
        <w:tabs>
          <w:tab w:val="left" w:pos="6085"/>
        </w:tabs>
        <w:rPr>
          <w:sz w:val="20"/>
          <w:szCs w:val="20"/>
        </w:rPr>
      </w:pPr>
    </w:p>
    <w:p w14:paraId="7CCDF3A3" w14:textId="77777777" w:rsidR="00477E1F" w:rsidRPr="00791D4C" w:rsidRDefault="004D3F70" w:rsidP="00477E1F">
      <w:pPr>
        <w:rPr>
          <w:b/>
          <w:sz w:val="20"/>
          <w:szCs w:val="20"/>
          <w:lang w:eastAsia="zh-CN"/>
        </w:rPr>
      </w:pPr>
      <w:r w:rsidRPr="004D3F70">
        <w:rPr>
          <w:b/>
          <w:sz w:val="20"/>
          <w:szCs w:val="20"/>
        </w:rPr>
        <w:sym w:font="Wingdings" w:char="F0E0"/>
      </w:r>
      <w:r w:rsidRPr="004D3F70">
        <w:rPr>
          <w:sz w:val="20"/>
          <w:szCs w:val="20"/>
        </w:rPr>
        <w:t xml:space="preserve"> </w:t>
      </w:r>
      <w:r w:rsidR="00477E1F" w:rsidRPr="004D3F70">
        <w:rPr>
          <w:b/>
          <w:sz w:val="20"/>
          <w:szCs w:val="20"/>
        </w:rPr>
        <w:t xml:space="preserve">Taxe postale: </w:t>
      </w:r>
      <w:r w:rsidR="00477E1F" w:rsidRPr="004D3F70">
        <w:rPr>
          <w:sz w:val="20"/>
          <w:szCs w:val="20"/>
        </w:rPr>
        <w:t>Europe: CHF 1.50 / autres pays: CHF 2.00</w:t>
      </w:r>
    </w:p>
    <w:p w14:paraId="0408A24A" w14:textId="77777777" w:rsidR="00D655CE" w:rsidRDefault="00D655CE" w:rsidP="00D655CE">
      <w:pPr>
        <w:tabs>
          <w:tab w:val="left" w:pos="6085"/>
        </w:tabs>
        <w:rPr>
          <w:sz w:val="20"/>
          <w:szCs w:val="20"/>
        </w:rPr>
      </w:pPr>
    </w:p>
    <w:p w14:paraId="5A469DEA" w14:textId="77777777" w:rsidR="009021A5" w:rsidRPr="00820632" w:rsidRDefault="009021A5" w:rsidP="009021A5">
      <w:pPr>
        <w:tabs>
          <w:tab w:val="left" w:pos="6085"/>
        </w:tabs>
        <w:rPr>
          <w:b/>
          <w:sz w:val="20"/>
        </w:rPr>
      </w:pPr>
      <w:r w:rsidRPr="009021A5">
        <w:rPr>
          <w:b/>
          <w:sz w:val="20"/>
        </w:rPr>
        <w:sym w:font="Wingdings" w:char="F0E0"/>
      </w:r>
      <w:r w:rsidRPr="009021A5">
        <w:rPr>
          <w:sz w:val="20"/>
        </w:rPr>
        <w:t xml:space="preserve"> </w:t>
      </w:r>
      <w:r w:rsidRPr="009021A5">
        <w:rPr>
          <w:b/>
          <w:sz w:val="20"/>
          <w:szCs w:val="20"/>
          <w:u w:val="single"/>
        </w:rPr>
        <w:t>Crise de Corona: Info envois par poste</w:t>
      </w:r>
    </w:p>
    <w:p w14:paraId="6224FA37" w14:textId="77777777" w:rsidR="009021A5" w:rsidRPr="00820632" w:rsidRDefault="009021A5" w:rsidP="009021A5">
      <w:pPr>
        <w:tabs>
          <w:tab w:val="left" w:pos="6085"/>
        </w:tabs>
        <w:rPr>
          <w:sz w:val="20"/>
          <w:szCs w:val="20"/>
        </w:rPr>
      </w:pPr>
      <w:r w:rsidRPr="00820632">
        <w:rPr>
          <w:sz w:val="20"/>
          <w:szCs w:val="20"/>
        </w:rPr>
        <w:t xml:space="preserve">En raison de la crise de Corona, </w:t>
      </w:r>
      <w:r w:rsidRPr="009021A5">
        <w:rPr>
          <w:b/>
          <w:sz w:val="20"/>
          <w:szCs w:val="20"/>
        </w:rPr>
        <w:t xml:space="preserve">la distribution du courrier </w:t>
      </w:r>
      <w:r>
        <w:rPr>
          <w:b/>
          <w:sz w:val="20"/>
          <w:szCs w:val="20"/>
        </w:rPr>
        <w:t>dans le monde</w:t>
      </w:r>
      <w:r w:rsidRPr="009021A5">
        <w:rPr>
          <w:b/>
          <w:sz w:val="20"/>
          <w:szCs w:val="20"/>
        </w:rPr>
        <w:t xml:space="preserve"> est toujours perturbée</w:t>
      </w:r>
      <w:r w:rsidRPr="00820632">
        <w:rPr>
          <w:sz w:val="20"/>
          <w:szCs w:val="20"/>
        </w:rPr>
        <w:t>. La situation pouvant changer quotidiennement, nous vous demandons</w:t>
      </w:r>
      <w:r>
        <w:rPr>
          <w:sz w:val="20"/>
          <w:szCs w:val="20"/>
        </w:rPr>
        <w:t xml:space="preserve"> de vous renseigner auprès de la Poste Suisse </w:t>
      </w:r>
      <w:r w:rsidRPr="009021A5">
        <w:rPr>
          <w:sz w:val="20"/>
          <w:szCs w:val="20"/>
        </w:rPr>
        <w:t>si des lettres sont actuellement envoyées au pays de destination</w:t>
      </w:r>
      <w:r>
        <w:rPr>
          <w:sz w:val="20"/>
          <w:szCs w:val="20"/>
        </w:rPr>
        <w:t xml:space="preserve">. Faute de quoi, veuillez transmettre votre lettre </w:t>
      </w:r>
      <w:r w:rsidRPr="009021A5">
        <w:rPr>
          <w:b/>
          <w:sz w:val="20"/>
          <w:szCs w:val="20"/>
        </w:rPr>
        <w:t>par fax, e-mail ou l’envoye</w:t>
      </w:r>
      <w:r>
        <w:rPr>
          <w:b/>
          <w:sz w:val="20"/>
          <w:szCs w:val="20"/>
        </w:rPr>
        <w:t>r</w:t>
      </w:r>
      <w:r w:rsidRPr="00820632">
        <w:rPr>
          <w:b/>
          <w:sz w:val="20"/>
          <w:szCs w:val="20"/>
        </w:rPr>
        <w:t xml:space="preserve"> à l'ambassade </w:t>
      </w:r>
      <w:r w:rsidRPr="00820632">
        <w:rPr>
          <w:sz w:val="20"/>
          <w:szCs w:val="20"/>
        </w:rPr>
        <w:t xml:space="preserve">avec la </w:t>
      </w:r>
      <w:r w:rsidRPr="00820632">
        <w:rPr>
          <w:b/>
          <w:sz w:val="20"/>
          <w:szCs w:val="20"/>
        </w:rPr>
        <w:t>demande de transmission à la personne désignée.</w:t>
      </w:r>
    </w:p>
    <w:p w14:paraId="3F9FF283" w14:textId="77777777" w:rsidR="00D655CE" w:rsidRDefault="00D655CE" w:rsidP="00D655CE">
      <w:pPr>
        <w:tabs>
          <w:tab w:val="left" w:pos="6085"/>
        </w:tabs>
        <w:rPr>
          <w:sz w:val="20"/>
          <w:szCs w:val="20"/>
        </w:rPr>
      </w:pPr>
    </w:p>
    <w:p w14:paraId="76275FF5" w14:textId="77777777" w:rsidR="009021A5" w:rsidRDefault="009021A5" w:rsidP="00D655CE">
      <w:pPr>
        <w:tabs>
          <w:tab w:val="left" w:pos="6085"/>
        </w:tabs>
        <w:rPr>
          <w:sz w:val="20"/>
          <w:szCs w:val="20"/>
        </w:rPr>
      </w:pPr>
    </w:p>
    <w:tbl>
      <w:tblPr>
        <w:tblW w:w="4963" w:type="pct"/>
        <w:tblLook w:val="01E0" w:firstRow="1" w:lastRow="1" w:firstColumn="1" w:lastColumn="1" w:noHBand="0" w:noVBand="0"/>
      </w:tblPr>
      <w:tblGrid>
        <w:gridCol w:w="6203"/>
        <w:gridCol w:w="4254"/>
      </w:tblGrid>
      <w:tr w:rsidR="00D655CE" w:rsidRPr="00224644" w14:paraId="3D1A27D1" w14:textId="77777777" w:rsidTr="0044154A">
        <w:trPr>
          <w:trHeight w:val="340"/>
        </w:trPr>
        <w:tc>
          <w:tcPr>
            <w:tcW w:w="2966" w:type="pct"/>
            <w:tcBorders>
              <w:left w:val="single" w:sz="2" w:space="0" w:color="auto"/>
              <w:right w:val="single" w:sz="2" w:space="0" w:color="auto"/>
            </w:tcBorders>
          </w:tcPr>
          <w:p w14:paraId="5F992812" w14:textId="77777777" w:rsidR="00D655CE" w:rsidRPr="00224644" w:rsidRDefault="00D655CE" w:rsidP="00783DCF">
            <w:pPr>
              <w:pStyle w:val="BriefvorschlagundForderungen"/>
              <w:rPr>
                <w:sz w:val="20"/>
                <w:szCs w:val="20"/>
              </w:rPr>
            </w:pPr>
            <w:r w:rsidRPr="00224644">
              <w:rPr>
                <w:sz w:val="20"/>
                <w:szCs w:val="20"/>
              </w:rPr>
              <w:t>Lettre courtoise À</w:t>
            </w:r>
          </w:p>
        </w:tc>
        <w:tc>
          <w:tcPr>
            <w:tcW w:w="2034" w:type="pct"/>
            <w:tcBorders>
              <w:left w:val="single" w:sz="2" w:space="0" w:color="auto"/>
            </w:tcBorders>
          </w:tcPr>
          <w:p w14:paraId="11A3344D" w14:textId="77777777" w:rsidR="00D655CE" w:rsidRPr="00224644" w:rsidRDefault="00D655CE" w:rsidP="00783DCF">
            <w:pPr>
              <w:pStyle w:val="HflichformulierterBriefan"/>
              <w:rPr>
                <w:sz w:val="20"/>
                <w:szCs w:val="20"/>
              </w:rPr>
            </w:pPr>
            <w:r w:rsidRPr="00224644">
              <w:rPr>
                <w:sz w:val="20"/>
                <w:szCs w:val="20"/>
              </w:rPr>
              <w:t>Copie À</w:t>
            </w:r>
          </w:p>
        </w:tc>
      </w:tr>
      <w:tr w:rsidR="00181649" w:rsidRPr="00224644" w14:paraId="183E7777" w14:textId="77777777" w:rsidTr="0044154A">
        <w:tc>
          <w:tcPr>
            <w:tcW w:w="2966" w:type="pct"/>
            <w:tcBorders>
              <w:left w:val="single" w:sz="2" w:space="0" w:color="auto"/>
              <w:right w:val="single" w:sz="2" w:space="0" w:color="auto"/>
            </w:tcBorders>
          </w:tcPr>
          <w:p w14:paraId="2F765F75" w14:textId="77777777" w:rsidR="0044154A" w:rsidRDefault="00181649" w:rsidP="0044154A">
            <w:pPr>
              <w:pStyle w:val="Adressen1-3"/>
              <w:spacing w:after="120"/>
              <w:rPr>
                <w:sz w:val="20"/>
                <w:szCs w:val="20"/>
              </w:rPr>
            </w:pPr>
            <w:r w:rsidRPr="00181649">
              <w:rPr>
                <w:sz w:val="20"/>
                <w:szCs w:val="20"/>
              </w:rPr>
              <w:t>Alexandre Loukachenko, président de la République</w:t>
            </w:r>
            <w:r w:rsidR="0044154A">
              <w:rPr>
                <w:sz w:val="20"/>
                <w:szCs w:val="20"/>
              </w:rPr>
              <w:br/>
            </w:r>
            <w:r w:rsidRPr="00181649">
              <w:rPr>
                <w:sz w:val="20"/>
                <w:szCs w:val="20"/>
              </w:rPr>
              <w:t>Ul. Karla Marksa, 38</w:t>
            </w:r>
            <w:r w:rsidR="0044154A">
              <w:rPr>
                <w:sz w:val="20"/>
                <w:szCs w:val="20"/>
              </w:rPr>
              <w:br/>
              <w:t>220016 Minsk,</w:t>
            </w:r>
            <w:r w:rsidR="0044154A">
              <w:rPr>
                <w:sz w:val="20"/>
                <w:szCs w:val="20"/>
              </w:rPr>
              <w:br/>
            </w:r>
            <w:r w:rsidRPr="00181649">
              <w:rPr>
                <w:sz w:val="20"/>
                <w:szCs w:val="20"/>
              </w:rPr>
              <w:t>Bélarus</w:t>
            </w:r>
          </w:p>
          <w:p w14:paraId="6B38DFDF" w14:textId="77777777" w:rsidR="00181649" w:rsidRPr="00224644" w:rsidRDefault="0044154A" w:rsidP="0044154A">
            <w:pPr>
              <w:pStyle w:val="Adressen1-3"/>
              <w:spacing w:after="120"/>
              <w:rPr>
                <w:sz w:val="20"/>
                <w:szCs w:val="20"/>
                <w:highlight w:val="yellow"/>
              </w:rPr>
            </w:pPr>
            <w:r>
              <w:rPr>
                <w:sz w:val="20"/>
                <w:szCs w:val="20"/>
              </w:rPr>
              <w:t>Fax</w:t>
            </w:r>
            <w:r w:rsidR="00181649" w:rsidRPr="00181649">
              <w:rPr>
                <w:sz w:val="20"/>
                <w:szCs w:val="20"/>
              </w:rPr>
              <w:t>: +375 17 226 06 10</w:t>
            </w:r>
            <w:r>
              <w:rPr>
                <w:sz w:val="20"/>
                <w:szCs w:val="20"/>
              </w:rPr>
              <w:t xml:space="preserve"> ou </w:t>
            </w:r>
            <w:r w:rsidR="00181649" w:rsidRPr="00181649">
              <w:rPr>
                <w:sz w:val="20"/>
                <w:szCs w:val="20"/>
              </w:rPr>
              <w:t>+375 17 222 38 72</w:t>
            </w:r>
            <w:r>
              <w:rPr>
                <w:sz w:val="20"/>
                <w:szCs w:val="20"/>
              </w:rPr>
              <w:br/>
              <w:t>E-mail</w:t>
            </w:r>
            <w:r w:rsidR="00181649" w:rsidRPr="00181649">
              <w:rPr>
                <w:sz w:val="20"/>
                <w:szCs w:val="20"/>
              </w:rPr>
              <w:t xml:space="preserve">: </w:t>
            </w:r>
            <w:hyperlink r:id="rId10" w:history="1">
              <w:r w:rsidRPr="00326105">
                <w:rPr>
                  <w:rStyle w:val="Lienhypertexte"/>
                  <w:sz w:val="20"/>
                  <w:szCs w:val="20"/>
                </w:rPr>
                <w:t>contact@president.gov.by</w:t>
              </w:r>
            </w:hyperlink>
            <w:r>
              <w:rPr>
                <w:sz w:val="20"/>
                <w:szCs w:val="20"/>
              </w:rPr>
              <w:t xml:space="preserve"> </w:t>
            </w:r>
          </w:p>
        </w:tc>
        <w:tc>
          <w:tcPr>
            <w:tcW w:w="2034" w:type="pct"/>
            <w:tcBorders>
              <w:left w:val="single" w:sz="2" w:space="0" w:color="auto"/>
            </w:tcBorders>
          </w:tcPr>
          <w:p w14:paraId="7FF15C14" w14:textId="77777777" w:rsidR="0044154A" w:rsidRDefault="0044154A" w:rsidP="0044154A">
            <w:pPr>
              <w:pStyle w:val="Adressen1-3"/>
              <w:spacing w:after="120"/>
              <w:rPr>
                <w:sz w:val="20"/>
                <w:szCs w:val="20"/>
                <w:lang w:val="de-CH"/>
              </w:rPr>
            </w:pPr>
            <w:proofErr w:type="spellStart"/>
            <w:r w:rsidRPr="0044154A">
              <w:rPr>
                <w:sz w:val="20"/>
                <w:szCs w:val="20"/>
                <w:lang w:val="en-GB"/>
              </w:rPr>
              <w:t>Ambassade</w:t>
            </w:r>
            <w:proofErr w:type="spellEnd"/>
            <w:r w:rsidRPr="0044154A">
              <w:rPr>
                <w:sz w:val="20"/>
                <w:szCs w:val="20"/>
                <w:lang w:val="en-GB"/>
              </w:rPr>
              <w:t xml:space="preserve"> de la </w:t>
            </w:r>
            <w:proofErr w:type="spellStart"/>
            <w:r w:rsidRPr="0044154A">
              <w:rPr>
                <w:sz w:val="20"/>
                <w:szCs w:val="20"/>
                <w:lang w:val="en-GB"/>
              </w:rPr>
              <w:t>République</w:t>
            </w:r>
            <w:proofErr w:type="spellEnd"/>
            <w:r w:rsidRPr="0044154A">
              <w:rPr>
                <w:sz w:val="20"/>
                <w:szCs w:val="20"/>
                <w:lang w:val="en-GB"/>
              </w:rPr>
              <w:t xml:space="preserve"> du </w:t>
            </w:r>
            <w:proofErr w:type="spellStart"/>
            <w:r w:rsidRPr="0044154A">
              <w:rPr>
                <w:sz w:val="20"/>
                <w:szCs w:val="20"/>
                <w:lang w:val="en-GB"/>
              </w:rPr>
              <w:t>Bélarus</w:t>
            </w:r>
            <w:proofErr w:type="spellEnd"/>
            <w:r>
              <w:rPr>
                <w:sz w:val="20"/>
                <w:szCs w:val="20"/>
                <w:lang w:val="en-GB"/>
              </w:rPr>
              <w:br/>
            </w:r>
            <w:r w:rsidRPr="0044154A">
              <w:rPr>
                <w:sz w:val="20"/>
                <w:szCs w:val="20"/>
                <w:lang w:val="de-CH"/>
              </w:rPr>
              <w:t>Quartierweg 6</w:t>
            </w:r>
            <w:r>
              <w:rPr>
                <w:sz w:val="20"/>
                <w:szCs w:val="20"/>
                <w:lang w:val="de-CH"/>
              </w:rPr>
              <w:br/>
            </w:r>
            <w:r w:rsidRPr="0044154A">
              <w:rPr>
                <w:sz w:val="20"/>
                <w:szCs w:val="20"/>
                <w:lang w:val="de-CH"/>
              </w:rPr>
              <w:t xml:space="preserve">Case </w:t>
            </w:r>
            <w:proofErr w:type="spellStart"/>
            <w:r w:rsidRPr="0044154A">
              <w:rPr>
                <w:sz w:val="20"/>
                <w:szCs w:val="20"/>
                <w:lang w:val="de-CH"/>
              </w:rPr>
              <w:t>postale</w:t>
            </w:r>
            <w:proofErr w:type="spellEnd"/>
            <w:r w:rsidRPr="0044154A">
              <w:rPr>
                <w:sz w:val="20"/>
                <w:szCs w:val="20"/>
                <w:lang w:val="de-CH"/>
              </w:rPr>
              <w:t xml:space="preserve"> 153</w:t>
            </w:r>
            <w:r>
              <w:rPr>
                <w:sz w:val="20"/>
                <w:szCs w:val="20"/>
                <w:lang w:val="de-CH"/>
              </w:rPr>
              <w:br/>
            </w:r>
            <w:r w:rsidRPr="0044154A">
              <w:rPr>
                <w:sz w:val="20"/>
                <w:szCs w:val="20"/>
                <w:lang w:val="de-CH"/>
              </w:rPr>
              <w:t xml:space="preserve">3074 Muri b. </w:t>
            </w:r>
            <w:proofErr w:type="spellStart"/>
            <w:r w:rsidRPr="0044154A">
              <w:rPr>
                <w:sz w:val="20"/>
                <w:szCs w:val="20"/>
                <w:lang w:val="de-CH"/>
              </w:rPr>
              <w:t>Berne</w:t>
            </w:r>
            <w:proofErr w:type="spellEnd"/>
          </w:p>
          <w:p w14:paraId="69666506" w14:textId="77777777" w:rsidR="00181649" w:rsidRPr="00224644" w:rsidRDefault="0044154A" w:rsidP="0044154A">
            <w:pPr>
              <w:pStyle w:val="Adressen1-3"/>
              <w:spacing w:after="120"/>
              <w:rPr>
                <w:sz w:val="20"/>
                <w:szCs w:val="20"/>
                <w:highlight w:val="yellow"/>
                <w:lang w:val="de-CH"/>
              </w:rPr>
            </w:pPr>
            <w:r w:rsidRPr="0044154A">
              <w:rPr>
                <w:sz w:val="20"/>
                <w:szCs w:val="20"/>
                <w:lang w:val="de-CH"/>
              </w:rPr>
              <w:t>Fax: 031 952 76 16</w:t>
            </w:r>
            <w:r>
              <w:rPr>
                <w:sz w:val="20"/>
                <w:szCs w:val="20"/>
                <w:lang w:val="de-CH"/>
              </w:rPr>
              <w:br/>
            </w:r>
            <w:proofErr w:type="spellStart"/>
            <w:r w:rsidRPr="0044154A">
              <w:rPr>
                <w:sz w:val="20"/>
                <w:szCs w:val="20"/>
                <w:lang w:val="de-CH"/>
              </w:rPr>
              <w:t>E-mail</w:t>
            </w:r>
            <w:proofErr w:type="spellEnd"/>
            <w:r w:rsidRPr="0044154A">
              <w:rPr>
                <w:sz w:val="20"/>
                <w:szCs w:val="20"/>
                <w:lang w:val="de-CH"/>
              </w:rPr>
              <w:t xml:space="preserve">: </w:t>
            </w:r>
            <w:hyperlink r:id="rId11" w:history="1">
              <w:r w:rsidRPr="00326105">
                <w:rPr>
                  <w:rStyle w:val="Lienhypertexte"/>
                  <w:sz w:val="20"/>
                  <w:szCs w:val="20"/>
                  <w:lang w:val="de-CH"/>
                </w:rPr>
                <w:t>switzerland@mfa.gov.by</w:t>
              </w:r>
            </w:hyperlink>
            <w:r>
              <w:rPr>
                <w:sz w:val="20"/>
                <w:szCs w:val="20"/>
                <w:lang w:val="de-CH"/>
              </w:rPr>
              <w:t xml:space="preserve"> </w:t>
            </w:r>
          </w:p>
        </w:tc>
      </w:tr>
    </w:tbl>
    <w:p w14:paraId="2F79D35E" w14:textId="77777777" w:rsidR="00107195" w:rsidRPr="00CF7638" w:rsidRDefault="00107195" w:rsidP="00CF7638">
      <w:pPr>
        <w:rPr>
          <w:sz w:val="2"/>
          <w:szCs w:val="2"/>
        </w:rPr>
        <w:sectPr w:rsidR="00107195" w:rsidRPr="00CF7638" w:rsidSect="000C3A18">
          <w:headerReference w:type="even" r:id="rId12"/>
          <w:footerReference w:type="default" r:id="rId13"/>
          <w:pgSz w:w="11907" w:h="16840" w:code="9"/>
          <w:pgMar w:top="794" w:right="794" w:bottom="794" w:left="794" w:header="720" w:footer="720" w:gutter="0"/>
          <w:cols w:space="708"/>
          <w:docGrid w:linePitch="360"/>
        </w:sectPr>
      </w:pPr>
    </w:p>
    <w:p w14:paraId="6FAE8D65" w14:textId="77777777" w:rsidR="00387FE5" w:rsidRPr="00C562D4" w:rsidRDefault="00387FE5" w:rsidP="007B481D">
      <w:pPr>
        <w:rPr>
          <w:sz w:val="2"/>
          <w:szCs w:val="2"/>
          <w:lang w:val="de-CH"/>
        </w:rPr>
      </w:pPr>
    </w:p>
    <w:tbl>
      <w:tblPr>
        <w:tblW w:w="4963" w:type="pct"/>
        <w:tblLook w:val="01E0" w:firstRow="1" w:lastRow="1" w:firstColumn="1" w:lastColumn="1" w:noHBand="0" w:noVBand="0"/>
      </w:tblPr>
      <w:tblGrid>
        <w:gridCol w:w="3936"/>
        <w:gridCol w:w="6521"/>
      </w:tblGrid>
      <w:tr w:rsidR="00843313" w:rsidRPr="00D1445A" w14:paraId="12F07C55" w14:textId="77777777">
        <w:trPr>
          <w:trHeight w:val="397"/>
        </w:trPr>
        <w:tc>
          <w:tcPr>
            <w:tcW w:w="1882" w:type="pct"/>
          </w:tcPr>
          <w:p w14:paraId="16734A23" w14:textId="77777777" w:rsidR="00843313" w:rsidRPr="00186C2E" w:rsidRDefault="00843313" w:rsidP="00816B7C">
            <w:pPr>
              <w:pStyle w:val="BgdV12P"/>
            </w:pPr>
            <w:r>
              <w:t xml:space="preserve">Lettres contre </w:t>
            </w:r>
            <w:r w:rsidRPr="006634A1">
              <w:t>l’oubli -2/3</w:t>
            </w:r>
          </w:p>
        </w:tc>
        <w:tc>
          <w:tcPr>
            <w:tcW w:w="3118" w:type="pct"/>
          </w:tcPr>
          <w:p w14:paraId="5FEFF0A9" w14:textId="77777777" w:rsidR="00843313" w:rsidRPr="001877AE" w:rsidRDefault="008A74BC" w:rsidP="00816B7C">
            <w:pPr>
              <w:pStyle w:val="MonatJahr12P"/>
              <w:rPr>
                <w:highlight w:val="yellow"/>
              </w:rPr>
            </w:pPr>
            <w:r w:rsidRPr="008A74BC">
              <w:t>Juin 2020</w:t>
            </w:r>
          </w:p>
        </w:tc>
      </w:tr>
      <w:tr w:rsidR="00843313" w:rsidRPr="00446E7B" w14:paraId="294CB59C" w14:textId="77777777">
        <w:trPr>
          <w:trHeight w:val="583"/>
        </w:trPr>
        <w:tc>
          <w:tcPr>
            <w:tcW w:w="5000" w:type="pct"/>
            <w:gridSpan w:val="2"/>
            <w:vAlign w:val="bottom"/>
          </w:tcPr>
          <w:p w14:paraId="2EDE82CD" w14:textId="0D3F7908" w:rsidR="00843313" w:rsidRPr="00291165" w:rsidRDefault="00291165" w:rsidP="00291165">
            <w:pPr>
              <w:pStyle w:val="TITELTHEMEN24P"/>
            </w:pPr>
            <w:r w:rsidRPr="00291165">
              <w:t xml:space="preserve">COVID-19: Risque </w:t>
            </w:r>
            <w:r w:rsidR="003C41C6">
              <w:t>élevé</w:t>
            </w:r>
            <w:r w:rsidRPr="00291165">
              <w:t xml:space="preserve"> dans les prisons</w:t>
            </w:r>
          </w:p>
        </w:tc>
      </w:tr>
      <w:tr w:rsidR="00843313" w:rsidRPr="00446E7B" w14:paraId="7050B2D0" w14:textId="77777777">
        <w:trPr>
          <w:trHeight w:val="454"/>
        </w:trPr>
        <w:tc>
          <w:tcPr>
            <w:tcW w:w="5000" w:type="pct"/>
            <w:gridSpan w:val="2"/>
          </w:tcPr>
          <w:p w14:paraId="7EDFF1EB" w14:textId="77777777" w:rsidR="00843313" w:rsidRPr="008A74BC" w:rsidRDefault="008A74BC" w:rsidP="00816B7C">
            <w:pPr>
              <w:pStyle w:val="LAND14P"/>
            </w:pPr>
            <w:r w:rsidRPr="008A74BC">
              <w:t>Iran</w:t>
            </w:r>
          </w:p>
        </w:tc>
      </w:tr>
      <w:tr w:rsidR="00843313" w:rsidRPr="00224644" w14:paraId="17E22306" w14:textId="77777777">
        <w:tc>
          <w:tcPr>
            <w:tcW w:w="5000" w:type="pct"/>
            <w:gridSpan w:val="2"/>
          </w:tcPr>
          <w:p w14:paraId="62E8CBDF" w14:textId="77777777" w:rsidR="00843313" w:rsidRPr="00224644" w:rsidRDefault="002214A2" w:rsidP="00644AF8">
            <w:pPr>
              <w:pStyle w:val="Namen9P"/>
              <w:rPr>
                <w:highlight w:val="yellow"/>
              </w:rPr>
            </w:pPr>
            <w:r w:rsidRPr="004479D9">
              <w:t>Prisonniers et prisonnières qui risquent de contracter le COVID-19</w:t>
            </w:r>
          </w:p>
        </w:tc>
      </w:tr>
    </w:tbl>
    <w:p w14:paraId="59665E11" w14:textId="77777777" w:rsidR="00843313" w:rsidRPr="00224644" w:rsidRDefault="00843313" w:rsidP="00843313">
      <w:pPr>
        <w:rPr>
          <w:sz w:val="20"/>
          <w:szCs w:val="20"/>
        </w:rPr>
      </w:pPr>
    </w:p>
    <w:tbl>
      <w:tblPr>
        <w:tblW w:w="4963" w:type="pct"/>
        <w:tblLayout w:type="fixed"/>
        <w:tblLook w:val="01E0" w:firstRow="1" w:lastRow="1" w:firstColumn="1" w:lastColumn="1" w:noHBand="0" w:noVBand="0"/>
      </w:tblPr>
      <w:tblGrid>
        <w:gridCol w:w="10457"/>
      </w:tblGrid>
      <w:tr w:rsidR="00843313" w:rsidRPr="00224644" w14:paraId="5E00C8CA" w14:textId="77777777" w:rsidTr="004479D9">
        <w:trPr>
          <w:cantSplit/>
          <w:trHeight w:val="117"/>
        </w:trPr>
        <w:tc>
          <w:tcPr>
            <w:tcW w:w="5000" w:type="pct"/>
            <w:noWrap/>
          </w:tcPr>
          <w:p w14:paraId="4733978E" w14:textId="360F7CF8" w:rsidR="004479D9" w:rsidRPr="00B44CF8" w:rsidRDefault="004479D9" w:rsidP="004479D9">
            <w:pPr>
              <w:pStyle w:val="Fallbeschrieb"/>
              <w:rPr>
                <w:szCs w:val="20"/>
              </w:rPr>
            </w:pPr>
            <w:r w:rsidRPr="002A7DA1">
              <w:rPr>
                <w:szCs w:val="20"/>
              </w:rPr>
              <w:t xml:space="preserve">En dépit des quelques libérations annoncées par les autorités iraniennes en réaction à l’épidémie de COVID-19, des centaines de prisonniers et prisonnières d’opinion, dont des défenseur•e•s des droits humains, des manifestant•e•s pacifiques et des personnes incarcérées uniquement pour avoir exercé </w:t>
            </w:r>
            <w:r w:rsidRPr="00B44CF8">
              <w:rPr>
                <w:szCs w:val="20"/>
              </w:rPr>
              <w:t>sans violence leurs droits aux libertés d’expression, d’association, de réunion pacifique et/ou de croyance et de religio</w:t>
            </w:r>
            <w:r w:rsidR="0044154A" w:rsidRPr="00B44CF8">
              <w:rPr>
                <w:szCs w:val="20"/>
              </w:rPr>
              <w:t>n, sont maintenu</w:t>
            </w:r>
            <w:r w:rsidR="003C41C6" w:rsidRPr="00B44CF8">
              <w:rPr>
                <w:szCs w:val="20"/>
              </w:rPr>
              <w:t>•e•</w:t>
            </w:r>
            <w:r w:rsidR="0044154A" w:rsidRPr="00B44CF8">
              <w:rPr>
                <w:szCs w:val="20"/>
              </w:rPr>
              <w:t>s en détention.</w:t>
            </w:r>
          </w:p>
          <w:p w14:paraId="2149F336" w14:textId="4A94A9FE" w:rsidR="004479D9" w:rsidRPr="002A7DA1" w:rsidRDefault="004479D9" w:rsidP="004479D9">
            <w:pPr>
              <w:pStyle w:val="Fallbeschrieb"/>
              <w:rPr>
                <w:szCs w:val="20"/>
              </w:rPr>
            </w:pPr>
            <w:r w:rsidRPr="00B44CF8">
              <w:rPr>
                <w:szCs w:val="20"/>
              </w:rPr>
              <w:t xml:space="preserve">Dans plusieurs prisons à travers le pays, des détenu•e•s ont été testés positifs </w:t>
            </w:r>
            <w:r w:rsidR="003C41C6" w:rsidRPr="00B44CF8">
              <w:rPr>
                <w:szCs w:val="20"/>
              </w:rPr>
              <w:t>au</w:t>
            </w:r>
            <w:r w:rsidRPr="00B44CF8">
              <w:rPr>
                <w:szCs w:val="20"/>
              </w:rPr>
              <w:t xml:space="preserve"> coronavirus, suscitant de graves inquiétudes pour toutes celles et ceux qui sont détenu</w:t>
            </w:r>
            <w:r w:rsidR="003C41C6" w:rsidRPr="00B44CF8">
              <w:rPr>
                <w:szCs w:val="20"/>
              </w:rPr>
              <w:t>•e•</w:t>
            </w:r>
            <w:r w:rsidRPr="00B44CF8">
              <w:rPr>
                <w:szCs w:val="20"/>
              </w:rPr>
              <w:t>s dans la même</w:t>
            </w:r>
            <w:r w:rsidRPr="002A7DA1">
              <w:rPr>
                <w:szCs w:val="20"/>
              </w:rPr>
              <w:t xml:space="preserve"> aile. Selon l’Organisation mondiale de la santé (OMS), certains groupes de personnes semblent être particulièrement exposés au risque de développer une forme sévère de la maladie ou de mourir, notamment les personnes âgées et celles qui souffrent d’autres problèmes de santé. En Iran, la population carcérale englobe de tels groupes. En outre, certains prisonniers ou prisonnières se voient systématiquement refuser les soins médicaux dont ils ont besoin et pourraient donc, s’ils contractent le virus, être plus sensibles à ses effets. Amnesty International a déjà dénoncé la privation de soins médicaux adaptés à titre de mesure punitive contre les prisonniers et prisonnières d’opinion.</w:t>
            </w:r>
          </w:p>
          <w:p w14:paraId="2D04232E" w14:textId="72F20AC9" w:rsidR="004479D9" w:rsidRPr="002A7DA1" w:rsidRDefault="004479D9" w:rsidP="004479D9">
            <w:pPr>
              <w:pStyle w:val="Fallbeschrieb"/>
              <w:rPr>
                <w:szCs w:val="20"/>
              </w:rPr>
            </w:pPr>
            <w:r w:rsidRPr="002A7DA1">
              <w:rPr>
                <w:szCs w:val="20"/>
              </w:rPr>
              <w:t xml:space="preserve">De nombreux prisonniers et prisonnières en Iran ont instamment </w:t>
            </w:r>
            <w:r w:rsidR="003C41C6" w:rsidRPr="002A7DA1">
              <w:rPr>
                <w:szCs w:val="20"/>
              </w:rPr>
              <w:t xml:space="preserve">prié </w:t>
            </w:r>
            <w:r w:rsidRPr="002A7DA1">
              <w:rPr>
                <w:szCs w:val="20"/>
              </w:rPr>
              <w:t>les responsables de s’attaquer aux problèmes de la surpopulation et du manque d’hygiène et d’installations sanitaires dans les prisons, qui les exposent à un risque accru de contracter le COVID-19. De nombreuses familles ont exprimé de l’inquiétude au sujet de leurs proches incarcérés et pensent que les autorités devraient tester systématiquement les prisonniers présentant des symptômes de ce coronavirus.</w:t>
            </w:r>
          </w:p>
          <w:p w14:paraId="12C656E8" w14:textId="77777777" w:rsidR="00843313" w:rsidRPr="002214A2" w:rsidRDefault="004479D9" w:rsidP="002A7DA1">
            <w:pPr>
              <w:pStyle w:val="Fallbeschrieb"/>
              <w:rPr>
                <w:sz w:val="20"/>
                <w:szCs w:val="20"/>
              </w:rPr>
            </w:pPr>
            <w:r w:rsidRPr="002A7DA1">
              <w:rPr>
                <w:szCs w:val="20"/>
              </w:rPr>
              <w:t>Des prisonniers et prisonnières, ainsi que des familles, ont alerté sur le fait que les autorités iraniennes ne protégeaient pas suffisamment la population carcérale dans le contexte de la pandémie de COVID-19. Des médias indépendants et des organisations de défense des droits humains ont indiqué que des détenu•e•s de plusieurs prisons du pays avaient été soumis à des tests, qui s’étaient révélés positifs. Des décès liés au COVID-19 parmi la population carcérale ont également été signalés. De plus, de nombreux prisonniers et prisonnières ont entamé une grève de la faim pour protester contre la pénurie de produits sanitaires dans les prisons et contre le refus de l’administration pénitentiaire d’accorder des permissions, de procéder à des tests en prison au même titre que dans le reste de la population et de placer en quarantaine les porteurs présumés. Dans plusieurs prisons, les forces de sécurité ont eu recours à la force meurtrière pour réprimer des manifestations dénonçant les problèm</w:t>
            </w:r>
            <w:r w:rsidR="0044154A" w:rsidRPr="002A7DA1">
              <w:rPr>
                <w:szCs w:val="20"/>
              </w:rPr>
              <w:t>es de sécurité liés au COVID-19</w:t>
            </w:r>
            <w:r w:rsidRPr="002A7DA1">
              <w:rPr>
                <w:szCs w:val="20"/>
              </w:rPr>
              <w:t>; elles ont fait 35 morts et des centaines de blessés parmi les détenu•e•s, selon des sources crédibles.</w:t>
            </w:r>
          </w:p>
        </w:tc>
      </w:tr>
    </w:tbl>
    <w:p w14:paraId="5F23C44C" w14:textId="77777777" w:rsidR="00CF7638" w:rsidRPr="00224644" w:rsidRDefault="00CF7638" w:rsidP="00843313">
      <w:pPr>
        <w:tabs>
          <w:tab w:val="left" w:pos="6085"/>
        </w:tabs>
        <w:rPr>
          <w:sz w:val="20"/>
          <w:szCs w:val="20"/>
        </w:rPr>
      </w:pPr>
    </w:p>
    <w:tbl>
      <w:tblPr>
        <w:tblW w:w="4963" w:type="pct"/>
        <w:tblLook w:val="01E0" w:firstRow="1" w:lastRow="1" w:firstColumn="1" w:lastColumn="1" w:noHBand="0" w:noVBand="0"/>
      </w:tblPr>
      <w:tblGrid>
        <w:gridCol w:w="10457"/>
      </w:tblGrid>
      <w:tr w:rsidR="003E5A5A" w:rsidRPr="00224644" w14:paraId="66CDEBE4" w14:textId="77777777" w:rsidTr="00A30605">
        <w:trPr>
          <w:trHeight w:val="340"/>
        </w:trPr>
        <w:tc>
          <w:tcPr>
            <w:tcW w:w="5000" w:type="pct"/>
          </w:tcPr>
          <w:p w14:paraId="7A2E8C6B" w14:textId="77777777" w:rsidR="003E5A5A" w:rsidRPr="00224644" w:rsidRDefault="003E5A5A" w:rsidP="003E6FFE">
            <w:pPr>
              <w:pStyle w:val="BriefvorschlagundForderungen"/>
              <w:rPr>
                <w:sz w:val="20"/>
                <w:szCs w:val="20"/>
              </w:rPr>
            </w:pPr>
            <w:r w:rsidRPr="00224644">
              <w:rPr>
                <w:sz w:val="20"/>
                <w:szCs w:val="20"/>
                <w:lang w:val="fr-FR"/>
              </w:rPr>
              <w:t>Proposition et revendications en français</w:t>
            </w:r>
          </w:p>
        </w:tc>
      </w:tr>
      <w:tr w:rsidR="003E5A5A" w:rsidRPr="00224644" w14:paraId="7819AAF7" w14:textId="77777777" w:rsidTr="003E6FFE">
        <w:trPr>
          <w:trHeight w:val="149"/>
        </w:trPr>
        <w:tc>
          <w:tcPr>
            <w:tcW w:w="5000" w:type="pct"/>
          </w:tcPr>
          <w:p w14:paraId="04DF6FF6" w14:textId="77777777" w:rsidR="0044154A" w:rsidRPr="002A7DA1" w:rsidRDefault="0044154A" w:rsidP="002214A2">
            <w:pPr>
              <w:pStyle w:val="Fallbeschrieb"/>
              <w:rPr>
                <w:szCs w:val="20"/>
              </w:rPr>
            </w:pPr>
            <w:r w:rsidRPr="002A7DA1">
              <w:rPr>
                <w:szCs w:val="20"/>
              </w:rPr>
              <w:t xml:space="preserve">Veuillez </w:t>
            </w:r>
            <w:r w:rsidRPr="002A7DA1">
              <w:rPr>
                <w:b/>
                <w:szCs w:val="20"/>
              </w:rPr>
              <w:t>écrire une lettre courtoise</w:t>
            </w:r>
            <w:r w:rsidRPr="002A7DA1">
              <w:rPr>
                <w:szCs w:val="20"/>
              </w:rPr>
              <w:t xml:space="preserve"> en persan, anglais ou français </w:t>
            </w:r>
            <w:r w:rsidRPr="002A7DA1">
              <w:rPr>
                <w:b/>
                <w:szCs w:val="20"/>
              </w:rPr>
              <w:t>au responsable du pouvoir judiciaire</w:t>
            </w:r>
            <w:r w:rsidRPr="002A7DA1">
              <w:rPr>
                <w:szCs w:val="20"/>
              </w:rPr>
              <w:t>.</w:t>
            </w:r>
          </w:p>
          <w:p w14:paraId="0AD6D396" w14:textId="77777777" w:rsidR="002214A2" w:rsidRPr="002A7DA1" w:rsidRDefault="00457C79" w:rsidP="002214A2">
            <w:pPr>
              <w:pStyle w:val="Fallbeschrieb"/>
              <w:rPr>
                <w:szCs w:val="20"/>
              </w:rPr>
            </w:pPr>
            <w:r w:rsidRPr="002A7DA1">
              <w:rPr>
                <w:szCs w:val="20"/>
              </w:rPr>
              <w:t>Exhortez les autorités à</w:t>
            </w:r>
            <w:r w:rsidR="002214A2" w:rsidRPr="002A7DA1">
              <w:rPr>
                <w:szCs w:val="20"/>
              </w:rPr>
              <w:t>:</w:t>
            </w:r>
          </w:p>
          <w:p w14:paraId="6E7FE334" w14:textId="77777777" w:rsidR="002214A2" w:rsidRPr="002A7DA1" w:rsidRDefault="002214A2" w:rsidP="00457C79">
            <w:pPr>
              <w:pStyle w:val="Fallbeschrieb"/>
              <w:numPr>
                <w:ilvl w:val="0"/>
                <w:numId w:val="6"/>
              </w:numPr>
              <w:rPr>
                <w:szCs w:val="20"/>
              </w:rPr>
            </w:pPr>
            <w:r w:rsidRPr="002A7DA1">
              <w:rPr>
                <w:szCs w:val="20"/>
              </w:rPr>
              <w:t>libérer immédiatement et sans condition tous les prisonniers et prisonnières d’opinion, y compris les défenseur•e•s des droits humains, les manifestant•e•s pacifiques qui ont pris part aux mouvements de protestation de novembre 2019 et de janvier 2020 et toute personne détenue pour avoir exercé sans violence ses droits aux libertés d’expression, d’association, de réunion pacifique et/ou de c</w:t>
            </w:r>
            <w:r w:rsidR="0044154A" w:rsidRPr="002A7DA1">
              <w:rPr>
                <w:szCs w:val="20"/>
              </w:rPr>
              <w:t>royance et de religion</w:t>
            </w:r>
            <w:r w:rsidRPr="002A7DA1">
              <w:rPr>
                <w:szCs w:val="20"/>
              </w:rPr>
              <w:t>;</w:t>
            </w:r>
          </w:p>
          <w:p w14:paraId="3B3C2732" w14:textId="77777777" w:rsidR="002214A2" w:rsidRPr="002A7DA1" w:rsidRDefault="002214A2" w:rsidP="00457C79">
            <w:pPr>
              <w:pStyle w:val="Fallbeschrieb"/>
              <w:numPr>
                <w:ilvl w:val="0"/>
                <w:numId w:val="6"/>
              </w:numPr>
              <w:rPr>
                <w:szCs w:val="20"/>
              </w:rPr>
            </w:pPr>
            <w:r w:rsidRPr="002A7DA1">
              <w:rPr>
                <w:szCs w:val="20"/>
              </w:rPr>
              <w:t>envisager de toute urgence de libérer d’autres détenu•e•s, en particulier les personnes en détention provisoire et celles qui courent le p</w:t>
            </w:r>
            <w:r w:rsidR="0044154A" w:rsidRPr="002A7DA1">
              <w:rPr>
                <w:szCs w:val="20"/>
              </w:rPr>
              <w:t>lus de risques face au COVID-19</w:t>
            </w:r>
            <w:r w:rsidRPr="002A7DA1">
              <w:rPr>
                <w:szCs w:val="20"/>
              </w:rPr>
              <w:t>;</w:t>
            </w:r>
          </w:p>
          <w:p w14:paraId="0DB872D2" w14:textId="77777777" w:rsidR="003E5A5A" w:rsidRPr="00457C79" w:rsidRDefault="002214A2" w:rsidP="00457C79">
            <w:pPr>
              <w:pStyle w:val="BitteschreibenSie"/>
              <w:numPr>
                <w:ilvl w:val="0"/>
                <w:numId w:val="6"/>
              </w:numPr>
              <w:rPr>
                <w:sz w:val="20"/>
                <w:szCs w:val="20"/>
              </w:rPr>
            </w:pPr>
            <w:r w:rsidRPr="002A7DA1">
              <w:rPr>
                <w:szCs w:val="20"/>
              </w:rPr>
              <w:t>prendre les mesures qui s’imposent pour protéger la santé de tous les détenu•e•s, y compris l’accès aux tests au même titre que le reste de la population.</w:t>
            </w:r>
          </w:p>
        </w:tc>
      </w:tr>
      <w:tr w:rsidR="00725314" w:rsidRPr="009021A5" w14:paraId="7E8FE6E5" w14:textId="77777777" w:rsidTr="003E6FFE">
        <w:trPr>
          <w:trHeight w:val="149"/>
        </w:trPr>
        <w:tc>
          <w:tcPr>
            <w:tcW w:w="5000" w:type="pct"/>
          </w:tcPr>
          <w:p w14:paraId="0BC0CD47" w14:textId="77777777" w:rsidR="00725314" w:rsidRPr="009021A5" w:rsidRDefault="00725314" w:rsidP="003E6FFE">
            <w:pPr>
              <w:pStyle w:val="BitteschreibenSie"/>
              <w:rPr>
                <w:highlight w:val="yellow"/>
              </w:rPr>
            </w:pPr>
          </w:p>
        </w:tc>
      </w:tr>
      <w:tr w:rsidR="004D3F70" w:rsidRPr="009021A5" w14:paraId="350DEF08" w14:textId="77777777" w:rsidTr="003E6FFE">
        <w:trPr>
          <w:trHeight w:val="149"/>
        </w:trPr>
        <w:tc>
          <w:tcPr>
            <w:tcW w:w="5000" w:type="pct"/>
          </w:tcPr>
          <w:p w14:paraId="7199D1AE" w14:textId="77777777" w:rsidR="004D3F70" w:rsidRPr="009021A5" w:rsidRDefault="004D3F70" w:rsidP="00783DCF">
            <w:pPr>
              <w:pStyle w:val="BitteschreibenSie"/>
              <w:rPr>
                <w:highlight w:val="yellow"/>
              </w:rPr>
            </w:pPr>
            <w:r w:rsidRPr="009021A5">
              <w:rPr>
                <w:b/>
              </w:rPr>
              <w:sym w:font="Wingdings" w:char="F0E0"/>
            </w:r>
            <w:r w:rsidRPr="009021A5">
              <w:rPr>
                <w:b/>
              </w:rPr>
              <w:t xml:space="preserve"> Formule d’appel</w:t>
            </w:r>
            <w:r w:rsidRPr="009021A5">
              <w:t xml:space="preserve"> : </w:t>
            </w:r>
            <w:r w:rsidR="002214A2" w:rsidRPr="009021A5">
              <w:t>Dear Mr. Raisi, / Monsieur,</w:t>
            </w:r>
          </w:p>
        </w:tc>
      </w:tr>
      <w:tr w:rsidR="003E5A5A" w:rsidRPr="009021A5" w14:paraId="456A0B56" w14:textId="77777777" w:rsidTr="003E6FFE">
        <w:trPr>
          <w:trHeight w:val="138"/>
        </w:trPr>
        <w:tc>
          <w:tcPr>
            <w:tcW w:w="5000" w:type="pct"/>
          </w:tcPr>
          <w:p w14:paraId="7297D241" w14:textId="77777777" w:rsidR="003E5A5A" w:rsidRPr="009021A5" w:rsidRDefault="003E5A5A" w:rsidP="003E6FFE">
            <w:pPr>
              <w:pStyle w:val="BitteschreibenSie"/>
              <w:rPr>
                <w:highlight w:val="yellow"/>
              </w:rPr>
            </w:pPr>
          </w:p>
        </w:tc>
      </w:tr>
      <w:tr w:rsidR="00B745DF" w:rsidRPr="00B44CF8" w14:paraId="2DC9F214" w14:textId="77777777" w:rsidTr="00C231DC">
        <w:tc>
          <w:tcPr>
            <w:tcW w:w="5000" w:type="pct"/>
          </w:tcPr>
          <w:p w14:paraId="3C2D37FE" w14:textId="727FC47D" w:rsidR="00B745DF" w:rsidRPr="00B44CF8" w:rsidRDefault="004D3F70" w:rsidP="00B44CF8">
            <w:pPr>
              <w:pStyle w:val="BitteschreibenSie"/>
            </w:pPr>
            <w:r w:rsidRPr="00B44CF8">
              <w:rPr>
                <w:b/>
              </w:rPr>
              <w:sym w:font="Wingdings" w:char="F0E0"/>
            </w:r>
            <w:r w:rsidRPr="00B44CF8">
              <w:rPr>
                <w:b/>
              </w:rPr>
              <w:t xml:space="preserve"> </w:t>
            </w:r>
            <w:r w:rsidR="00B745DF" w:rsidRPr="00B44CF8">
              <w:t xml:space="preserve">Vous trouverez </w:t>
            </w:r>
            <w:r w:rsidR="004E301A" w:rsidRPr="00B44CF8">
              <w:t xml:space="preserve">un </w:t>
            </w:r>
            <w:r w:rsidR="004E301A" w:rsidRPr="00B44CF8">
              <w:rPr>
                <w:b/>
              </w:rPr>
              <w:t xml:space="preserve">modèle de lettre </w:t>
            </w:r>
            <w:r w:rsidR="00B745DF" w:rsidRPr="00B44CF8">
              <w:rPr>
                <w:b/>
              </w:rPr>
              <w:t>en français</w:t>
            </w:r>
            <w:r w:rsidR="00B745DF" w:rsidRPr="00B44CF8">
              <w:t xml:space="preserve"> </w:t>
            </w:r>
            <w:r w:rsidR="00B745DF" w:rsidRPr="00B44CF8">
              <w:rPr>
                <w:b/>
              </w:rPr>
              <w:t xml:space="preserve">à la page </w:t>
            </w:r>
            <w:r w:rsidR="00644AF8" w:rsidRPr="00B44CF8">
              <w:rPr>
                <w:b/>
              </w:rPr>
              <w:t>5</w:t>
            </w:r>
            <w:r w:rsidR="00B745DF" w:rsidRPr="00B44CF8">
              <w:rPr>
                <w:b/>
              </w:rPr>
              <w:t>.</w:t>
            </w:r>
          </w:p>
        </w:tc>
      </w:tr>
    </w:tbl>
    <w:p w14:paraId="3758A4D6" w14:textId="77777777" w:rsidR="004D3F70" w:rsidRPr="009021A5" w:rsidRDefault="004D3F70" w:rsidP="004D3F70">
      <w:pPr>
        <w:tabs>
          <w:tab w:val="left" w:pos="6085"/>
        </w:tabs>
        <w:rPr>
          <w:sz w:val="14"/>
          <w:szCs w:val="14"/>
        </w:rPr>
      </w:pPr>
      <w:r w:rsidRPr="009021A5">
        <w:rPr>
          <w:b/>
          <w:sz w:val="14"/>
          <w:szCs w:val="14"/>
        </w:rPr>
        <w:sym w:font="Wingdings" w:char="F0E0"/>
      </w:r>
      <w:r w:rsidRPr="009021A5">
        <w:rPr>
          <w:sz w:val="14"/>
          <w:szCs w:val="14"/>
        </w:rPr>
        <w:t xml:space="preserve"> Un </w:t>
      </w:r>
      <w:r w:rsidRPr="009021A5">
        <w:rPr>
          <w:b/>
          <w:sz w:val="14"/>
          <w:szCs w:val="14"/>
        </w:rPr>
        <w:t>modèle de lettre en anglais</w:t>
      </w:r>
      <w:r w:rsidRPr="009021A5">
        <w:rPr>
          <w:sz w:val="14"/>
          <w:szCs w:val="14"/>
        </w:rPr>
        <w:t xml:space="preserve"> est à disposition </w:t>
      </w:r>
      <w:r w:rsidRPr="009021A5">
        <w:rPr>
          <w:b/>
          <w:sz w:val="14"/>
          <w:szCs w:val="14"/>
        </w:rPr>
        <w:t>sur notre site web</w:t>
      </w:r>
      <w:r w:rsidRPr="009021A5">
        <w:rPr>
          <w:sz w:val="14"/>
          <w:szCs w:val="14"/>
        </w:rPr>
        <w:t xml:space="preserve"> : </w:t>
      </w:r>
      <w:hyperlink r:id="rId14" w:history="1">
        <w:r w:rsidRPr="009021A5">
          <w:rPr>
            <w:rStyle w:val="Lienhypertexte"/>
            <w:sz w:val="14"/>
            <w:szCs w:val="14"/>
          </w:rPr>
          <w:t>https://www.amnesty.ch/fr/participer/ecrire-des-lettres/lettres-contre-l-oubli/docs</w:t>
        </w:r>
      </w:hyperlink>
      <w:r w:rsidRPr="009021A5">
        <w:rPr>
          <w:sz w:val="14"/>
          <w:szCs w:val="14"/>
        </w:rPr>
        <w:t xml:space="preserve"> </w:t>
      </w:r>
    </w:p>
    <w:p w14:paraId="5EB868BA" w14:textId="77777777" w:rsidR="003E5A5A" w:rsidRPr="009021A5" w:rsidRDefault="003E5A5A" w:rsidP="003E5A5A">
      <w:pPr>
        <w:tabs>
          <w:tab w:val="left" w:pos="6085"/>
        </w:tabs>
      </w:pPr>
    </w:p>
    <w:p w14:paraId="6396903E" w14:textId="77777777" w:rsidR="00477E1F" w:rsidRPr="009021A5" w:rsidRDefault="004D3F70" w:rsidP="00477E1F">
      <w:pPr>
        <w:rPr>
          <w:b/>
          <w:lang w:eastAsia="zh-CN"/>
        </w:rPr>
      </w:pPr>
      <w:r w:rsidRPr="009021A5">
        <w:rPr>
          <w:b/>
        </w:rPr>
        <w:sym w:font="Wingdings" w:char="F0E0"/>
      </w:r>
      <w:r w:rsidRPr="009021A5">
        <w:rPr>
          <w:b/>
        </w:rPr>
        <w:t xml:space="preserve"> </w:t>
      </w:r>
      <w:r w:rsidR="00477E1F" w:rsidRPr="009021A5">
        <w:rPr>
          <w:b/>
        </w:rPr>
        <w:t xml:space="preserve">Taxe postale: </w:t>
      </w:r>
      <w:r w:rsidR="00477E1F" w:rsidRPr="009021A5">
        <w:t>Europe: CHF 1.50 / autres pays: CHF 2.00</w:t>
      </w:r>
    </w:p>
    <w:p w14:paraId="22289136" w14:textId="77777777" w:rsidR="003E5A5A" w:rsidRPr="009021A5" w:rsidRDefault="003E5A5A" w:rsidP="003E5A5A">
      <w:pPr>
        <w:tabs>
          <w:tab w:val="left" w:pos="6085"/>
        </w:tabs>
      </w:pPr>
    </w:p>
    <w:p w14:paraId="095793AC" w14:textId="77777777" w:rsidR="009021A5" w:rsidRPr="009021A5" w:rsidRDefault="009021A5" w:rsidP="009021A5">
      <w:pPr>
        <w:tabs>
          <w:tab w:val="left" w:pos="6085"/>
        </w:tabs>
        <w:rPr>
          <w:b/>
        </w:rPr>
      </w:pPr>
      <w:r w:rsidRPr="009021A5">
        <w:rPr>
          <w:b/>
        </w:rPr>
        <w:sym w:font="Wingdings" w:char="F0E0"/>
      </w:r>
      <w:r w:rsidRPr="009021A5">
        <w:t xml:space="preserve"> </w:t>
      </w:r>
      <w:r w:rsidRPr="009021A5">
        <w:rPr>
          <w:b/>
          <w:u w:val="single"/>
        </w:rPr>
        <w:t>Crise de Corona: Info envois par poste</w:t>
      </w:r>
    </w:p>
    <w:p w14:paraId="7FC8D2CC" w14:textId="77777777" w:rsidR="009021A5" w:rsidRPr="009021A5" w:rsidRDefault="009021A5" w:rsidP="009021A5">
      <w:pPr>
        <w:tabs>
          <w:tab w:val="left" w:pos="6085"/>
        </w:tabs>
      </w:pPr>
      <w:r w:rsidRPr="009021A5">
        <w:t xml:space="preserve">En raison de la crise de Corona, </w:t>
      </w:r>
      <w:r w:rsidRPr="009021A5">
        <w:rPr>
          <w:b/>
        </w:rPr>
        <w:t>la distribution du courrier dans le monde est toujours perturbée</w:t>
      </w:r>
      <w:r w:rsidRPr="009021A5">
        <w:t xml:space="preserve">. La situation pouvant changer quotidiennement, nous vous demandons de vous renseigner auprès de la Poste Suisse si des lettres sont actuellement envoyées au pays de destination. Faute de quoi, veuillez transmettre votre lettre </w:t>
      </w:r>
      <w:r w:rsidRPr="009021A5">
        <w:rPr>
          <w:b/>
        </w:rPr>
        <w:t xml:space="preserve">par e-mail ou l’envoyer à l'ambassade </w:t>
      </w:r>
      <w:r w:rsidRPr="009021A5">
        <w:t xml:space="preserve">avec la </w:t>
      </w:r>
      <w:r w:rsidRPr="009021A5">
        <w:rPr>
          <w:b/>
        </w:rPr>
        <w:t>demande de transmission à la personne désignée.</w:t>
      </w:r>
    </w:p>
    <w:p w14:paraId="564BC77B" w14:textId="77777777" w:rsidR="00D655CE" w:rsidRPr="009021A5" w:rsidRDefault="00D655CE" w:rsidP="003E5A5A">
      <w:pPr>
        <w:tabs>
          <w:tab w:val="left" w:pos="6085"/>
        </w:tabs>
      </w:pPr>
    </w:p>
    <w:tbl>
      <w:tblPr>
        <w:tblW w:w="4963" w:type="pct"/>
        <w:tblLook w:val="01E0" w:firstRow="1" w:lastRow="1" w:firstColumn="1" w:lastColumn="1" w:noHBand="0" w:noVBand="0"/>
      </w:tblPr>
      <w:tblGrid>
        <w:gridCol w:w="5921"/>
        <w:gridCol w:w="4536"/>
      </w:tblGrid>
      <w:tr w:rsidR="00D655CE" w:rsidRPr="00224644" w14:paraId="791E5AAE" w14:textId="77777777" w:rsidTr="0044154A">
        <w:trPr>
          <w:trHeight w:val="340"/>
        </w:trPr>
        <w:tc>
          <w:tcPr>
            <w:tcW w:w="2831" w:type="pct"/>
            <w:tcBorders>
              <w:left w:val="single" w:sz="2" w:space="0" w:color="auto"/>
              <w:right w:val="single" w:sz="2" w:space="0" w:color="auto"/>
            </w:tcBorders>
          </w:tcPr>
          <w:p w14:paraId="34309EC3" w14:textId="77777777" w:rsidR="00D655CE" w:rsidRPr="00224644" w:rsidRDefault="00D655CE" w:rsidP="00783DCF">
            <w:pPr>
              <w:pStyle w:val="BriefvorschlagundForderungen"/>
              <w:rPr>
                <w:sz w:val="20"/>
                <w:szCs w:val="20"/>
              </w:rPr>
            </w:pPr>
            <w:r w:rsidRPr="00224644">
              <w:rPr>
                <w:sz w:val="20"/>
                <w:szCs w:val="20"/>
              </w:rPr>
              <w:t>Lettre courtoise À</w:t>
            </w:r>
          </w:p>
        </w:tc>
        <w:tc>
          <w:tcPr>
            <w:tcW w:w="2169" w:type="pct"/>
            <w:tcBorders>
              <w:left w:val="single" w:sz="2" w:space="0" w:color="auto"/>
            </w:tcBorders>
          </w:tcPr>
          <w:p w14:paraId="484779F4" w14:textId="77777777" w:rsidR="00D655CE" w:rsidRPr="00224644" w:rsidRDefault="00D655CE" w:rsidP="00783DCF">
            <w:pPr>
              <w:pStyle w:val="HflichformulierterBriefan"/>
              <w:rPr>
                <w:sz w:val="20"/>
                <w:szCs w:val="20"/>
              </w:rPr>
            </w:pPr>
            <w:r w:rsidRPr="00224644">
              <w:rPr>
                <w:sz w:val="20"/>
                <w:szCs w:val="20"/>
              </w:rPr>
              <w:t>Copie À</w:t>
            </w:r>
          </w:p>
        </w:tc>
      </w:tr>
      <w:tr w:rsidR="002214A2" w:rsidRPr="00224644" w14:paraId="5A405402" w14:textId="77777777" w:rsidTr="0044154A">
        <w:tc>
          <w:tcPr>
            <w:tcW w:w="2831" w:type="pct"/>
            <w:tcBorders>
              <w:left w:val="single" w:sz="2" w:space="0" w:color="auto"/>
              <w:right w:val="single" w:sz="2" w:space="0" w:color="auto"/>
            </w:tcBorders>
          </w:tcPr>
          <w:p w14:paraId="1C89CBA3" w14:textId="77777777" w:rsidR="0044154A" w:rsidRPr="002A7DA1" w:rsidRDefault="002214A2" w:rsidP="0044154A">
            <w:pPr>
              <w:pStyle w:val="Adressen1-3"/>
              <w:spacing w:after="120"/>
              <w:ind w:right="460"/>
              <w:rPr>
                <w:szCs w:val="20"/>
              </w:rPr>
            </w:pPr>
            <w:r w:rsidRPr="002A7DA1">
              <w:rPr>
                <w:szCs w:val="20"/>
              </w:rPr>
              <w:t>Ebrahim Raisi, responsable du pouvoir judiciaire</w:t>
            </w:r>
            <w:r w:rsidR="0044154A" w:rsidRPr="002A7DA1">
              <w:rPr>
                <w:szCs w:val="20"/>
              </w:rPr>
              <w:br/>
            </w:r>
            <w:r w:rsidRPr="002A7DA1">
              <w:rPr>
                <w:b/>
                <w:szCs w:val="20"/>
              </w:rPr>
              <w:t>c/o</w:t>
            </w:r>
            <w:r w:rsidRPr="002A7DA1">
              <w:rPr>
                <w:szCs w:val="20"/>
              </w:rPr>
              <w:t xml:space="preserve"> Mission permanente de l’Iran auprès de l’Organisation des Nations unies</w:t>
            </w:r>
            <w:r w:rsidR="0044154A" w:rsidRPr="002A7DA1">
              <w:rPr>
                <w:szCs w:val="20"/>
              </w:rPr>
              <w:br/>
            </w:r>
            <w:r w:rsidRPr="002A7DA1">
              <w:rPr>
                <w:szCs w:val="20"/>
              </w:rPr>
              <w:t xml:space="preserve">622 Third Avenue, </w:t>
            </w:r>
            <w:r w:rsidR="009021A5">
              <w:rPr>
                <w:szCs w:val="20"/>
              </w:rPr>
              <w:t xml:space="preserve">34th Floor, New York, NY 10017, </w:t>
            </w:r>
            <w:r w:rsidRPr="002A7DA1">
              <w:rPr>
                <w:szCs w:val="20"/>
              </w:rPr>
              <w:t>États-Unis</w:t>
            </w:r>
          </w:p>
          <w:p w14:paraId="6D55DA98" w14:textId="77777777" w:rsidR="002214A2" w:rsidRPr="002A7DA1" w:rsidRDefault="0044154A" w:rsidP="0044154A">
            <w:pPr>
              <w:pStyle w:val="Adressen1-3"/>
              <w:spacing w:after="120"/>
              <w:rPr>
                <w:szCs w:val="20"/>
                <w:highlight w:val="yellow"/>
              </w:rPr>
            </w:pPr>
            <w:r w:rsidRPr="002A7DA1">
              <w:rPr>
                <w:szCs w:val="20"/>
              </w:rPr>
              <w:t>E-mail</w:t>
            </w:r>
            <w:r w:rsidR="002214A2" w:rsidRPr="002A7DA1">
              <w:rPr>
                <w:szCs w:val="20"/>
              </w:rPr>
              <w:t xml:space="preserve">: </w:t>
            </w:r>
            <w:hyperlink r:id="rId15" w:history="1">
              <w:r w:rsidRPr="002A7DA1">
                <w:rPr>
                  <w:rStyle w:val="Lienhypertexte"/>
                  <w:szCs w:val="20"/>
                </w:rPr>
                <w:t>iran@un.int</w:t>
              </w:r>
            </w:hyperlink>
            <w:r w:rsidRPr="002A7DA1">
              <w:rPr>
                <w:szCs w:val="20"/>
              </w:rPr>
              <w:t xml:space="preserve"> </w:t>
            </w:r>
          </w:p>
        </w:tc>
        <w:tc>
          <w:tcPr>
            <w:tcW w:w="2169" w:type="pct"/>
            <w:tcBorders>
              <w:left w:val="single" w:sz="2" w:space="0" w:color="auto"/>
            </w:tcBorders>
          </w:tcPr>
          <w:p w14:paraId="11AFE3C5" w14:textId="77777777" w:rsidR="0044154A" w:rsidRPr="002A7DA1" w:rsidRDefault="0044154A" w:rsidP="0044154A">
            <w:pPr>
              <w:pStyle w:val="Adressen1-3"/>
              <w:spacing w:after="120"/>
              <w:rPr>
                <w:szCs w:val="20"/>
                <w:lang w:val="en-GB"/>
              </w:rPr>
            </w:pPr>
            <w:proofErr w:type="spellStart"/>
            <w:r w:rsidRPr="002A7DA1">
              <w:rPr>
                <w:szCs w:val="20"/>
                <w:lang w:val="en-GB"/>
              </w:rPr>
              <w:t>Ambassade</w:t>
            </w:r>
            <w:proofErr w:type="spellEnd"/>
            <w:r w:rsidRPr="002A7DA1">
              <w:rPr>
                <w:szCs w:val="20"/>
                <w:lang w:val="en-GB"/>
              </w:rPr>
              <w:t xml:space="preserve"> de la </w:t>
            </w:r>
            <w:proofErr w:type="spellStart"/>
            <w:r w:rsidRPr="002A7DA1">
              <w:rPr>
                <w:szCs w:val="20"/>
                <w:lang w:val="en-GB"/>
              </w:rPr>
              <w:t>République</w:t>
            </w:r>
            <w:proofErr w:type="spellEnd"/>
            <w:r w:rsidRPr="002A7DA1">
              <w:rPr>
                <w:szCs w:val="20"/>
                <w:lang w:val="en-GB"/>
              </w:rPr>
              <w:t xml:space="preserve"> </w:t>
            </w:r>
            <w:proofErr w:type="spellStart"/>
            <w:r w:rsidRPr="002A7DA1">
              <w:rPr>
                <w:szCs w:val="20"/>
                <w:lang w:val="en-GB"/>
              </w:rPr>
              <w:t>Islamique</w:t>
            </w:r>
            <w:proofErr w:type="spellEnd"/>
            <w:r w:rsidRPr="002A7DA1">
              <w:rPr>
                <w:szCs w:val="20"/>
                <w:lang w:val="en-GB"/>
              </w:rPr>
              <w:t xml:space="preserve"> </w:t>
            </w:r>
            <w:proofErr w:type="spellStart"/>
            <w:r w:rsidRPr="002A7DA1">
              <w:rPr>
                <w:szCs w:val="20"/>
                <w:lang w:val="en-GB"/>
              </w:rPr>
              <w:t>d'Iran</w:t>
            </w:r>
            <w:proofErr w:type="spellEnd"/>
            <w:r w:rsidRPr="002A7DA1">
              <w:rPr>
                <w:szCs w:val="20"/>
                <w:lang w:val="en-GB"/>
              </w:rPr>
              <w:br/>
            </w:r>
            <w:proofErr w:type="spellStart"/>
            <w:r w:rsidR="009021A5">
              <w:rPr>
                <w:szCs w:val="20"/>
                <w:lang w:val="en-GB"/>
              </w:rPr>
              <w:t>Thunstrasse</w:t>
            </w:r>
            <w:proofErr w:type="spellEnd"/>
            <w:r w:rsidR="009021A5">
              <w:rPr>
                <w:szCs w:val="20"/>
                <w:lang w:val="en-GB"/>
              </w:rPr>
              <w:t xml:space="preserve"> 68, Case </w:t>
            </w:r>
            <w:proofErr w:type="spellStart"/>
            <w:r w:rsidR="009021A5">
              <w:rPr>
                <w:szCs w:val="20"/>
                <w:lang w:val="en-GB"/>
              </w:rPr>
              <w:t>Postale</w:t>
            </w:r>
            <w:proofErr w:type="spellEnd"/>
            <w:r w:rsidR="009021A5">
              <w:rPr>
                <w:szCs w:val="20"/>
                <w:lang w:val="en-GB"/>
              </w:rPr>
              <w:t xml:space="preserve"> 227, </w:t>
            </w:r>
            <w:r w:rsidRPr="002A7DA1">
              <w:rPr>
                <w:szCs w:val="20"/>
                <w:lang w:val="en-GB"/>
              </w:rPr>
              <w:t>3000 Bern 6</w:t>
            </w:r>
          </w:p>
          <w:p w14:paraId="23C1BB6F" w14:textId="77777777" w:rsidR="002214A2" w:rsidRPr="002A7DA1" w:rsidRDefault="0044154A" w:rsidP="0044154A">
            <w:pPr>
              <w:pStyle w:val="Adressen1-3"/>
              <w:spacing w:after="120"/>
              <w:rPr>
                <w:szCs w:val="20"/>
                <w:highlight w:val="yellow"/>
                <w:lang w:val="de-CH"/>
              </w:rPr>
            </w:pPr>
            <w:r w:rsidRPr="002A7DA1">
              <w:rPr>
                <w:szCs w:val="20"/>
                <w:lang w:val="de-CH"/>
              </w:rPr>
              <w:t>Fax: 031 351 56 52</w:t>
            </w:r>
            <w:r w:rsidRPr="002A7DA1">
              <w:rPr>
                <w:szCs w:val="20"/>
                <w:lang w:val="de-CH"/>
              </w:rPr>
              <w:br/>
            </w:r>
            <w:proofErr w:type="spellStart"/>
            <w:r w:rsidRPr="002A7DA1">
              <w:rPr>
                <w:szCs w:val="20"/>
                <w:lang w:val="de-CH"/>
              </w:rPr>
              <w:t>E-mail</w:t>
            </w:r>
            <w:proofErr w:type="spellEnd"/>
            <w:r w:rsidRPr="002A7DA1">
              <w:rPr>
                <w:szCs w:val="20"/>
                <w:lang w:val="de-CH"/>
              </w:rPr>
              <w:t xml:space="preserve">: </w:t>
            </w:r>
            <w:hyperlink r:id="rId16" w:history="1">
              <w:r w:rsidRPr="002A7DA1">
                <w:rPr>
                  <w:rStyle w:val="Lienhypertexte"/>
                  <w:szCs w:val="20"/>
                  <w:lang w:val="de-CH"/>
                </w:rPr>
                <w:t>secretariat@iranembassy.ch</w:t>
              </w:r>
            </w:hyperlink>
            <w:r w:rsidRPr="002A7DA1">
              <w:rPr>
                <w:szCs w:val="20"/>
                <w:lang w:val="de-CH"/>
              </w:rPr>
              <w:t xml:space="preserve"> </w:t>
            </w:r>
          </w:p>
        </w:tc>
      </w:tr>
    </w:tbl>
    <w:p w14:paraId="70E3C3E4" w14:textId="77777777" w:rsidR="00843313" w:rsidRPr="003E5A5A" w:rsidRDefault="00843313" w:rsidP="00CF7638">
      <w:pPr>
        <w:rPr>
          <w:sz w:val="2"/>
          <w:szCs w:val="2"/>
          <w:lang w:val="de-CH"/>
        </w:rPr>
      </w:pPr>
    </w:p>
    <w:p w14:paraId="6CDEE2A2" w14:textId="77777777" w:rsidR="00843313" w:rsidRPr="003E5A5A" w:rsidRDefault="00843313" w:rsidP="00CF7638">
      <w:pPr>
        <w:rPr>
          <w:sz w:val="2"/>
          <w:szCs w:val="2"/>
          <w:lang w:val="de-CH"/>
        </w:rPr>
        <w:sectPr w:rsidR="00843313" w:rsidRPr="003E5A5A" w:rsidSect="000C3A18">
          <w:headerReference w:type="even" r:id="rId17"/>
          <w:headerReference w:type="default" r:id="rId18"/>
          <w:pgSz w:w="11907" w:h="16840" w:code="9"/>
          <w:pgMar w:top="794" w:right="794" w:bottom="794" w:left="794" w:header="720" w:footer="720" w:gutter="0"/>
          <w:cols w:space="708"/>
          <w:docGrid w:linePitch="360"/>
        </w:sectPr>
      </w:pPr>
    </w:p>
    <w:p w14:paraId="3DA954C4" w14:textId="77777777" w:rsidR="00843313" w:rsidRPr="00A84C25" w:rsidRDefault="00843313" w:rsidP="007B481D">
      <w:pPr>
        <w:rPr>
          <w:sz w:val="4"/>
          <w:szCs w:val="4"/>
          <w:lang w:val="de-CH"/>
        </w:rPr>
      </w:pPr>
    </w:p>
    <w:tbl>
      <w:tblPr>
        <w:tblW w:w="4963" w:type="pct"/>
        <w:tblLook w:val="01E0" w:firstRow="1" w:lastRow="1" w:firstColumn="1" w:lastColumn="1" w:noHBand="0" w:noVBand="0"/>
      </w:tblPr>
      <w:tblGrid>
        <w:gridCol w:w="3936"/>
        <w:gridCol w:w="6521"/>
      </w:tblGrid>
      <w:tr w:rsidR="00843313" w:rsidRPr="00D1445A" w14:paraId="563C1982" w14:textId="77777777">
        <w:trPr>
          <w:trHeight w:val="397"/>
        </w:trPr>
        <w:tc>
          <w:tcPr>
            <w:tcW w:w="1882" w:type="pct"/>
          </w:tcPr>
          <w:p w14:paraId="2425BD0B" w14:textId="77777777" w:rsidR="00843313" w:rsidRPr="00186C2E" w:rsidRDefault="00843313" w:rsidP="00816B7C">
            <w:pPr>
              <w:pStyle w:val="BgdV12P"/>
            </w:pPr>
            <w:r>
              <w:t>Lettres contre l’oubli</w:t>
            </w:r>
            <w:r w:rsidRPr="00186C2E">
              <w:t xml:space="preserve"> </w:t>
            </w:r>
            <w:r w:rsidRPr="006634A1">
              <w:t>- 3/3</w:t>
            </w:r>
          </w:p>
        </w:tc>
        <w:tc>
          <w:tcPr>
            <w:tcW w:w="3118" w:type="pct"/>
          </w:tcPr>
          <w:p w14:paraId="56D220AB" w14:textId="77777777" w:rsidR="00843313" w:rsidRPr="001877AE" w:rsidRDefault="008A74BC" w:rsidP="00816B7C">
            <w:pPr>
              <w:pStyle w:val="MonatJahr12P"/>
              <w:rPr>
                <w:highlight w:val="yellow"/>
              </w:rPr>
            </w:pPr>
            <w:r w:rsidRPr="008A74BC">
              <w:t>Juin 2020</w:t>
            </w:r>
          </w:p>
        </w:tc>
      </w:tr>
      <w:tr w:rsidR="00843313" w:rsidRPr="00446E7B" w14:paraId="011311AF" w14:textId="77777777" w:rsidTr="00E71267">
        <w:tc>
          <w:tcPr>
            <w:tcW w:w="5000" w:type="pct"/>
            <w:gridSpan w:val="2"/>
          </w:tcPr>
          <w:p w14:paraId="5AAB84D0" w14:textId="77777777" w:rsidR="00843313" w:rsidRPr="00291165" w:rsidRDefault="00291165" w:rsidP="00291165">
            <w:pPr>
              <w:pStyle w:val="TITELTHEMEN24P"/>
            </w:pPr>
            <w:r w:rsidRPr="00291165">
              <w:t>Crainte de torture pour une défenseure des droits humains détenue au secret</w:t>
            </w:r>
          </w:p>
        </w:tc>
      </w:tr>
      <w:tr w:rsidR="00843313" w:rsidRPr="00446E7B" w14:paraId="57D26E52" w14:textId="77777777">
        <w:trPr>
          <w:trHeight w:val="454"/>
        </w:trPr>
        <w:tc>
          <w:tcPr>
            <w:tcW w:w="5000" w:type="pct"/>
            <w:gridSpan w:val="2"/>
          </w:tcPr>
          <w:p w14:paraId="539A0C30" w14:textId="77777777" w:rsidR="00843313" w:rsidRPr="008A74BC" w:rsidRDefault="008A74BC" w:rsidP="00816B7C">
            <w:pPr>
              <w:pStyle w:val="LAND14P"/>
            </w:pPr>
            <w:r w:rsidRPr="008A74BC">
              <w:t>Chine</w:t>
            </w:r>
          </w:p>
        </w:tc>
      </w:tr>
      <w:tr w:rsidR="00843313" w:rsidRPr="00224644" w14:paraId="10D2BC8F" w14:textId="77777777">
        <w:tc>
          <w:tcPr>
            <w:tcW w:w="5000" w:type="pct"/>
            <w:gridSpan w:val="2"/>
          </w:tcPr>
          <w:p w14:paraId="3EDF1FC6" w14:textId="77777777" w:rsidR="00843313" w:rsidRPr="00644AF8" w:rsidRDefault="0044154A" w:rsidP="00644AF8">
            <w:pPr>
              <w:pStyle w:val="Namen9P"/>
              <w:rPr>
                <w:highlight w:val="yellow"/>
              </w:rPr>
            </w:pPr>
            <w:r w:rsidRPr="00644AF8">
              <w:t>Li Qiaochu (</w:t>
            </w:r>
            <w:proofErr w:type="spellStart"/>
            <w:r w:rsidRPr="00644AF8">
              <w:rPr>
                <w:rFonts w:ascii="SimSun" w:eastAsia="SimSun" w:hAnsi="SimSun" w:cs="MS Gothic" w:hint="eastAsia"/>
              </w:rPr>
              <w:t>李</w:t>
            </w:r>
            <w:r w:rsidRPr="00644AF8">
              <w:rPr>
                <w:rFonts w:ascii="SimSun" w:eastAsia="SimSun" w:hAnsi="SimSun" w:cs="SimSun" w:hint="eastAsia"/>
              </w:rPr>
              <w:t>翘楚</w:t>
            </w:r>
            <w:proofErr w:type="spellEnd"/>
            <w:r w:rsidRPr="00644AF8">
              <w:t>)</w:t>
            </w:r>
          </w:p>
        </w:tc>
      </w:tr>
    </w:tbl>
    <w:p w14:paraId="7F987451" w14:textId="77777777" w:rsidR="00843313" w:rsidRDefault="00843313" w:rsidP="00843313">
      <w:pPr>
        <w:rPr>
          <w:sz w:val="20"/>
          <w:szCs w:val="20"/>
        </w:rPr>
      </w:pPr>
    </w:p>
    <w:p w14:paraId="6826DC86" w14:textId="77777777" w:rsidR="00432DD9" w:rsidRPr="00224644" w:rsidRDefault="00432DD9" w:rsidP="00843313">
      <w:pPr>
        <w:rPr>
          <w:sz w:val="20"/>
          <w:szCs w:val="20"/>
        </w:rPr>
      </w:pPr>
    </w:p>
    <w:tbl>
      <w:tblPr>
        <w:tblW w:w="4963" w:type="pct"/>
        <w:tblLayout w:type="fixed"/>
        <w:tblLook w:val="01E0" w:firstRow="1" w:lastRow="1" w:firstColumn="1" w:lastColumn="1" w:noHBand="0" w:noVBand="0"/>
      </w:tblPr>
      <w:tblGrid>
        <w:gridCol w:w="10457"/>
      </w:tblGrid>
      <w:tr w:rsidR="00843313" w:rsidRPr="00224644" w14:paraId="5582D8C5" w14:textId="77777777">
        <w:trPr>
          <w:cantSplit/>
        </w:trPr>
        <w:tc>
          <w:tcPr>
            <w:tcW w:w="5000" w:type="pct"/>
            <w:noWrap/>
          </w:tcPr>
          <w:p w14:paraId="16B33460" w14:textId="77777777" w:rsidR="004479D9" w:rsidRPr="004479D9" w:rsidRDefault="004479D9" w:rsidP="004479D9">
            <w:pPr>
              <w:pStyle w:val="Fallbeschrieb"/>
              <w:rPr>
                <w:sz w:val="20"/>
                <w:szCs w:val="20"/>
              </w:rPr>
            </w:pPr>
            <w:r w:rsidRPr="004479D9">
              <w:rPr>
                <w:sz w:val="20"/>
                <w:szCs w:val="20"/>
              </w:rPr>
              <w:t>Li Qiaochu, défenseure active des droits des femmes et des droits des travailleuses et travailleurs, a été emmenée par la police à Pékin le 16 février 2020 et est détenue dans un lieu tenu secret. Son arrestation serait liée à ses activités militantes et au fait que son partenaire, Xu Zhiyong, a assisté à une rencontre informelle d’avocat•e•s et de militant•e•s à Xiamen en décembre 2019. Comme elle n’est pas autorisée à communiquer avec sa famille ni l’avocat de son choix, les craintes sont vives qu’elle ne soit victime de torture ou d’autres</w:t>
            </w:r>
            <w:r w:rsidR="0044154A">
              <w:rPr>
                <w:sz w:val="20"/>
                <w:szCs w:val="20"/>
              </w:rPr>
              <w:t xml:space="preserve"> formes de mauvais traitements.</w:t>
            </w:r>
          </w:p>
          <w:p w14:paraId="73ECFE8B" w14:textId="77777777" w:rsidR="004479D9" w:rsidRPr="00A328E6" w:rsidRDefault="004479D9" w:rsidP="004479D9">
            <w:pPr>
              <w:pStyle w:val="Fallbeschrieb"/>
              <w:rPr>
                <w:sz w:val="20"/>
                <w:szCs w:val="20"/>
              </w:rPr>
            </w:pPr>
          </w:p>
          <w:p w14:paraId="65EE191F" w14:textId="77777777" w:rsidR="004479D9" w:rsidRPr="00A328E6" w:rsidRDefault="004479D9" w:rsidP="004479D9">
            <w:pPr>
              <w:pStyle w:val="Fallbeschrieb"/>
              <w:rPr>
                <w:sz w:val="20"/>
                <w:szCs w:val="20"/>
              </w:rPr>
            </w:pPr>
            <w:r w:rsidRPr="00A328E6">
              <w:rPr>
                <w:sz w:val="20"/>
                <w:szCs w:val="20"/>
              </w:rPr>
              <w:t xml:space="preserve">Avec l’arrivée de l’épidémie de COVID-19, </w:t>
            </w:r>
            <w:r w:rsidR="002A7DA1" w:rsidRPr="00A328E6">
              <w:rPr>
                <w:sz w:val="20"/>
                <w:szCs w:val="20"/>
              </w:rPr>
              <w:t>Li Qiaochu</w:t>
            </w:r>
            <w:r w:rsidRPr="00A328E6">
              <w:rPr>
                <w:sz w:val="20"/>
                <w:szCs w:val="20"/>
              </w:rPr>
              <w:t xml:space="preserve"> s’est portée volontaire pour aider en ligne et sur le terrain à faire de la prévention dans les petites localités. Elle a distribué des masques aux éboueurs et a fourni des conseils à des femmes enceintes au sein des populations touchées pour qu’elles s’entraident.</w:t>
            </w:r>
          </w:p>
          <w:p w14:paraId="7A46B990" w14:textId="77777777" w:rsidR="004479D9" w:rsidRPr="00A328E6" w:rsidRDefault="004479D9" w:rsidP="004479D9">
            <w:pPr>
              <w:pStyle w:val="Fallbeschrieb"/>
              <w:rPr>
                <w:sz w:val="20"/>
                <w:szCs w:val="20"/>
              </w:rPr>
            </w:pPr>
          </w:p>
          <w:p w14:paraId="0649BA75" w14:textId="77777777" w:rsidR="00843313" w:rsidRPr="0044154A" w:rsidRDefault="004479D9" w:rsidP="00A328E6">
            <w:pPr>
              <w:pStyle w:val="Fallbeschrieb"/>
              <w:rPr>
                <w:sz w:val="20"/>
                <w:szCs w:val="20"/>
              </w:rPr>
            </w:pPr>
            <w:r w:rsidRPr="00A328E6">
              <w:rPr>
                <w:rFonts w:hint="eastAsia"/>
                <w:sz w:val="20"/>
                <w:szCs w:val="20"/>
              </w:rPr>
              <w:t>É</w:t>
            </w:r>
            <w:r w:rsidRPr="00A328E6">
              <w:rPr>
                <w:sz w:val="20"/>
                <w:szCs w:val="20"/>
              </w:rPr>
              <w:t>tant donné que Li Qiaochu est détenue au secret, elle court le risque de subir des actes de torture ou d’autres mauvais traitements. En outre, elle a été diagnostiquée en dépression en juin 2019 et on craint pour sa santé mentale et son bien-être psychologique en ce moment.</w:t>
            </w:r>
          </w:p>
        </w:tc>
      </w:tr>
    </w:tbl>
    <w:p w14:paraId="17C2D53C" w14:textId="77777777" w:rsidR="00843313" w:rsidRPr="00224644" w:rsidRDefault="00843313" w:rsidP="00843313">
      <w:pPr>
        <w:tabs>
          <w:tab w:val="left" w:pos="6085"/>
        </w:tabs>
        <w:rPr>
          <w:sz w:val="20"/>
          <w:szCs w:val="20"/>
        </w:rPr>
      </w:pPr>
    </w:p>
    <w:p w14:paraId="287B2635" w14:textId="77777777" w:rsidR="00CF7638" w:rsidRPr="00224644" w:rsidRDefault="00CF7638" w:rsidP="00843313">
      <w:pPr>
        <w:tabs>
          <w:tab w:val="left" w:pos="6085"/>
        </w:tabs>
        <w:rPr>
          <w:sz w:val="20"/>
          <w:szCs w:val="20"/>
        </w:rPr>
      </w:pPr>
    </w:p>
    <w:tbl>
      <w:tblPr>
        <w:tblW w:w="4963" w:type="pct"/>
        <w:tblLook w:val="01E0" w:firstRow="1" w:lastRow="1" w:firstColumn="1" w:lastColumn="1" w:noHBand="0" w:noVBand="0"/>
      </w:tblPr>
      <w:tblGrid>
        <w:gridCol w:w="10457"/>
      </w:tblGrid>
      <w:tr w:rsidR="003E5A5A" w:rsidRPr="00224644" w14:paraId="10579AC1" w14:textId="77777777" w:rsidTr="00A30605">
        <w:trPr>
          <w:trHeight w:val="340"/>
        </w:trPr>
        <w:tc>
          <w:tcPr>
            <w:tcW w:w="5000" w:type="pct"/>
          </w:tcPr>
          <w:p w14:paraId="177576B4" w14:textId="77777777" w:rsidR="003E5A5A" w:rsidRPr="00224644" w:rsidRDefault="003E5A5A" w:rsidP="003E6FFE">
            <w:pPr>
              <w:pStyle w:val="BriefvorschlagundForderungen"/>
              <w:rPr>
                <w:sz w:val="20"/>
                <w:szCs w:val="20"/>
              </w:rPr>
            </w:pPr>
            <w:r w:rsidRPr="00224644">
              <w:rPr>
                <w:sz w:val="20"/>
                <w:szCs w:val="20"/>
                <w:lang w:val="fr-FR"/>
              </w:rPr>
              <w:t>Proposition et revendications en français</w:t>
            </w:r>
          </w:p>
        </w:tc>
      </w:tr>
      <w:tr w:rsidR="003E5A5A" w:rsidRPr="00224644" w14:paraId="7DF5F4B1" w14:textId="77777777" w:rsidTr="003E6FFE">
        <w:trPr>
          <w:trHeight w:val="149"/>
        </w:trPr>
        <w:tc>
          <w:tcPr>
            <w:tcW w:w="5000" w:type="pct"/>
          </w:tcPr>
          <w:p w14:paraId="0BD89CE8" w14:textId="77777777" w:rsidR="0044154A" w:rsidRPr="00457C79" w:rsidRDefault="0044154A" w:rsidP="0044154A">
            <w:pPr>
              <w:pStyle w:val="BitteschreibenSie"/>
              <w:rPr>
                <w:sz w:val="20"/>
                <w:szCs w:val="20"/>
              </w:rPr>
            </w:pPr>
            <w:r w:rsidRPr="00457C79">
              <w:rPr>
                <w:sz w:val="20"/>
                <w:szCs w:val="20"/>
              </w:rPr>
              <w:t xml:space="preserve">Veuillez </w:t>
            </w:r>
            <w:r w:rsidRPr="00457C79">
              <w:rPr>
                <w:b/>
                <w:sz w:val="20"/>
                <w:szCs w:val="20"/>
              </w:rPr>
              <w:t>écrire une lettre courtoise</w:t>
            </w:r>
            <w:r w:rsidRPr="00457C79">
              <w:rPr>
                <w:sz w:val="20"/>
                <w:szCs w:val="20"/>
              </w:rPr>
              <w:t xml:space="preserve"> en chinois, anglais ou français </w:t>
            </w:r>
            <w:r w:rsidRPr="00457C79">
              <w:rPr>
                <w:b/>
                <w:sz w:val="20"/>
                <w:szCs w:val="20"/>
              </w:rPr>
              <w:t>au directeur du Bureau de la sécurité publique de Pékin</w:t>
            </w:r>
            <w:r w:rsidRPr="00457C79">
              <w:rPr>
                <w:sz w:val="20"/>
                <w:szCs w:val="20"/>
              </w:rPr>
              <w:t xml:space="preserve"> et lui</w:t>
            </w:r>
            <w:r w:rsidR="00457C79" w:rsidRPr="00457C79">
              <w:rPr>
                <w:sz w:val="20"/>
                <w:szCs w:val="20"/>
              </w:rPr>
              <w:t xml:space="preserve"> demander de</w:t>
            </w:r>
            <w:r w:rsidRPr="00457C79">
              <w:rPr>
                <w:sz w:val="20"/>
                <w:szCs w:val="20"/>
              </w:rPr>
              <w:t>:</w:t>
            </w:r>
          </w:p>
          <w:p w14:paraId="10082C01" w14:textId="77777777" w:rsidR="0044154A" w:rsidRPr="00457C79" w:rsidRDefault="0044154A" w:rsidP="00457C79">
            <w:pPr>
              <w:pStyle w:val="BitteschreibenSie"/>
              <w:numPr>
                <w:ilvl w:val="0"/>
                <w:numId w:val="8"/>
              </w:numPr>
              <w:rPr>
                <w:sz w:val="20"/>
                <w:szCs w:val="20"/>
              </w:rPr>
            </w:pPr>
            <w:r w:rsidRPr="00457C79">
              <w:rPr>
                <w:sz w:val="20"/>
                <w:szCs w:val="20"/>
              </w:rPr>
              <w:t xml:space="preserve">libérer immédiatement et sans condition Li Qiaochu, à moins que des éléments crédibles, suffisants et recevables indiquent qu’elle pourrait avoir commis une infraction reconnue par le droit international et qu’elle soit jugée dans le cadre d’un procès respectant les </w:t>
            </w:r>
            <w:r w:rsidR="00A04984">
              <w:rPr>
                <w:sz w:val="20"/>
                <w:szCs w:val="20"/>
              </w:rPr>
              <w:t>normes internationales d’équité</w:t>
            </w:r>
            <w:r w:rsidRPr="00457C79">
              <w:rPr>
                <w:sz w:val="20"/>
                <w:szCs w:val="20"/>
              </w:rPr>
              <w:t>;</w:t>
            </w:r>
          </w:p>
          <w:p w14:paraId="248CCCED" w14:textId="77777777" w:rsidR="0044154A" w:rsidRPr="00457C79" w:rsidRDefault="0044154A" w:rsidP="00457C79">
            <w:pPr>
              <w:pStyle w:val="BitteschreibenSie"/>
              <w:numPr>
                <w:ilvl w:val="0"/>
                <w:numId w:val="8"/>
              </w:numPr>
              <w:rPr>
                <w:sz w:val="20"/>
                <w:szCs w:val="20"/>
              </w:rPr>
            </w:pPr>
            <w:r w:rsidRPr="00457C79">
              <w:rPr>
                <w:sz w:val="20"/>
                <w:szCs w:val="20"/>
              </w:rPr>
              <w:t>veiller à ce qu’elle puisse avoir des contacts réguliers et sans restriction avec sa famille et les avocats de son choix, et à ce qu’elle ne soit ni torturée, ni soumise à d’autres formes de mauva</w:t>
            </w:r>
            <w:r w:rsidR="00A04984">
              <w:rPr>
                <w:sz w:val="20"/>
                <w:szCs w:val="20"/>
              </w:rPr>
              <w:t>is traitements</w:t>
            </w:r>
            <w:r w:rsidRPr="00457C79">
              <w:rPr>
                <w:sz w:val="20"/>
                <w:szCs w:val="20"/>
              </w:rPr>
              <w:t>;</w:t>
            </w:r>
          </w:p>
          <w:p w14:paraId="489E5A2B" w14:textId="77777777" w:rsidR="003E5A5A" w:rsidRPr="00457C79" w:rsidRDefault="0044154A" w:rsidP="00457C79">
            <w:pPr>
              <w:pStyle w:val="BitteschreibenSie"/>
              <w:numPr>
                <w:ilvl w:val="0"/>
                <w:numId w:val="8"/>
              </w:numPr>
              <w:rPr>
                <w:sz w:val="20"/>
                <w:szCs w:val="20"/>
              </w:rPr>
            </w:pPr>
            <w:r w:rsidRPr="00457C79">
              <w:rPr>
                <w:sz w:val="20"/>
                <w:szCs w:val="20"/>
              </w:rPr>
              <w:t>lui permettre de bénéficier rapidement, régulièrement et sans restriction de soins médicaux, si nécessaire ou à sa demande.</w:t>
            </w:r>
          </w:p>
        </w:tc>
      </w:tr>
      <w:tr w:rsidR="00725314" w:rsidRPr="00224644" w14:paraId="5AF44763" w14:textId="77777777" w:rsidTr="003E6FFE">
        <w:trPr>
          <w:trHeight w:val="149"/>
        </w:trPr>
        <w:tc>
          <w:tcPr>
            <w:tcW w:w="5000" w:type="pct"/>
          </w:tcPr>
          <w:p w14:paraId="5FB918AB" w14:textId="77777777" w:rsidR="00725314" w:rsidRPr="00224644" w:rsidRDefault="00725314" w:rsidP="003E6FFE">
            <w:pPr>
              <w:pStyle w:val="BitteschreibenSie"/>
              <w:rPr>
                <w:sz w:val="20"/>
                <w:szCs w:val="20"/>
                <w:highlight w:val="yellow"/>
              </w:rPr>
            </w:pPr>
          </w:p>
        </w:tc>
      </w:tr>
      <w:tr w:rsidR="00725314" w:rsidRPr="00224644" w14:paraId="4FA6B1C0" w14:textId="77777777" w:rsidTr="003E6FFE">
        <w:trPr>
          <w:trHeight w:val="149"/>
        </w:trPr>
        <w:tc>
          <w:tcPr>
            <w:tcW w:w="5000" w:type="pct"/>
          </w:tcPr>
          <w:p w14:paraId="6863970D" w14:textId="3A52305E" w:rsidR="00725314" w:rsidRPr="003C41C6" w:rsidRDefault="00725314" w:rsidP="004D3F70">
            <w:pPr>
              <w:pStyle w:val="BitteschreibenSie"/>
              <w:rPr>
                <w:sz w:val="20"/>
                <w:szCs w:val="20"/>
              </w:rPr>
            </w:pPr>
            <w:r w:rsidRPr="003C41C6">
              <w:rPr>
                <w:b/>
                <w:sz w:val="20"/>
                <w:szCs w:val="20"/>
              </w:rPr>
              <w:sym w:font="Wingdings" w:char="F0E0"/>
            </w:r>
            <w:r w:rsidRPr="003C41C6">
              <w:rPr>
                <w:b/>
                <w:sz w:val="20"/>
                <w:szCs w:val="20"/>
              </w:rPr>
              <w:t xml:space="preserve"> </w:t>
            </w:r>
            <w:r w:rsidR="004D3F70" w:rsidRPr="003C41C6">
              <w:rPr>
                <w:b/>
                <w:sz w:val="20"/>
                <w:szCs w:val="20"/>
              </w:rPr>
              <w:t>F</w:t>
            </w:r>
            <w:r w:rsidRPr="003C41C6">
              <w:rPr>
                <w:b/>
                <w:sz w:val="20"/>
                <w:szCs w:val="20"/>
              </w:rPr>
              <w:t>ormule d’appel</w:t>
            </w:r>
            <w:r w:rsidR="004D3F70" w:rsidRPr="003C41C6">
              <w:rPr>
                <w:sz w:val="20"/>
                <w:szCs w:val="20"/>
              </w:rPr>
              <w:t xml:space="preserve"> : </w:t>
            </w:r>
            <w:r w:rsidR="0044154A" w:rsidRPr="003C41C6">
              <w:rPr>
                <w:sz w:val="20"/>
                <w:szCs w:val="20"/>
              </w:rPr>
              <w:t>Dear Director Wang,</w:t>
            </w:r>
            <w:r w:rsidR="003C41C6" w:rsidRPr="003C41C6">
              <w:rPr>
                <w:sz w:val="20"/>
                <w:szCs w:val="20"/>
              </w:rPr>
              <w:t xml:space="preserve"> / Monsieur le Directeur,</w:t>
            </w:r>
          </w:p>
        </w:tc>
      </w:tr>
      <w:tr w:rsidR="003E5A5A" w:rsidRPr="00224644" w14:paraId="533BAE11" w14:textId="77777777" w:rsidTr="003E6FFE">
        <w:trPr>
          <w:trHeight w:val="138"/>
        </w:trPr>
        <w:tc>
          <w:tcPr>
            <w:tcW w:w="5000" w:type="pct"/>
          </w:tcPr>
          <w:p w14:paraId="48FDFF65" w14:textId="77777777" w:rsidR="003E5A5A" w:rsidRPr="00224644" w:rsidRDefault="003E5A5A" w:rsidP="003E6FFE">
            <w:pPr>
              <w:pStyle w:val="BitteschreibenSie"/>
              <w:rPr>
                <w:sz w:val="20"/>
                <w:szCs w:val="20"/>
                <w:highlight w:val="yellow"/>
              </w:rPr>
            </w:pPr>
          </w:p>
        </w:tc>
      </w:tr>
      <w:tr w:rsidR="00B745DF" w:rsidRPr="00B44CF8" w14:paraId="0C147A78" w14:textId="77777777" w:rsidTr="00C231DC">
        <w:tc>
          <w:tcPr>
            <w:tcW w:w="5000" w:type="pct"/>
          </w:tcPr>
          <w:p w14:paraId="67E66097" w14:textId="007BB443" w:rsidR="00B745DF" w:rsidRPr="00B44CF8" w:rsidRDefault="004D3F70" w:rsidP="00B44CF8">
            <w:pPr>
              <w:pStyle w:val="BitteschreibenSie"/>
              <w:rPr>
                <w:sz w:val="20"/>
                <w:szCs w:val="20"/>
              </w:rPr>
            </w:pPr>
            <w:r w:rsidRPr="00B44CF8">
              <w:rPr>
                <w:b/>
                <w:sz w:val="20"/>
                <w:szCs w:val="20"/>
              </w:rPr>
              <w:sym w:font="Wingdings" w:char="F0E0"/>
            </w:r>
            <w:r w:rsidRPr="00B44CF8">
              <w:rPr>
                <w:b/>
                <w:sz w:val="20"/>
                <w:szCs w:val="20"/>
              </w:rPr>
              <w:t xml:space="preserve"> </w:t>
            </w:r>
            <w:r w:rsidR="00B745DF" w:rsidRPr="00B44CF8">
              <w:rPr>
                <w:sz w:val="20"/>
                <w:szCs w:val="20"/>
              </w:rPr>
              <w:t xml:space="preserve">Vous trouverez </w:t>
            </w:r>
            <w:r w:rsidR="004E301A" w:rsidRPr="00B44CF8">
              <w:rPr>
                <w:sz w:val="20"/>
                <w:szCs w:val="20"/>
              </w:rPr>
              <w:t xml:space="preserve">un </w:t>
            </w:r>
            <w:r w:rsidR="004E301A" w:rsidRPr="00B44CF8">
              <w:rPr>
                <w:b/>
                <w:sz w:val="20"/>
                <w:szCs w:val="20"/>
              </w:rPr>
              <w:t xml:space="preserve">modèle de lettre </w:t>
            </w:r>
            <w:r w:rsidR="00B745DF" w:rsidRPr="00B44CF8">
              <w:rPr>
                <w:b/>
                <w:sz w:val="20"/>
                <w:szCs w:val="20"/>
              </w:rPr>
              <w:t>en français</w:t>
            </w:r>
            <w:r w:rsidR="00B745DF" w:rsidRPr="00B44CF8">
              <w:rPr>
                <w:sz w:val="20"/>
                <w:szCs w:val="20"/>
              </w:rPr>
              <w:t xml:space="preserve"> </w:t>
            </w:r>
            <w:r w:rsidR="00B745DF" w:rsidRPr="00B44CF8">
              <w:rPr>
                <w:b/>
                <w:sz w:val="20"/>
                <w:szCs w:val="20"/>
              </w:rPr>
              <w:t xml:space="preserve">à la page </w:t>
            </w:r>
            <w:r w:rsidR="00644AF8" w:rsidRPr="00B44CF8">
              <w:rPr>
                <w:b/>
                <w:sz w:val="20"/>
                <w:szCs w:val="20"/>
              </w:rPr>
              <w:t>6</w:t>
            </w:r>
            <w:r w:rsidR="00B44CF8" w:rsidRPr="00B44CF8">
              <w:rPr>
                <w:b/>
                <w:sz w:val="20"/>
                <w:szCs w:val="20"/>
              </w:rPr>
              <w:t>.</w:t>
            </w:r>
          </w:p>
        </w:tc>
      </w:tr>
    </w:tbl>
    <w:p w14:paraId="08AAF981" w14:textId="77777777" w:rsidR="004D3F70" w:rsidRPr="003E177B" w:rsidRDefault="004D3F70" w:rsidP="004D3F70">
      <w:pPr>
        <w:tabs>
          <w:tab w:val="left" w:pos="6085"/>
        </w:tabs>
        <w:rPr>
          <w:sz w:val="14"/>
        </w:rPr>
      </w:pPr>
      <w:r w:rsidRPr="004D3F70">
        <w:rPr>
          <w:b/>
          <w:sz w:val="20"/>
          <w:szCs w:val="20"/>
        </w:rPr>
        <w:sym w:font="Wingdings" w:char="F0E0"/>
      </w:r>
      <w:r w:rsidRPr="004D3F70">
        <w:rPr>
          <w:sz w:val="20"/>
          <w:szCs w:val="20"/>
        </w:rPr>
        <w:t xml:space="preserve"> </w:t>
      </w:r>
      <w:r w:rsidRPr="004D3F70">
        <w:rPr>
          <w:sz w:val="14"/>
        </w:rPr>
        <w:t xml:space="preserve">Un </w:t>
      </w:r>
      <w:r w:rsidRPr="004D3F70">
        <w:rPr>
          <w:b/>
          <w:sz w:val="14"/>
        </w:rPr>
        <w:t>modèle de lettre en anglais</w:t>
      </w:r>
      <w:r w:rsidRPr="004D3F70">
        <w:rPr>
          <w:sz w:val="14"/>
        </w:rPr>
        <w:t xml:space="preserve"> est à disposition </w:t>
      </w:r>
      <w:r w:rsidRPr="004D3F70">
        <w:rPr>
          <w:b/>
          <w:sz w:val="14"/>
        </w:rPr>
        <w:t>sur notre site web</w:t>
      </w:r>
      <w:r w:rsidRPr="004D3F70">
        <w:rPr>
          <w:sz w:val="14"/>
        </w:rPr>
        <w:t xml:space="preserve"> : </w:t>
      </w:r>
      <w:hyperlink r:id="rId19" w:history="1">
        <w:r w:rsidRPr="004D3F70">
          <w:rPr>
            <w:rStyle w:val="Lienhypertexte"/>
            <w:sz w:val="14"/>
          </w:rPr>
          <w:t>https://www.amnesty.ch/fr/participer/ecrire-des-lettres/lettres-contre-l-oubli/docs</w:t>
        </w:r>
      </w:hyperlink>
      <w:r w:rsidRPr="003E177B">
        <w:rPr>
          <w:sz w:val="14"/>
        </w:rPr>
        <w:t xml:space="preserve"> </w:t>
      </w:r>
    </w:p>
    <w:p w14:paraId="22328E46" w14:textId="77777777" w:rsidR="003E5A5A" w:rsidRPr="00224644" w:rsidRDefault="003E5A5A" w:rsidP="003E5A5A">
      <w:pPr>
        <w:tabs>
          <w:tab w:val="left" w:pos="6085"/>
        </w:tabs>
        <w:rPr>
          <w:sz w:val="20"/>
          <w:szCs w:val="20"/>
        </w:rPr>
      </w:pPr>
    </w:p>
    <w:p w14:paraId="0888E70E" w14:textId="77777777" w:rsidR="00477E1F" w:rsidRPr="00791D4C" w:rsidRDefault="004D3F70" w:rsidP="00477E1F">
      <w:pPr>
        <w:rPr>
          <w:b/>
          <w:sz w:val="20"/>
          <w:szCs w:val="20"/>
          <w:lang w:eastAsia="zh-CN"/>
        </w:rPr>
      </w:pPr>
      <w:r w:rsidRPr="004D3F70">
        <w:rPr>
          <w:b/>
          <w:sz w:val="20"/>
          <w:szCs w:val="20"/>
        </w:rPr>
        <w:sym w:font="Wingdings" w:char="F0E0"/>
      </w:r>
      <w:r w:rsidRPr="004D3F70">
        <w:rPr>
          <w:b/>
          <w:sz w:val="20"/>
          <w:szCs w:val="20"/>
        </w:rPr>
        <w:t xml:space="preserve"> </w:t>
      </w:r>
      <w:r w:rsidR="00477E1F" w:rsidRPr="004D3F70">
        <w:rPr>
          <w:b/>
          <w:sz w:val="20"/>
          <w:szCs w:val="20"/>
        </w:rPr>
        <w:t xml:space="preserve">Taxe postale: </w:t>
      </w:r>
      <w:r w:rsidR="00477E1F" w:rsidRPr="004D3F70">
        <w:rPr>
          <w:sz w:val="20"/>
          <w:szCs w:val="20"/>
        </w:rPr>
        <w:t>Europe: CHF 1.50 / autres pays: CHF 2.00</w:t>
      </w:r>
    </w:p>
    <w:p w14:paraId="0714AC7A" w14:textId="77777777" w:rsidR="003E5A5A" w:rsidRDefault="003E5A5A" w:rsidP="003E5A5A">
      <w:pPr>
        <w:tabs>
          <w:tab w:val="left" w:pos="6085"/>
        </w:tabs>
        <w:rPr>
          <w:sz w:val="20"/>
          <w:szCs w:val="20"/>
        </w:rPr>
      </w:pPr>
    </w:p>
    <w:p w14:paraId="3F297420" w14:textId="77777777" w:rsidR="000376BC" w:rsidRPr="00820632" w:rsidRDefault="000376BC" w:rsidP="000376BC">
      <w:pPr>
        <w:tabs>
          <w:tab w:val="left" w:pos="6085"/>
        </w:tabs>
        <w:rPr>
          <w:b/>
          <w:sz w:val="20"/>
        </w:rPr>
      </w:pPr>
      <w:r w:rsidRPr="009021A5">
        <w:rPr>
          <w:b/>
          <w:sz w:val="20"/>
        </w:rPr>
        <w:sym w:font="Wingdings" w:char="F0E0"/>
      </w:r>
      <w:r w:rsidRPr="009021A5">
        <w:rPr>
          <w:sz w:val="20"/>
        </w:rPr>
        <w:t xml:space="preserve"> </w:t>
      </w:r>
      <w:r w:rsidRPr="009021A5">
        <w:rPr>
          <w:b/>
          <w:sz w:val="20"/>
          <w:szCs w:val="20"/>
          <w:u w:val="single"/>
        </w:rPr>
        <w:t>Crise de Corona: Info envois par poste</w:t>
      </w:r>
    </w:p>
    <w:p w14:paraId="3458C51F" w14:textId="77777777" w:rsidR="000376BC" w:rsidRPr="00820632" w:rsidRDefault="000376BC" w:rsidP="000376BC">
      <w:pPr>
        <w:tabs>
          <w:tab w:val="left" w:pos="6085"/>
        </w:tabs>
        <w:rPr>
          <w:sz w:val="20"/>
          <w:szCs w:val="20"/>
        </w:rPr>
      </w:pPr>
      <w:r w:rsidRPr="00820632">
        <w:rPr>
          <w:sz w:val="20"/>
          <w:szCs w:val="20"/>
        </w:rPr>
        <w:t xml:space="preserve">En raison de la crise de Corona, </w:t>
      </w:r>
      <w:r w:rsidRPr="009021A5">
        <w:rPr>
          <w:b/>
          <w:sz w:val="20"/>
          <w:szCs w:val="20"/>
        </w:rPr>
        <w:t xml:space="preserve">la distribution du courrier </w:t>
      </w:r>
      <w:r>
        <w:rPr>
          <w:b/>
          <w:sz w:val="20"/>
          <w:szCs w:val="20"/>
        </w:rPr>
        <w:t>dans le monde</w:t>
      </w:r>
      <w:r w:rsidRPr="009021A5">
        <w:rPr>
          <w:b/>
          <w:sz w:val="20"/>
          <w:szCs w:val="20"/>
        </w:rPr>
        <w:t xml:space="preserve"> est toujours perturbée</w:t>
      </w:r>
      <w:r w:rsidRPr="00820632">
        <w:rPr>
          <w:sz w:val="20"/>
          <w:szCs w:val="20"/>
        </w:rPr>
        <w:t>. La situation pouvant changer quotidiennement, nous vous demandons</w:t>
      </w:r>
      <w:r>
        <w:rPr>
          <w:sz w:val="20"/>
          <w:szCs w:val="20"/>
        </w:rPr>
        <w:t xml:space="preserve"> de vous renseigner auprès de la Poste Suisse </w:t>
      </w:r>
      <w:r w:rsidRPr="009021A5">
        <w:rPr>
          <w:sz w:val="20"/>
          <w:szCs w:val="20"/>
        </w:rPr>
        <w:t>si des lettres sont actuellement envoyées au pays de destination</w:t>
      </w:r>
      <w:r>
        <w:rPr>
          <w:sz w:val="20"/>
          <w:szCs w:val="20"/>
        </w:rPr>
        <w:t xml:space="preserve">. Faute de quoi, veuillez transmettre votre lettre </w:t>
      </w:r>
      <w:r w:rsidRPr="009021A5">
        <w:rPr>
          <w:b/>
          <w:sz w:val="20"/>
          <w:szCs w:val="20"/>
        </w:rPr>
        <w:t>par fax, e-mail ou l’envoye</w:t>
      </w:r>
      <w:r>
        <w:rPr>
          <w:b/>
          <w:sz w:val="20"/>
          <w:szCs w:val="20"/>
        </w:rPr>
        <w:t>r</w:t>
      </w:r>
      <w:r w:rsidRPr="00820632">
        <w:rPr>
          <w:b/>
          <w:sz w:val="20"/>
          <w:szCs w:val="20"/>
        </w:rPr>
        <w:t xml:space="preserve"> à l'ambassade </w:t>
      </w:r>
      <w:r w:rsidRPr="00820632">
        <w:rPr>
          <w:sz w:val="20"/>
          <w:szCs w:val="20"/>
        </w:rPr>
        <w:t xml:space="preserve">avec la </w:t>
      </w:r>
      <w:r w:rsidRPr="00820632">
        <w:rPr>
          <w:b/>
          <w:sz w:val="20"/>
          <w:szCs w:val="20"/>
        </w:rPr>
        <w:t>demande de transmission à la personne désignée.</w:t>
      </w:r>
    </w:p>
    <w:p w14:paraId="4C8EF367" w14:textId="77777777" w:rsidR="000376BC" w:rsidRDefault="000376BC" w:rsidP="003E5A5A">
      <w:pPr>
        <w:tabs>
          <w:tab w:val="left" w:pos="6085"/>
        </w:tabs>
        <w:rPr>
          <w:sz w:val="20"/>
          <w:szCs w:val="20"/>
        </w:rPr>
      </w:pPr>
    </w:p>
    <w:p w14:paraId="231C98A7" w14:textId="77777777" w:rsidR="00D655CE" w:rsidRDefault="00D655CE" w:rsidP="003E5A5A">
      <w:pPr>
        <w:tabs>
          <w:tab w:val="left" w:pos="6085"/>
        </w:tabs>
        <w:rPr>
          <w:sz w:val="20"/>
          <w:szCs w:val="20"/>
        </w:rPr>
      </w:pPr>
    </w:p>
    <w:tbl>
      <w:tblPr>
        <w:tblW w:w="4963" w:type="pct"/>
        <w:tblLook w:val="01E0" w:firstRow="1" w:lastRow="1" w:firstColumn="1" w:lastColumn="1" w:noHBand="0" w:noVBand="0"/>
      </w:tblPr>
      <w:tblGrid>
        <w:gridCol w:w="5636"/>
        <w:gridCol w:w="4821"/>
      </w:tblGrid>
      <w:tr w:rsidR="00D655CE" w:rsidRPr="00224644" w14:paraId="4638B399" w14:textId="77777777" w:rsidTr="0044154A">
        <w:trPr>
          <w:trHeight w:val="340"/>
        </w:trPr>
        <w:tc>
          <w:tcPr>
            <w:tcW w:w="2695" w:type="pct"/>
            <w:tcBorders>
              <w:left w:val="single" w:sz="2" w:space="0" w:color="auto"/>
              <w:right w:val="single" w:sz="2" w:space="0" w:color="auto"/>
            </w:tcBorders>
          </w:tcPr>
          <w:p w14:paraId="1B18F72B" w14:textId="77777777" w:rsidR="00D655CE" w:rsidRPr="00224644" w:rsidRDefault="00D655CE" w:rsidP="00783DCF">
            <w:pPr>
              <w:pStyle w:val="BriefvorschlagundForderungen"/>
              <w:rPr>
                <w:sz w:val="20"/>
                <w:szCs w:val="20"/>
              </w:rPr>
            </w:pPr>
            <w:r w:rsidRPr="00224644">
              <w:rPr>
                <w:sz w:val="20"/>
                <w:szCs w:val="20"/>
              </w:rPr>
              <w:t>Lettre courtoise À</w:t>
            </w:r>
          </w:p>
        </w:tc>
        <w:tc>
          <w:tcPr>
            <w:tcW w:w="2305" w:type="pct"/>
            <w:tcBorders>
              <w:left w:val="single" w:sz="2" w:space="0" w:color="auto"/>
            </w:tcBorders>
          </w:tcPr>
          <w:p w14:paraId="27CEDE73" w14:textId="77777777" w:rsidR="00D655CE" w:rsidRPr="00224644" w:rsidRDefault="00D655CE" w:rsidP="00783DCF">
            <w:pPr>
              <w:pStyle w:val="HflichformulierterBriefan"/>
              <w:rPr>
                <w:sz w:val="20"/>
                <w:szCs w:val="20"/>
              </w:rPr>
            </w:pPr>
            <w:r w:rsidRPr="00224644">
              <w:rPr>
                <w:sz w:val="20"/>
                <w:szCs w:val="20"/>
              </w:rPr>
              <w:t>Copie À</w:t>
            </w:r>
          </w:p>
        </w:tc>
      </w:tr>
      <w:tr w:rsidR="0044154A" w:rsidRPr="00224644" w14:paraId="6A4FB749" w14:textId="77777777" w:rsidTr="0044154A">
        <w:tc>
          <w:tcPr>
            <w:tcW w:w="2695" w:type="pct"/>
            <w:tcBorders>
              <w:left w:val="single" w:sz="2" w:space="0" w:color="auto"/>
              <w:right w:val="single" w:sz="2" w:space="0" w:color="auto"/>
            </w:tcBorders>
          </w:tcPr>
          <w:p w14:paraId="084EDBE9" w14:textId="77777777" w:rsidR="0044154A" w:rsidRDefault="0044154A" w:rsidP="0044154A">
            <w:pPr>
              <w:pStyle w:val="Adressen1-3"/>
              <w:spacing w:after="120"/>
              <w:rPr>
                <w:sz w:val="20"/>
                <w:szCs w:val="20"/>
              </w:rPr>
            </w:pPr>
            <w:r w:rsidRPr="0044154A">
              <w:rPr>
                <w:sz w:val="20"/>
                <w:szCs w:val="20"/>
              </w:rPr>
              <w:t>Wang Xiaohong, directeur</w:t>
            </w:r>
            <w:r>
              <w:rPr>
                <w:sz w:val="20"/>
                <w:szCs w:val="20"/>
              </w:rPr>
              <w:br/>
            </w:r>
            <w:r w:rsidRPr="0044154A">
              <w:rPr>
                <w:sz w:val="20"/>
                <w:szCs w:val="20"/>
              </w:rPr>
              <w:t>Beijingshi Gong’anju</w:t>
            </w:r>
            <w:r>
              <w:rPr>
                <w:sz w:val="20"/>
                <w:szCs w:val="20"/>
              </w:rPr>
              <w:br/>
            </w:r>
            <w:r w:rsidRPr="0044154A">
              <w:rPr>
                <w:sz w:val="20"/>
                <w:szCs w:val="20"/>
              </w:rPr>
              <w:t>9 Dongdajie, Qianmen</w:t>
            </w:r>
            <w:r>
              <w:rPr>
                <w:sz w:val="20"/>
                <w:szCs w:val="20"/>
              </w:rPr>
              <w:br/>
            </w:r>
            <w:r w:rsidRPr="0044154A">
              <w:rPr>
                <w:sz w:val="20"/>
                <w:szCs w:val="20"/>
              </w:rPr>
              <w:t>Dongchengqu, Beijing Shi 100017</w:t>
            </w:r>
            <w:r>
              <w:rPr>
                <w:sz w:val="20"/>
                <w:szCs w:val="20"/>
              </w:rPr>
              <w:br/>
            </w:r>
            <w:r w:rsidRPr="0044154A">
              <w:rPr>
                <w:sz w:val="20"/>
                <w:szCs w:val="20"/>
              </w:rPr>
              <w:t>Chine</w:t>
            </w:r>
          </w:p>
          <w:p w14:paraId="54573FA0" w14:textId="77777777" w:rsidR="0044154A" w:rsidRPr="00224644" w:rsidRDefault="0044154A" w:rsidP="0044154A">
            <w:pPr>
              <w:pStyle w:val="Adressen1-3"/>
              <w:spacing w:after="120"/>
              <w:rPr>
                <w:sz w:val="20"/>
                <w:szCs w:val="20"/>
                <w:highlight w:val="yellow"/>
              </w:rPr>
            </w:pPr>
            <w:r w:rsidRPr="0044154A">
              <w:rPr>
                <w:sz w:val="20"/>
                <w:szCs w:val="20"/>
              </w:rPr>
              <w:t>Fax : +86 10 85222823</w:t>
            </w:r>
          </w:p>
        </w:tc>
        <w:tc>
          <w:tcPr>
            <w:tcW w:w="2305" w:type="pct"/>
            <w:tcBorders>
              <w:left w:val="single" w:sz="2" w:space="0" w:color="auto"/>
            </w:tcBorders>
          </w:tcPr>
          <w:p w14:paraId="3230CFFE" w14:textId="77777777" w:rsidR="0044154A" w:rsidRDefault="0044154A" w:rsidP="0044154A">
            <w:pPr>
              <w:pStyle w:val="Adressen1-3"/>
              <w:spacing w:after="120"/>
              <w:rPr>
                <w:sz w:val="20"/>
                <w:szCs w:val="20"/>
                <w:lang w:val="de-CH"/>
              </w:rPr>
            </w:pPr>
            <w:proofErr w:type="spellStart"/>
            <w:r w:rsidRPr="0044154A">
              <w:rPr>
                <w:sz w:val="20"/>
                <w:szCs w:val="20"/>
                <w:lang w:val="en-GB"/>
              </w:rPr>
              <w:t>Ambassade</w:t>
            </w:r>
            <w:proofErr w:type="spellEnd"/>
            <w:r w:rsidRPr="0044154A">
              <w:rPr>
                <w:sz w:val="20"/>
                <w:szCs w:val="20"/>
                <w:lang w:val="en-GB"/>
              </w:rPr>
              <w:t xml:space="preserve"> de la </w:t>
            </w:r>
            <w:proofErr w:type="spellStart"/>
            <w:r w:rsidRPr="0044154A">
              <w:rPr>
                <w:sz w:val="20"/>
                <w:szCs w:val="20"/>
                <w:lang w:val="en-GB"/>
              </w:rPr>
              <w:t>République</w:t>
            </w:r>
            <w:proofErr w:type="spellEnd"/>
            <w:r w:rsidRPr="0044154A">
              <w:rPr>
                <w:sz w:val="20"/>
                <w:szCs w:val="20"/>
                <w:lang w:val="en-GB"/>
              </w:rPr>
              <w:t xml:space="preserve"> </w:t>
            </w:r>
            <w:proofErr w:type="spellStart"/>
            <w:r w:rsidRPr="0044154A">
              <w:rPr>
                <w:sz w:val="20"/>
                <w:szCs w:val="20"/>
                <w:lang w:val="en-GB"/>
              </w:rPr>
              <w:t>Populaire</w:t>
            </w:r>
            <w:proofErr w:type="spellEnd"/>
            <w:r w:rsidRPr="0044154A">
              <w:rPr>
                <w:sz w:val="20"/>
                <w:szCs w:val="20"/>
                <w:lang w:val="en-GB"/>
              </w:rPr>
              <w:t xml:space="preserve"> de Chine</w:t>
            </w:r>
            <w:r>
              <w:rPr>
                <w:sz w:val="20"/>
                <w:szCs w:val="20"/>
                <w:lang w:val="en-GB"/>
              </w:rPr>
              <w:br/>
            </w:r>
            <w:proofErr w:type="spellStart"/>
            <w:r w:rsidRPr="0044154A">
              <w:rPr>
                <w:sz w:val="20"/>
                <w:szCs w:val="20"/>
                <w:lang w:val="de-CH"/>
              </w:rPr>
              <w:t>Kalcheggweg</w:t>
            </w:r>
            <w:proofErr w:type="spellEnd"/>
            <w:r w:rsidRPr="0044154A">
              <w:rPr>
                <w:sz w:val="20"/>
                <w:szCs w:val="20"/>
                <w:lang w:val="de-CH"/>
              </w:rPr>
              <w:t xml:space="preserve"> 10</w:t>
            </w:r>
            <w:r>
              <w:rPr>
                <w:sz w:val="20"/>
                <w:szCs w:val="20"/>
                <w:lang w:val="de-CH"/>
              </w:rPr>
              <w:br/>
            </w:r>
            <w:r w:rsidRPr="0044154A">
              <w:rPr>
                <w:sz w:val="20"/>
                <w:szCs w:val="20"/>
                <w:lang w:val="de-CH"/>
              </w:rPr>
              <w:t xml:space="preserve">3006 </w:t>
            </w:r>
            <w:proofErr w:type="spellStart"/>
            <w:r w:rsidRPr="0044154A">
              <w:rPr>
                <w:sz w:val="20"/>
                <w:szCs w:val="20"/>
                <w:lang w:val="de-CH"/>
              </w:rPr>
              <w:t>Berne</w:t>
            </w:r>
            <w:proofErr w:type="spellEnd"/>
          </w:p>
          <w:p w14:paraId="15A80836" w14:textId="77777777" w:rsidR="0044154A" w:rsidRPr="00224644" w:rsidRDefault="0044154A" w:rsidP="0044154A">
            <w:pPr>
              <w:pStyle w:val="Adressen1-3"/>
              <w:spacing w:after="120"/>
              <w:rPr>
                <w:sz w:val="20"/>
                <w:szCs w:val="20"/>
                <w:highlight w:val="yellow"/>
                <w:lang w:val="de-CH"/>
              </w:rPr>
            </w:pPr>
            <w:r w:rsidRPr="0044154A">
              <w:rPr>
                <w:sz w:val="20"/>
                <w:szCs w:val="20"/>
                <w:lang w:val="de-CH"/>
              </w:rPr>
              <w:t>Fax: 031 351 45 73</w:t>
            </w:r>
            <w:r>
              <w:rPr>
                <w:sz w:val="20"/>
                <w:szCs w:val="20"/>
                <w:lang w:val="de-CH"/>
              </w:rPr>
              <w:br/>
            </w:r>
            <w:proofErr w:type="spellStart"/>
            <w:r w:rsidRPr="0044154A">
              <w:rPr>
                <w:sz w:val="20"/>
                <w:szCs w:val="20"/>
                <w:lang w:val="de-CH"/>
              </w:rPr>
              <w:t>E-mail</w:t>
            </w:r>
            <w:proofErr w:type="spellEnd"/>
            <w:r w:rsidRPr="0044154A">
              <w:rPr>
                <w:sz w:val="20"/>
                <w:szCs w:val="20"/>
                <w:lang w:val="de-CH"/>
              </w:rPr>
              <w:t xml:space="preserve">: </w:t>
            </w:r>
            <w:hyperlink r:id="rId20" w:history="1">
              <w:r w:rsidRPr="00326105">
                <w:rPr>
                  <w:rStyle w:val="Lienhypertexte"/>
                  <w:sz w:val="20"/>
                  <w:szCs w:val="20"/>
                  <w:lang w:val="de-CH"/>
                </w:rPr>
                <w:t>dashmishu@hotmail.com</w:t>
              </w:r>
            </w:hyperlink>
            <w:r>
              <w:rPr>
                <w:sz w:val="20"/>
                <w:szCs w:val="20"/>
                <w:lang w:val="de-CH"/>
              </w:rPr>
              <w:t xml:space="preserve"> </w:t>
            </w:r>
          </w:p>
        </w:tc>
      </w:tr>
    </w:tbl>
    <w:p w14:paraId="0F376A27" w14:textId="77777777" w:rsidR="00843313" w:rsidRPr="003E5A5A" w:rsidRDefault="00843313" w:rsidP="00CF7638">
      <w:pPr>
        <w:rPr>
          <w:sz w:val="2"/>
          <w:szCs w:val="2"/>
          <w:lang w:val="de-CH"/>
        </w:rPr>
      </w:pPr>
    </w:p>
    <w:p w14:paraId="5BF00C98" w14:textId="77777777" w:rsidR="00843313" w:rsidRPr="003E5A5A" w:rsidRDefault="00843313" w:rsidP="00CF7638">
      <w:pPr>
        <w:rPr>
          <w:sz w:val="2"/>
          <w:szCs w:val="2"/>
          <w:lang w:val="de-CH"/>
        </w:rPr>
        <w:sectPr w:rsidR="00843313" w:rsidRPr="003E5A5A" w:rsidSect="000C3A18">
          <w:headerReference w:type="even" r:id="rId21"/>
          <w:headerReference w:type="default" r:id="rId22"/>
          <w:pgSz w:w="11907" w:h="16840" w:code="9"/>
          <w:pgMar w:top="794" w:right="794" w:bottom="794" w:left="794" w:header="720" w:footer="720" w:gutter="0"/>
          <w:cols w:space="708"/>
          <w:docGrid w:linePitch="360"/>
        </w:sectPr>
      </w:pPr>
    </w:p>
    <w:p w14:paraId="2320066D" w14:textId="77777777" w:rsidR="00BB1671" w:rsidRPr="00546764" w:rsidRDefault="00BB1671" w:rsidP="00FC0DE3">
      <w:pPr>
        <w:pStyle w:val="AbschnittBriefe"/>
        <w:rPr>
          <w:sz w:val="20"/>
          <w:szCs w:val="20"/>
          <w:lang w:val="de-CH"/>
        </w:rPr>
      </w:pPr>
    </w:p>
    <w:p w14:paraId="1EA349F5" w14:textId="77777777" w:rsidR="00BB1671" w:rsidRPr="00546764" w:rsidRDefault="00BB1671" w:rsidP="00FC0DE3">
      <w:pPr>
        <w:pStyle w:val="AbschnittBriefe"/>
        <w:rPr>
          <w:sz w:val="20"/>
          <w:szCs w:val="20"/>
          <w:lang w:val="de-CH"/>
        </w:rPr>
      </w:pPr>
    </w:p>
    <w:p w14:paraId="795904FB" w14:textId="77777777" w:rsidR="00BB1671" w:rsidRPr="00546764" w:rsidRDefault="00BB1671" w:rsidP="00FC0DE3">
      <w:pPr>
        <w:pStyle w:val="AbschnittBriefe"/>
        <w:rPr>
          <w:sz w:val="20"/>
          <w:szCs w:val="20"/>
          <w:lang w:val="de-CH"/>
        </w:rPr>
      </w:pPr>
    </w:p>
    <w:p w14:paraId="67210E3D" w14:textId="77777777" w:rsidR="00BB1671" w:rsidRPr="00546764" w:rsidRDefault="00BB1671" w:rsidP="00FC0DE3">
      <w:pPr>
        <w:pStyle w:val="AbschnittBriefe"/>
        <w:rPr>
          <w:sz w:val="20"/>
          <w:szCs w:val="20"/>
          <w:lang w:val="de-CH"/>
        </w:rPr>
      </w:pPr>
    </w:p>
    <w:p w14:paraId="7A2C1A24" w14:textId="77777777" w:rsidR="00BB1671" w:rsidRPr="00546764" w:rsidRDefault="00BB1671" w:rsidP="00FC0DE3">
      <w:pPr>
        <w:pStyle w:val="AbschnittBriefe"/>
        <w:rPr>
          <w:sz w:val="20"/>
          <w:szCs w:val="20"/>
          <w:lang w:val="de-CH"/>
        </w:rPr>
      </w:pPr>
    </w:p>
    <w:p w14:paraId="08F3CB12" w14:textId="77777777" w:rsidR="00BB1671" w:rsidRPr="00546764" w:rsidRDefault="00BB1671" w:rsidP="00FC0DE3">
      <w:pPr>
        <w:pStyle w:val="AbschnittBriefe"/>
        <w:rPr>
          <w:sz w:val="20"/>
          <w:szCs w:val="20"/>
          <w:lang w:val="de-CH"/>
        </w:rPr>
      </w:pPr>
    </w:p>
    <w:p w14:paraId="0BC22BE9" w14:textId="77777777" w:rsidR="00BB1671" w:rsidRPr="00546764" w:rsidRDefault="00432DD9" w:rsidP="00FC0DE3">
      <w:pPr>
        <w:pStyle w:val="AbschnittBriefe"/>
        <w:rPr>
          <w:sz w:val="20"/>
          <w:szCs w:val="20"/>
          <w:lang w:val="de-CH"/>
        </w:rPr>
      </w:pPr>
      <w:r>
        <w:rPr>
          <w:noProof/>
          <w:sz w:val="20"/>
          <w:szCs w:val="20"/>
          <w:lang w:eastAsia="de-CH"/>
        </w:rPr>
        <w:pict w14:anchorId="6916865B">
          <v:shapetype id="_x0000_t202" coordsize="21600,21600" o:spt="202" path="m0,0l0,21600,21600,21600,21600,0xe">
            <v:stroke joinstyle="miter"/>
            <v:path gradientshapeok="t" o:connecttype="rect"/>
          </v:shapetype>
          <v:shape id="_x0000_s1060" type="#_x0000_t202" style="position:absolute;margin-left:70.9pt;margin-top:70.9pt;width:155.9pt;height:85.05pt;z-index:251653632;mso-position-horizontal-relative:page;mso-position-vertical-relative:page" o:allowincell="f" o:allowoverlap="f" filled="f" stroked="f">
            <v:textbox style="mso-next-textbox:#_x0000_s1060" inset="0,0,0,0">
              <w:txbxContent>
                <w:p w14:paraId="4DC3A0D8" w14:textId="77777777" w:rsidR="00BB1671" w:rsidRPr="00546764" w:rsidRDefault="00B044C4" w:rsidP="00BB1671">
                  <w:pPr>
                    <w:rPr>
                      <w:sz w:val="20"/>
                      <w:szCs w:val="20"/>
                      <w:lang w:val="de-CH"/>
                    </w:rPr>
                  </w:pPr>
                  <w:proofErr w:type="spellStart"/>
                  <w:r w:rsidRPr="00546764">
                    <w:rPr>
                      <w:sz w:val="20"/>
                      <w:szCs w:val="20"/>
                      <w:lang w:val="de-CH"/>
                    </w:rPr>
                    <w:t>Expéditeur</w:t>
                  </w:r>
                  <w:proofErr w:type="spellEnd"/>
                  <w:r w:rsidR="00BB1671" w:rsidRPr="00546764">
                    <w:rPr>
                      <w:sz w:val="20"/>
                      <w:szCs w:val="20"/>
                      <w:lang w:val="de-CH"/>
                    </w:rPr>
                    <w:t>:</w:t>
                  </w:r>
                </w:p>
              </w:txbxContent>
            </v:textbox>
            <w10:wrap anchorx="page" anchory="page"/>
            <w10:anchorlock/>
          </v:shape>
        </w:pict>
      </w:r>
    </w:p>
    <w:p w14:paraId="331B503A" w14:textId="77777777" w:rsidR="00BB1671" w:rsidRPr="00546764" w:rsidRDefault="00432DD9" w:rsidP="00FC0DE3">
      <w:pPr>
        <w:pStyle w:val="AbschnittBriefe"/>
        <w:rPr>
          <w:sz w:val="20"/>
          <w:szCs w:val="20"/>
          <w:lang w:val="de-CH"/>
        </w:rPr>
      </w:pPr>
      <w:r>
        <w:rPr>
          <w:noProof/>
          <w:sz w:val="20"/>
          <w:szCs w:val="20"/>
          <w:lang w:val="en-US" w:eastAsia="en-US"/>
        </w:rPr>
        <w:pict w14:anchorId="202D4413">
          <v:shape id="_x0000_s1067" type="#_x0000_t202" style="position:absolute;margin-left:350.2pt;margin-top:152.95pt;width:155.9pt;height:82.4pt;z-index:251654656;mso-position-horizontal-relative:page;mso-position-vertical-relative:page" o:allowincell="f" o:allowoverlap="f" filled="f" stroked="f">
            <v:textbox style="mso-next-textbox:#_x0000_s1067" inset="0,0,0,0">
              <w:txbxContent>
                <w:p w14:paraId="0AC594F0" w14:textId="77777777" w:rsidR="00D27B75" w:rsidRDefault="00D27B75" w:rsidP="00D27B75">
                  <w:pPr>
                    <w:rPr>
                      <w:sz w:val="20"/>
                      <w:szCs w:val="20"/>
                      <w:lang w:val="fr-FR"/>
                    </w:rPr>
                  </w:pPr>
                  <w:r>
                    <w:rPr>
                      <w:sz w:val="20"/>
                      <w:szCs w:val="20"/>
                      <w:lang w:val="fr-FR"/>
                    </w:rPr>
                    <w:t>Alexandre Loukachenko,</w:t>
                  </w:r>
                </w:p>
                <w:p w14:paraId="58EF7149" w14:textId="77777777" w:rsidR="00D27B75" w:rsidRPr="00D27B75" w:rsidRDefault="00D27B75" w:rsidP="00D27B75">
                  <w:pPr>
                    <w:rPr>
                      <w:sz w:val="20"/>
                      <w:szCs w:val="20"/>
                      <w:lang w:val="fr-FR"/>
                    </w:rPr>
                  </w:pPr>
                  <w:r>
                    <w:rPr>
                      <w:sz w:val="20"/>
                      <w:szCs w:val="20"/>
                      <w:lang w:val="fr-FR"/>
                    </w:rPr>
                    <w:t>P</w:t>
                  </w:r>
                  <w:r w:rsidRPr="00D27B75">
                    <w:rPr>
                      <w:sz w:val="20"/>
                      <w:szCs w:val="20"/>
                      <w:lang w:val="fr-FR"/>
                    </w:rPr>
                    <w:t>résident de la République</w:t>
                  </w:r>
                </w:p>
                <w:p w14:paraId="74D9DCE6" w14:textId="77777777" w:rsidR="00D27B75" w:rsidRPr="00D27B75" w:rsidRDefault="00D27B75" w:rsidP="00D27B75">
                  <w:pPr>
                    <w:rPr>
                      <w:sz w:val="20"/>
                      <w:szCs w:val="20"/>
                      <w:lang w:val="fr-FR"/>
                    </w:rPr>
                  </w:pPr>
                  <w:r w:rsidRPr="00D27B75">
                    <w:rPr>
                      <w:sz w:val="20"/>
                      <w:szCs w:val="20"/>
                      <w:lang w:val="fr-FR"/>
                    </w:rPr>
                    <w:t xml:space="preserve">Ul. Karla </w:t>
                  </w:r>
                  <w:proofErr w:type="spellStart"/>
                  <w:r w:rsidRPr="00D27B75">
                    <w:rPr>
                      <w:sz w:val="20"/>
                      <w:szCs w:val="20"/>
                      <w:lang w:val="fr-FR"/>
                    </w:rPr>
                    <w:t>Marksa</w:t>
                  </w:r>
                  <w:proofErr w:type="spellEnd"/>
                  <w:r w:rsidRPr="00D27B75">
                    <w:rPr>
                      <w:sz w:val="20"/>
                      <w:szCs w:val="20"/>
                      <w:lang w:val="fr-FR"/>
                    </w:rPr>
                    <w:t>, 38</w:t>
                  </w:r>
                </w:p>
                <w:p w14:paraId="64FC6C86" w14:textId="77777777" w:rsidR="00D27B75" w:rsidRPr="00D27B75" w:rsidRDefault="00D27B75" w:rsidP="00D27B75">
                  <w:pPr>
                    <w:rPr>
                      <w:sz w:val="20"/>
                      <w:szCs w:val="20"/>
                      <w:lang w:val="fr-FR"/>
                    </w:rPr>
                  </w:pPr>
                  <w:r w:rsidRPr="00D27B75">
                    <w:rPr>
                      <w:sz w:val="20"/>
                      <w:szCs w:val="20"/>
                      <w:lang w:val="fr-FR"/>
                    </w:rPr>
                    <w:t>220016 Minsk,</w:t>
                  </w:r>
                </w:p>
                <w:p w14:paraId="42DC2C04" w14:textId="77777777" w:rsidR="00E5703F" w:rsidRPr="00546764" w:rsidRDefault="00D27B75" w:rsidP="00D27B75">
                  <w:pPr>
                    <w:rPr>
                      <w:sz w:val="20"/>
                      <w:szCs w:val="20"/>
                    </w:rPr>
                  </w:pPr>
                  <w:proofErr w:type="spellStart"/>
                  <w:r w:rsidRPr="00D27B75">
                    <w:rPr>
                      <w:sz w:val="20"/>
                      <w:szCs w:val="20"/>
                      <w:lang w:val="fr-FR"/>
                    </w:rPr>
                    <w:t>Bélarus</w:t>
                  </w:r>
                  <w:proofErr w:type="spellEnd"/>
                </w:p>
              </w:txbxContent>
            </v:textbox>
            <w10:wrap anchorx="page" anchory="page"/>
            <w10:anchorlock/>
          </v:shape>
        </w:pict>
      </w:r>
    </w:p>
    <w:p w14:paraId="39E19EF5" w14:textId="77777777" w:rsidR="00BB1671" w:rsidRPr="00546764" w:rsidRDefault="00BB1671" w:rsidP="00FC0DE3">
      <w:pPr>
        <w:pStyle w:val="AbschnittBriefe"/>
        <w:rPr>
          <w:sz w:val="20"/>
          <w:szCs w:val="20"/>
          <w:lang w:val="de-CH"/>
        </w:rPr>
      </w:pPr>
    </w:p>
    <w:p w14:paraId="1F9BE756" w14:textId="77777777" w:rsidR="00BB1671" w:rsidRPr="00546764" w:rsidRDefault="00BB1671" w:rsidP="00FC0DE3">
      <w:pPr>
        <w:pStyle w:val="AbschnittBriefe"/>
        <w:rPr>
          <w:sz w:val="20"/>
          <w:szCs w:val="20"/>
          <w:lang w:val="de-CH"/>
        </w:rPr>
      </w:pPr>
    </w:p>
    <w:p w14:paraId="3B0688E9" w14:textId="77777777" w:rsidR="00BB1671" w:rsidRPr="00546764" w:rsidRDefault="00BB1671" w:rsidP="00FC0DE3">
      <w:pPr>
        <w:pStyle w:val="AbschnittBriefe"/>
        <w:rPr>
          <w:sz w:val="20"/>
          <w:szCs w:val="20"/>
          <w:lang w:val="de-CH"/>
        </w:rPr>
      </w:pPr>
    </w:p>
    <w:p w14:paraId="04BF351B" w14:textId="77777777" w:rsidR="00BB1671" w:rsidRPr="00546764" w:rsidRDefault="00BB1671" w:rsidP="00FC0DE3">
      <w:pPr>
        <w:pStyle w:val="AbschnittBriefe"/>
        <w:rPr>
          <w:sz w:val="20"/>
          <w:szCs w:val="20"/>
          <w:lang w:val="de-CH"/>
        </w:rPr>
      </w:pPr>
    </w:p>
    <w:p w14:paraId="3664F3D9" w14:textId="77777777" w:rsidR="00BB1671" w:rsidRPr="00546764" w:rsidRDefault="00BB1671" w:rsidP="00FC0DE3">
      <w:pPr>
        <w:pStyle w:val="AbschnittBriefe"/>
        <w:rPr>
          <w:sz w:val="20"/>
          <w:szCs w:val="20"/>
          <w:lang w:val="de-CH"/>
        </w:rPr>
      </w:pPr>
    </w:p>
    <w:p w14:paraId="59EB97A9" w14:textId="77777777" w:rsidR="00BB1671" w:rsidRPr="00546764" w:rsidRDefault="00BB1671" w:rsidP="00FC0DE3">
      <w:pPr>
        <w:pStyle w:val="AbschnittBriefe"/>
        <w:rPr>
          <w:sz w:val="20"/>
          <w:szCs w:val="20"/>
          <w:lang w:val="de-CH"/>
        </w:rPr>
      </w:pPr>
    </w:p>
    <w:p w14:paraId="3E260157" w14:textId="77777777" w:rsidR="00BB1671" w:rsidRPr="00546764" w:rsidRDefault="00BB1671" w:rsidP="00FC0DE3">
      <w:pPr>
        <w:pStyle w:val="AbschnittBriefe"/>
        <w:rPr>
          <w:sz w:val="20"/>
          <w:szCs w:val="20"/>
          <w:lang w:val="de-CH"/>
        </w:rPr>
      </w:pPr>
    </w:p>
    <w:p w14:paraId="530E435E" w14:textId="77777777" w:rsidR="00BB1671" w:rsidRPr="00546764" w:rsidRDefault="00BB1671" w:rsidP="00FC0DE3">
      <w:pPr>
        <w:pStyle w:val="AbschnittBriefe"/>
        <w:rPr>
          <w:sz w:val="20"/>
          <w:szCs w:val="20"/>
          <w:lang w:val="de-CH"/>
        </w:rPr>
      </w:pPr>
    </w:p>
    <w:p w14:paraId="653B420A" w14:textId="77777777" w:rsidR="00CA05F1" w:rsidRPr="00546764" w:rsidRDefault="00CA05F1" w:rsidP="00CA05F1">
      <w:pPr>
        <w:pStyle w:val="AbschnittBriefe"/>
        <w:rPr>
          <w:sz w:val="20"/>
          <w:szCs w:val="20"/>
          <w:lang w:val="fr-CH"/>
        </w:rPr>
      </w:pPr>
      <w:r w:rsidRPr="00546764">
        <w:rPr>
          <w:sz w:val="20"/>
          <w:szCs w:val="20"/>
        </w:rPr>
        <w:t xml:space="preserve">                                                                                        </w:t>
      </w:r>
      <w:r w:rsidR="00546764">
        <w:rPr>
          <w:sz w:val="20"/>
          <w:szCs w:val="20"/>
        </w:rPr>
        <w:t xml:space="preserve">    </w:t>
      </w:r>
      <w:r w:rsidRPr="00546764">
        <w:rPr>
          <w:sz w:val="20"/>
          <w:szCs w:val="20"/>
        </w:rPr>
        <w:t xml:space="preserve">        Lieu et date :</w:t>
      </w:r>
    </w:p>
    <w:p w14:paraId="2D61721E" w14:textId="77777777" w:rsidR="00BB1671" w:rsidRPr="00546764" w:rsidRDefault="00BB1671" w:rsidP="00FC0DE3">
      <w:pPr>
        <w:pStyle w:val="AbschnittBriefe"/>
        <w:rPr>
          <w:sz w:val="20"/>
          <w:szCs w:val="20"/>
        </w:rPr>
      </w:pPr>
    </w:p>
    <w:p w14:paraId="0E63C5BD" w14:textId="77777777" w:rsidR="00E71267" w:rsidRPr="00546764" w:rsidRDefault="00E71267" w:rsidP="00FC0DE3">
      <w:pPr>
        <w:pStyle w:val="AbschnittBriefe"/>
        <w:rPr>
          <w:sz w:val="20"/>
          <w:szCs w:val="20"/>
        </w:rPr>
      </w:pPr>
    </w:p>
    <w:p w14:paraId="24A59929" w14:textId="77777777" w:rsidR="00224644" w:rsidRPr="00546764" w:rsidRDefault="00224644" w:rsidP="00FC0DE3">
      <w:pPr>
        <w:pStyle w:val="AbschnittBriefe"/>
        <w:rPr>
          <w:sz w:val="20"/>
          <w:szCs w:val="20"/>
        </w:rPr>
      </w:pPr>
    </w:p>
    <w:p w14:paraId="7FF187E4" w14:textId="77777777" w:rsidR="00367A23" w:rsidRPr="00546764" w:rsidRDefault="00367A23" w:rsidP="00FC0DE3">
      <w:pPr>
        <w:pStyle w:val="AbschnittBriefe"/>
        <w:rPr>
          <w:sz w:val="20"/>
          <w:szCs w:val="20"/>
        </w:rPr>
      </w:pPr>
    </w:p>
    <w:p w14:paraId="6FF73966" w14:textId="77777777" w:rsidR="00B044C4" w:rsidRPr="004D3F70" w:rsidRDefault="00C52895" w:rsidP="004D3F70">
      <w:pPr>
        <w:pStyle w:val="UEBERSCHRIFTIMBRIEF"/>
      </w:pPr>
      <w:r w:rsidRPr="00C52895">
        <w:t xml:space="preserve">Concerne : </w:t>
      </w:r>
      <w:r w:rsidR="00D27B75" w:rsidRPr="00D27B75">
        <w:t xml:space="preserve">Vladislav </w:t>
      </w:r>
      <w:proofErr w:type="spellStart"/>
      <w:r w:rsidR="00D27B75" w:rsidRPr="00D27B75">
        <w:t>Charkovski</w:t>
      </w:r>
      <w:proofErr w:type="spellEnd"/>
      <w:r w:rsidR="00D27B75" w:rsidRPr="00D27B75">
        <w:t xml:space="preserve"> et Emil </w:t>
      </w:r>
      <w:proofErr w:type="spellStart"/>
      <w:r w:rsidR="00D27B75" w:rsidRPr="00D27B75">
        <w:t>Ostrovko</w:t>
      </w:r>
      <w:proofErr w:type="spellEnd"/>
    </w:p>
    <w:p w14:paraId="7A61FCC1" w14:textId="77777777" w:rsidR="00BB1671" w:rsidRPr="00546764" w:rsidRDefault="00BB1671" w:rsidP="00FC0DE3">
      <w:pPr>
        <w:pStyle w:val="AbschnittBriefe"/>
        <w:rPr>
          <w:sz w:val="20"/>
          <w:szCs w:val="20"/>
        </w:rPr>
      </w:pPr>
    </w:p>
    <w:p w14:paraId="1C2A7E50" w14:textId="77777777" w:rsidR="00E71267" w:rsidRPr="00546764" w:rsidRDefault="00E71267" w:rsidP="00FC0DE3">
      <w:pPr>
        <w:pStyle w:val="AbschnittBriefe"/>
        <w:rPr>
          <w:sz w:val="20"/>
          <w:szCs w:val="20"/>
        </w:rPr>
      </w:pPr>
    </w:p>
    <w:p w14:paraId="253C82D4" w14:textId="77777777" w:rsidR="00B044C4" w:rsidRPr="00644AF8" w:rsidRDefault="00644AF8" w:rsidP="00FC0DE3">
      <w:pPr>
        <w:pStyle w:val="AbschnittBriefe"/>
        <w:rPr>
          <w:sz w:val="20"/>
          <w:szCs w:val="20"/>
        </w:rPr>
      </w:pPr>
      <w:r w:rsidRPr="00644AF8">
        <w:rPr>
          <w:sz w:val="20"/>
          <w:szCs w:val="20"/>
        </w:rPr>
        <w:t>Monsieur le Président,</w:t>
      </w:r>
    </w:p>
    <w:p w14:paraId="1D73C899" w14:textId="77777777" w:rsidR="0096470B" w:rsidRPr="0096470B" w:rsidRDefault="0096470B" w:rsidP="0096470B">
      <w:pPr>
        <w:pStyle w:val="AbschnittBriefe"/>
        <w:rPr>
          <w:sz w:val="20"/>
          <w:szCs w:val="20"/>
        </w:rPr>
      </w:pPr>
    </w:p>
    <w:p w14:paraId="7DE3574A" w14:textId="77777777" w:rsidR="0096470B" w:rsidRDefault="0096470B" w:rsidP="0096470B">
      <w:pPr>
        <w:pStyle w:val="AbschnittBriefe"/>
        <w:rPr>
          <w:sz w:val="20"/>
          <w:szCs w:val="20"/>
        </w:rPr>
      </w:pPr>
      <w:r w:rsidRPr="0096470B">
        <w:rPr>
          <w:sz w:val="20"/>
          <w:szCs w:val="20"/>
        </w:rPr>
        <w:t xml:space="preserve">Vladislav </w:t>
      </w:r>
      <w:proofErr w:type="spellStart"/>
      <w:r w:rsidRPr="0096470B">
        <w:rPr>
          <w:sz w:val="20"/>
          <w:szCs w:val="20"/>
        </w:rPr>
        <w:t>Charkovski</w:t>
      </w:r>
      <w:proofErr w:type="spellEnd"/>
      <w:r w:rsidRPr="0096470B">
        <w:rPr>
          <w:sz w:val="20"/>
          <w:szCs w:val="20"/>
        </w:rPr>
        <w:t xml:space="preserve"> et Emil </w:t>
      </w:r>
      <w:proofErr w:type="spellStart"/>
      <w:r w:rsidRPr="0096470B">
        <w:rPr>
          <w:sz w:val="20"/>
          <w:szCs w:val="20"/>
        </w:rPr>
        <w:t>Ostrovko</w:t>
      </w:r>
      <w:proofErr w:type="spellEnd"/>
      <w:r w:rsidRPr="0096470B">
        <w:rPr>
          <w:sz w:val="20"/>
          <w:szCs w:val="20"/>
        </w:rPr>
        <w:t xml:space="preserve"> ont été emprisonnés en 2018, à l’âge de 17 ans, pour une infraction de faible gravité et sans violence liée aux stupéfiants. </w:t>
      </w:r>
      <w:r>
        <w:rPr>
          <w:sz w:val="20"/>
          <w:szCs w:val="20"/>
        </w:rPr>
        <w:t xml:space="preserve">Ils </w:t>
      </w:r>
      <w:r w:rsidRPr="0096470B">
        <w:rPr>
          <w:sz w:val="20"/>
          <w:szCs w:val="20"/>
        </w:rPr>
        <w:t xml:space="preserve">ne devraient pas être en prison. </w:t>
      </w:r>
    </w:p>
    <w:p w14:paraId="1598BD8D" w14:textId="77777777" w:rsidR="0096470B" w:rsidRPr="0096470B" w:rsidRDefault="0096470B" w:rsidP="0096470B">
      <w:pPr>
        <w:pStyle w:val="AbschnittBriefe"/>
        <w:rPr>
          <w:sz w:val="20"/>
          <w:szCs w:val="20"/>
        </w:rPr>
      </w:pPr>
    </w:p>
    <w:p w14:paraId="1FAC93E1" w14:textId="77777777" w:rsidR="0096470B" w:rsidRPr="00317C7D" w:rsidRDefault="0096470B" w:rsidP="0096470B">
      <w:pPr>
        <w:pStyle w:val="AbschnittBriefe"/>
        <w:rPr>
          <w:sz w:val="20"/>
          <w:szCs w:val="20"/>
        </w:rPr>
      </w:pPr>
      <w:r w:rsidRPr="00317C7D">
        <w:rPr>
          <w:sz w:val="20"/>
          <w:szCs w:val="20"/>
        </w:rPr>
        <w:t xml:space="preserve">Les deux ont de graves problèmes de santé. Emil </w:t>
      </w:r>
      <w:proofErr w:type="spellStart"/>
      <w:r w:rsidRPr="00317C7D">
        <w:rPr>
          <w:sz w:val="20"/>
          <w:szCs w:val="20"/>
        </w:rPr>
        <w:t>Ostrovko</w:t>
      </w:r>
      <w:proofErr w:type="spellEnd"/>
      <w:r w:rsidRPr="00317C7D">
        <w:rPr>
          <w:sz w:val="20"/>
          <w:szCs w:val="20"/>
        </w:rPr>
        <w:t xml:space="preserve"> souffre d’asthme chronique. L’état de santé de Vladislav </w:t>
      </w:r>
      <w:proofErr w:type="spellStart"/>
      <w:r w:rsidRPr="00317C7D">
        <w:rPr>
          <w:sz w:val="20"/>
          <w:szCs w:val="20"/>
        </w:rPr>
        <w:t>Charkovski</w:t>
      </w:r>
      <w:proofErr w:type="spellEnd"/>
      <w:r w:rsidRPr="00317C7D">
        <w:rPr>
          <w:sz w:val="20"/>
          <w:szCs w:val="20"/>
        </w:rPr>
        <w:t xml:space="preserve"> s’est dégradé au cours de son incarcération: il présente une toux persistante et récurrente, des troubles de la vue (flashs et corps flottants) et, depuis peu, une thrombose veineuse profonde. Du fait de la propagation rapide du COVID-19, la santé et potentiellement la vie de Vladislav </w:t>
      </w:r>
      <w:proofErr w:type="spellStart"/>
      <w:r w:rsidRPr="00317C7D">
        <w:rPr>
          <w:sz w:val="20"/>
          <w:szCs w:val="20"/>
        </w:rPr>
        <w:t>Charkovski</w:t>
      </w:r>
      <w:proofErr w:type="spellEnd"/>
      <w:r w:rsidRPr="00317C7D">
        <w:rPr>
          <w:sz w:val="20"/>
          <w:szCs w:val="20"/>
        </w:rPr>
        <w:t xml:space="preserve"> et d’Emil </w:t>
      </w:r>
      <w:proofErr w:type="spellStart"/>
      <w:r w:rsidRPr="00317C7D">
        <w:rPr>
          <w:sz w:val="20"/>
          <w:szCs w:val="20"/>
        </w:rPr>
        <w:t>Ostrovko</w:t>
      </w:r>
      <w:proofErr w:type="spellEnd"/>
      <w:r w:rsidRPr="00317C7D">
        <w:rPr>
          <w:sz w:val="20"/>
          <w:szCs w:val="20"/>
        </w:rPr>
        <w:t xml:space="preserve"> sont en danger, comme celles de nombreux autres </w:t>
      </w:r>
      <w:proofErr w:type="spellStart"/>
      <w:r w:rsidRPr="00317C7D">
        <w:rPr>
          <w:sz w:val="20"/>
          <w:szCs w:val="20"/>
        </w:rPr>
        <w:t>détenu•e•s</w:t>
      </w:r>
      <w:proofErr w:type="spellEnd"/>
      <w:r w:rsidRPr="00317C7D">
        <w:rPr>
          <w:sz w:val="20"/>
          <w:szCs w:val="20"/>
        </w:rPr>
        <w:t xml:space="preserve"> au </w:t>
      </w:r>
      <w:proofErr w:type="spellStart"/>
      <w:r w:rsidRPr="00317C7D">
        <w:rPr>
          <w:sz w:val="20"/>
          <w:szCs w:val="20"/>
        </w:rPr>
        <w:t>Bélarus</w:t>
      </w:r>
      <w:proofErr w:type="spellEnd"/>
      <w:r w:rsidRPr="00317C7D">
        <w:rPr>
          <w:sz w:val="20"/>
          <w:szCs w:val="20"/>
        </w:rPr>
        <w:t>.</w:t>
      </w:r>
    </w:p>
    <w:p w14:paraId="3AB1E76B" w14:textId="77777777" w:rsidR="0096470B" w:rsidRPr="00317C7D" w:rsidRDefault="0096470B" w:rsidP="0096470B">
      <w:pPr>
        <w:pStyle w:val="AbschnittBriefe"/>
        <w:rPr>
          <w:sz w:val="20"/>
          <w:szCs w:val="20"/>
        </w:rPr>
      </w:pPr>
    </w:p>
    <w:p w14:paraId="5607D50D" w14:textId="3439E630" w:rsidR="0096470B" w:rsidRPr="00317C7D" w:rsidRDefault="0096470B" w:rsidP="0096470B">
      <w:pPr>
        <w:pStyle w:val="AbschnittBriefe"/>
        <w:rPr>
          <w:sz w:val="20"/>
          <w:szCs w:val="20"/>
        </w:rPr>
      </w:pPr>
      <w:r w:rsidRPr="00317C7D">
        <w:rPr>
          <w:sz w:val="20"/>
          <w:szCs w:val="20"/>
        </w:rPr>
        <w:t xml:space="preserve">Cette situation me préoccupe beaucoup, et je vous appelle, Monsieur le Président, </w:t>
      </w:r>
      <w:r w:rsidR="003C41C6">
        <w:rPr>
          <w:sz w:val="20"/>
          <w:szCs w:val="20"/>
        </w:rPr>
        <w:t xml:space="preserve">à </w:t>
      </w:r>
      <w:r w:rsidRPr="00317C7D">
        <w:rPr>
          <w:sz w:val="20"/>
          <w:szCs w:val="20"/>
        </w:rPr>
        <w:t>envis</w:t>
      </w:r>
      <w:r w:rsidR="003C41C6">
        <w:rPr>
          <w:sz w:val="20"/>
          <w:szCs w:val="20"/>
        </w:rPr>
        <w:t xml:space="preserve">ager et </w:t>
      </w:r>
      <w:r w:rsidRPr="00317C7D">
        <w:rPr>
          <w:sz w:val="20"/>
          <w:szCs w:val="20"/>
        </w:rPr>
        <w:t xml:space="preserve">approuver sans délai la libération anticipée ou conditionnelle de Vladislav </w:t>
      </w:r>
      <w:proofErr w:type="spellStart"/>
      <w:r w:rsidRPr="00317C7D">
        <w:rPr>
          <w:sz w:val="20"/>
          <w:szCs w:val="20"/>
        </w:rPr>
        <w:t>Charkovski</w:t>
      </w:r>
      <w:proofErr w:type="spellEnd"/>
      <w:r w:rsidRPr="00317C7D">
        <w:rPr>
          <w:sz w:val="20"/>
          <w:szCs w:val="20"/>
        </w:rPr>
        <w:t xml:space="preserve"> et d’Emil </w:t>
      </w:r>
      <w:proofErr w:type="spellStart"/>
      <w:r w:rsidRPr="00317C7D">
        <w:rPr>
          <w:sz w:val="20"/>
          <w:szCs w:val="20"/>
        </w:rPr>
        <w:t>Ostrovko</w:t>
      </w:r>
      <w:proofErr w:type="spellEnd"/>
      <w:r w:rsidRPr="00317C7D">
        <w:rPr>
          <w:sz w:val="20"/>
          <w:szCs w:val="20"/>
        </w:rPr>
        <w:t xml:space="preserve"> car ils courent un risque accru de tomber gravement malades à cause du COVID-19.</w:t>
      </w:r>
    </w:p>
    <w:p w14:paraId="0585441E" w14:textId="77777777" w:rsidR="0096470B" w:rsidRPr="00317C7D" w:rsidRDefault="0096470B" w:rsidP="0096470B">
      <w:pPr>
        <w:pStyle w:val="AbschnittBriefe"/>
        <w:rPr>
          <w:sz w:val="20"/>
          <w:szCs w:val="20"/>
        </w:rPr>
      </w:pPr>
      <w:r w:rsidRPr="00317C7D">
        <w:rPr>
          <w:sz w:val="20"/>
          <w:szCs w:val="20"/>
        </w:rPr>
        <w:t xml:space="preserve">De plus, je vous demande d’instaurer une procédure permettant de déterminer rapidement s’il est nécessaire de maintenir en détention tous les prisonniers et prisonnières qui présentent un risque accru lié au COVID-19 au </w:t>
      </w:r>
      <w:proofErr w:type="spellStart"/>
      <w:r w:rsidRPr="00317C7D">
        <w:rPr>
          <w:sz w:val="20"/>
          <w:szCs w:val="20"/>
        </w:rPr>
        <w:t>Bélarus</w:t>
      </w:r>
      <w:proofErr w:type="spellEnd"/>
      <w:r w:rsidRPr="00317C7D">
        <w:rPr>
          <w:sz w:val="20"/>
          <w:szCs w:val="20"/>
        </w:rPr>
        <w:t>, y compris les personnes ayant des problèmes médicaux préexistants.</w:t>
      </w:r>
    </w:p>
    <w:p w14:paraId="6492F80E" w14:textId="77777777" w:rsidR="0096470B" w:rsidRPr="00317C7D" w:rsidRDefault="0096470B" w:rsidP="0096470B">
      <w:pPr>
        <w:pStyle w:val="AbschnittBriefe"/>
        <w:rPr>
          <w:sz w:val="20"/>
          <w:szCs w:val="20"/>
        </w:rPr>
      </w:pPr>
      <w:r w:rsidRPr="00317C7D">
        <w:rPr>
          <w:sz w:val="20"/>
          <w:szCs w:val="20"/>
        </w:rPr>
        <w:t xml:space="preserve">Finalement j’engage votre gouvernement à </w:t>
      </w:r>
      <w:r w:rsidRPr="00317C7D">
        <w:rPr>
          <w:sz w:val="20"/>
          <w:szCs w:val="20"/>
        </w:rPr>
        <w:tab/>
        <w:t>revoir la politique anti-drogue du pays, de mettre fin à la pratique qui consiste à emprisonner des mineurs pour des infractions de faible gravité et sans violence liées aux stupéfiants en vertu de l’article 328 et prendre des mesures pour libérer tous les mineurs et les jeunes qui l’étaient au moment des faits.</w:t>
      </w:r>
    </w:p>
    <w:p w14:paraId="75432406" w14:textId="77777777" w:rsidR="005E49AB" w:rsidRPr="00317C7D" w:rsidRDefault="005E49AB" w:rsidP="00FC0DE3">
      <w:pPr>
        <w:pStyle w:val="AbschnittBriefe"/>
        <w:rPr>
          <w:sz w:val="20"/>
          <w:szCs w:val="20"/>
        </w:rPr>
      </w:pPr>
    </w:p>
    <w:p w14:paraId="2BC9EC72" w14:textId="77777777" w:rsidR="00C91ED6" w:rsidRPr="00317C7D" w:rsidRDefault="00C91ED6" w:rsidP="00E71267">
      <w:pPr>
        <w:pStyle w:val="AbschnittBriefe"/>
        <w:rPr>
          <w:sz w:val="20"/>
          <w:szCs w:val="20"/>
        </w:rPr>
      </w:pPr>
      <w:r w:rsidRPr="00317C7D">
        <w:rPr>
          <w:sz w:val="20"/>
          <w:szCs w:val="20"/>
        </w:rPr>
        <w:t>Dans cette attente, je vous prie de croire, Monsieur</w:t>
      </w:r>
      <w:r w:rsidR="0096470B" w:rsidRPr="00317C7D">
        <w:rPr>
          <w:sz w:val="20"/>
          <w:szCs w:val="20"/>
        </w:rPr>
        <w:t xml:space="preserve"> le Président</w:t>
      </w:r>
      <w:r w:rsidRPr="00317C7D">
        <w:rPr>
          <w:sz w:val="20"/>
          <w:szCs w:val="20"/>
        </w:rPr>
        <w:t>, à l’expression de ma haute considération.</w:t>
      </w:r>
    </w:p>
    <w:p w14:paraId="7C80AB66" w14:textId="77777777" w:rsidR="004D3F70" w:rsidRDefault="004D3F70" w:rsidP="00E71267">
      <w:pPr>
        <w:pStyle w:val="AbschnittBriefe"/>
        <w:rPr>
          <w:sz w:val="20"/>
          <w:szCs w:val="20"/>
        </w:rPr>
      </w:pPr>
    </w:p>
    <w:p w14:paraId="6F3C6E06" w14:textId="77777777" w:rsidR="00546764" w:rsidRPr="00546764" w:rsidRDefault="00546764" w:rsidP="00E71267">
      <w:pPr>
        <w:pStyle w:val="AbschnittBriefe"/>
        <w:rPr>
          <w:sz w:val="20"/>
          <w:szCs w:val="20"/>
        </w:rPr>
      </w:pPr>
    </w:p>
    <w:p w14:paraId="7C55D3B0" w14:textId="77777777" w:rsidR="00E71267" w:rsidRPr="00912546" w:rsidRDefault="00432DD9" w:rsidP="00E71267">
      <w:pPr>
        <w:pStyle w:val="AbschnittBriefe"/>
      </w:pPr>
      <w:r>
        <w:rPr>
          <w:noProof/>
          <w:lang w:val="de-CH" w:eastAsia="de-CH"/>
        </w:rPr>
        <w:pict w14:anchorId="03995FC7">
          <v:shape id="_x0000_s1078" type="#_x0000_t202" style="position:absolute;margin-left:70.45pt;margin-top:767.65pt;width:481.9pt;height:33.45pt;z-index:251660800;mso-position-horizontal-relative:page;mso-position-vertical-relative:page" o:allowincell="f" o:allowoverlap="f" filled="f" stroked="f">
            <v:textbox style="mso-next-textbox:#_x0000_s1078" inset="0,0,0,0">
              <w:txbxContent>
                <w:p w14:paraId="4FD1661D" w14:textId="77777777" w:rsidR="0099311C" w:rsidRPr="00D27B75" w:rsidRDefault="00367A23" w:rsidP="0099311C">
                  <w:pPr>
                    <w:rPr>
                      <w:b/>
                      <w:lang w:val="de-CH"/>
                    </w:rPr>
                  </w:pPr>
                  <w:proofErr w:type="spellStart"/>
                  <w:r w:rsidRPr="00D27B75">
                    <w:rPr>
                      <w:b/>
                      <w:lang w:val="de-CH"/>
                    </w:rPr>
                    <w:t>C</w:t>
                  </w:r>
                  <w:r w:rsidR="0099311C" w:rsidRPr="00D27B75">
                    <w:rPr>
                      <w:b/>
                      <w:lang w:val="de-CH"/>
                    </w:rPr>
                    <w:t>opie</w:t>
                  </w:r>
                  <w:proofErr w:type="spellEnd"/>
                  <w:r w:rsidR="0099311C" w:rsidRPr="00D27B75">
                    <w:rPr>
                      <w:b/>
                      <w:lang w:val="de-CH"/>
                    </w:rPr>
                    <w:t>:</w:t>
                  </w:r>
                </w:p>
                <w:p w14:paraId="2F473C41" w14:textId="77777777" w:rsidR="00D27B75" w:rsidRPr="00D27B75" w:rsidRDefault="00D27B75" w:rsidP="00D27B75">
                  <w:pPr>
                    <w:rPr>
                      <w:lang w:val="de-CH"/>
                    </w:rPr>
                  </w:pPr>
                  <w:r w:rsidRPr="00D27B75">
                    <w:rPr>
                      <w:lang w:val="de-CH"/>
                    </w:rPr>
                    <w:t xml:space="preserve">Ambassade de la </w:t>
                  </w:r>
                  <w:proofErr w:type="spellStart"/>
                  <w:r w:rsidRPr="00D27B75">
                    <w:rPr>
                      <w:lang w:val="de-CH"/>
                    </w:rPr>
                    <w:t>République</w:t>
                  </w:r>
                  <w:proofErr w:type="spellEnd"/>
                  <w:r w:rsidRPr="00D27B75">
                    <w:rPr>
                      <w:lang w:val="de-CH"/>
                    </w:rPr>
                    <w:t xml:space="preserve"> du </w:t>
                  </w:r>
                  <w:proofErr w:type="spellStart"/>
                  <w:r w:rsidRPr="00D27B75">
                    <w:rPr>
                      <w:lang w:val="de-CH"/>
                    </w:rPr>
                    <w:t>Bélarus</w:t>
                  </w:r>
                  <w:proofErr w:type="spellEnd"/>
                  <w:r w:rsidRPr="00D27B75">
                    <w:rPr>
                      <w:lang w:val="de-CH"/>
                    </w:rPr>
                    <w:t xml:space="preserve">, Quartierweg 6, Case </w:t>
                  </w:r>
                  <w:proofErr w:type="spellStart"/>
                  <w:r w:rsidRPr="00D27B75">
                    <w:rPr>
                      <w:lang w:val="de-CH"/>
                    </w:rPr>
                    <w:t>postale</w:t>
                  </w:r>
                  <w:proofErr w:type="spellEnd"/>
                  <w:r w:rsidRPr="00D27B75">
                    <w:rPr>
                      <w:lang w:val="de-CH"/>
                    </w:rPr>
                    <w:t xml:space="preserve"> 153, 3074 Muri b. </w:t>
                  </w:r>
                  <w:proofErr w:type="spellStart"/>
                  <w:r w:rsidRPr="00D27B75">
                    <w:rPr>
                      <w:lang w:val="de-CH"/>
                    </w:rPr>
                    <w:t>Berne</w:t>
                  </w:r>
                  <w:proofErr w:type="spellEnd"/>
                </w:p>
                <w:p w14:paraId="5ADF5BA9" w14:textId="77777777" w:rsidR="0099311C" w:rsidRPr="00A331A8" w:rsidRDefault="00D27B75" w:rsidP="00D27B75">
                  <w:pPr>
                    <w:rPr>
                      <w:lang w:val="de-CH"/>
                    </w:rPr>
                  </w:pPr>
                  <w:r w:rsidRPr="00D27B75">
                    <w:rPr>
                      <w:lang w:val="de-CH"/>
                    </w:rPr>
                    <w:t xml:space="preserve">Fax: 031 952 76 16 / </w:t>
                  </w:r>
                  <w:proofErr w:type="spellStart"/>
                  <w:r w:rsidRPr="00D27B75">
                    <w:rPr>
                      <w:lang w:val="de-CH"/>
                    </w:rPr>
                    <w:t>E-mail</w:t>
                  </w:r>
                  <w:proofErr w:type="spellEnd"/>
                  <w:r w:rsidRPr="00D27B75">
                    <w:rPr>
                      <w:lang w:val="de-CH"/>
                    </w:rPr>
                    <w:t>: switzerland@mfa.gov.by</w:t>
                  </w:r>
                </w:p>
              </w:txbxContent>
            </v:textbox>
            <w10:wrap anchorx="page" anchory="page"/>
            <w10:anchorlock/>
          </v:shape>
        </w:pict>
      </w:r>
      <w:r w:rsidR="00BB1671" w:rsidRPr="00EC6E9F">
        <w:br w:type="page"/>
      </w:r>
    </w:p>
    <w:p w14:paraId="03A6FC5B" w14:textId="77777777" w:rsidR="00E71267" w:rsidRPr="00546764" w:rsidRDefault="00E71267" w:rsidP="00E71267">
      <w:pPr>
        <w:pStyle w:val="AbschnittBriefe"/>
        <w:rPr>
          <w:sz w:val="20"/>
          <w:szCs w:val="20"/>
        </w:rPr>
      </w:pPr>
    </w:p>
    <w:p w14:paraId="382BD473" w14:textId="77777777" w:rsidR="00E71267" w:rsidRPr="00546764" w:rsidRDefault="00E71267" w:rsidP="00E71267">
      <w:pPr>
        <w:pStyle w:val="AbschnittBriefe"/>
        <w:rPr>
          <w:sz w:val="20"/>
          <w:szCs w:val="20"/>
        </w:rPr>
      </w:pPr>
    </w:p>
    <w:p w14:paraId="04820BC2" w14:textId="77777777" w:rsidR="00E71267" w:rsidRPr="00546764" w:rsidRDefault="00E71267" w:rsidP="00E71267">
      <w:pPr>
        <w:pStyle w:val="AbschnittBriefe"/>
        <w:rPr>
          <w:sz w:val="20"/>
          <w:szCs w:val="20"/>
        </w:rPr>
      </w:pPr>
    </w:p>
    <w:p w14:paraId="0C09CC00" w14:textId="77777777" w:rsidR="00E71267" w:rsidRPr="00546764" w:rsidRDefault="00E71267" w:rsidP="00E71267">
      <w:pPr>
        <w:pStyle w:val="AbschnittBriefe"/>
        <w:rPr>
          <w:sz w:val="20"/>
          <w:szCs w:val="20"/>
        </w:rPr>
      </w:pPr>
    </w:p>
    <w:p w14:paraId="6EE3CA27" w14:textId="77777777" w:rsidR="00E71267" w:rsidRPr="00546764" w:rsidRDefault="00432DD9" w:rsidP="00E71267">
      <w:pPr>
        <w:pStyle w:val="AbschnittBriefe"/>
        <w:rPr>
          <w:sz w:val="20"/>
          <w:szCs w:val="20"/>
        </w:rPr>
      </w:pPr>
      <w:r>
        <w:rPr>
          <w:noProof/>
          <w:sz w:val="20"/>
          <w:szCs w:val="20"/>
          <w:lang w:eastAsia="de-CH"/>
        </w:rPr>
        <w:pict w14:anchorId="2DFC04B9">
          <v:shape id="_x0000_s1068" type="#_x0000_t202" style="position:absolute;margin-left:70.9pt;margin-top:70.9pt;width:155.9pt;height:85.05pt;z-index:251655680;mso-position-horizontal-relative:page;mso-position-vertical-relative:page" o:allowincell="f" o:allowoverlap="f" filled="f" stroked="f">
            <v:textbox style="mso-next-textbox:#_x0000_s1068" inset="0,0,0,0">
              <w:txbxContent>
                <w:p w14:paraId="46974253" w14:textId="77777777" w:rsidR="00E71267" w:rsidRPr="00546764" w:rsidRDefault="00E71267" w:rsidP="00E71267">
                  <w:pPr>
                    <w:rPr>
                      <w:sz w:val="20"/>
                      <w:szCs w:val="20"/>
                      <w:lang w:val="de-CH"/>
                    </w:rPr>
                  </w:pPr>
                  <w:proofErr w:type="spellStart"/>
                  <w:r w:rsidRPr="00546764">
                    <w:rPr>
                      <w:sz w:val="20"/>
                      <w:szCs w:val="20"/>
                      <w:lang w:val="de-CH"/>
                    </w:rPr>
                    <w:t>Expéditeur</w:t>
                  </w:r>
                  <w:proofErr w:type="spellEnd"/>
                  <w:r w:rsidRPr="00546764">
                    <w:rPr>
                      <w:sz w:val="20"/>
                      <w:szCs w:val="20"/>
                      <w:lang w:val="de-CH"/>
                    </w:rPr>
                    <w:t>:</w:t>
                  </w:r>
                </w:p>
              </w:txbxContent>
            </v:textbox>
            <w10:wrap anchorx="page" anchory="page"/>
            <w10:anchorlock/>
          </v:shape>
        </w:pict>
      </w:r>
    </w:p>
    <w:p w14:paraId="33CF362D" w14:textId="77777777" w:rsidR="00E71267" w:rsidRPr="00546764" w:rsidRDefault="00E71267" w:rsidP="00E71267">
      <w:pPr>
        <w:pStyle w:val="AbschnittBriefe"/>
        <w:rPr>
          <w:sz w:val="20"/>
          <w:szCs w:val="20"/>
        </w:rPr>
      </w:pPr>
    </w:p>
    <w:p w14:paraId="2F5E2781" w14:textId="77777777" w:rsidR="00E71267" w:rsidRPr="00546764" w:rsidRDefault="00432DD9" w:rsidP="00E71267">
      <w:pPr>
        <w:pStyle w:val="AbschnittBriefe"/>
        <w:rPr>
          <w:sz w:val="20"/>
          <w:szCs w:val="20"/>
        </w:rPr>
      </w:pPr>
      <w:r>
        <w:rPr>
          <w:noProof/>
          <w:sz w:val="20"/>
          <w:szCs w:val="20"/>
          <w:lang w:val="en-US" w:eastAsia="en-US"/>
        </w:rPr>
        <w:pict w14:anchorId="384E0639">
          <v:shape id="_x0000_s1070" type="#_x0000_t202" style="position:absolute;margin-left:350.2pt;margin-top:152.95pt;width:182.6pt;height:102.65pt;z-index:251656704;mso-position-horizontal-relative:page;mso-position-vertical-relative:page" o:allowincell="f" o:allowoverlap="f" filled="f" stroked="f">
            <v:textbox style="mso-next-textbox:#_x0000_s1070" inset="0,0,0,0">
              <w:txbxContent>
                <w:p w14:paraId="08E0AE07" w14:textId="77777777" w:rsidR="00644AF8" w:rsidRPr="00644AF8" w:rsidRDefault="00644AF8" w:rsidP="00644AF8">
                  <w:pPr>
                    <w:rPr>
                      <w:sz w:val="20"/>
                      <w:szCs w:val="20"/>
                      <w:lang w:val="fr-FR"/>
                    </w:rPr>
                  </w:pPr>
                  <w:proofErr w:type="spellStart"/>
                  <w:r w:rsidRPr="00644AF8">
                    <w:rPr>
                      <w:sz w:val="20"/>
                      <w:szCs w:val="20"/>
                      <w:lang w:val="fr-FR"/>
                    </w:rPr>
                    <w:t>Ebrahim</w:t>
                  </w:r>
                  <w:proofErr w:type="spellEnd"/>
                  <w:r w:rsidRPr="00644AF8">
                    <w:rPr>
                      <w:sz w:val="20"/>
                      <w:szCs w:val="20"/>
                      <w:lang w:val="fr-FR"/>
                    </w:rPr>
                    <w:t xml:space="preserve"> </w:t>
                  </w:r>
                  <w:proofErr w:type="spellStart"/>
                  <w:r w:rsidRPr="00644AF8">
                    <w:rPr>
                      <w:sz w:val="20"/>
                      <w:szCs w:val="20"/>
                      <w:lang w:val="fr-FR"/>
                    </w:rPr>
                    <w:t>Raisi</w:t>
                  </w:r>
                  <w:proofErr w:type="spellEnd"/>
                  <w:r w:rsidRPr="00644AF8">
                    <w:rPr>
                      <w:sz w:val="20"/>
                      <w:szCs w:val="20"/>
                      <w:lang w:val="fr-FR"/>
                    </w:rPr>
                    <w:t>, responsable du pouvoir judiciaire</w:t>
                  </w:r>
                </w:p>
                <w:p w14:paraId="2E810920" w14:textId="77777777" w:rsidR="00644AF8" w:rsidRPr="00644AF8" w:rsidRDefault="00644AF8" w:rsidP="00644AF8">
                  <w:pPr>
                    <w:rPr>
                      <w:sz w:val="20"/>
                      <w:szCs w:val="20"/>
                      <w:lang w:val="fr-FR"/>
                    </w:rPr>
                  </w:pPr>
                  <w:proofErr w:type="gramStart"/>
                  <w:r w:rsidRPr="00644AF8">
                    <w:rPr>
                      <w:b/>
                      <w:sz w:val="20"/>
                      <w:szCs w:val="20"/>
                      <w:lang w:val="fr-FR"/>
                    </w:rPr>
                    <w:t>c/o</w:t>
                  </w:r>
                  <w:proofErr w:type="gramEnd"/>
                  <w:r w:rsidRPr="00644AF8">
                    <w:rPr>
                      <w:sz w:val="20"/>
                      <w:szCs w:val="20"/>
                      <w:lang w:val="fr-FR"/>
                    </w:rPr>
                    <w:t xml:space="preserve"> Mission permanente de l’Iran auprès de l’Organisation des Nations unies</w:t>
                  </w:r>
                </w:p>
                <w:p w14:paraId="2747EE83" w14:textId="77777777" w:rsidR="00644AF8" w:rsidRDefault="00644AF8" w:rsidP="00644AF8">
                  <w:pPr>
                    <w:rPr>
                      <w:sz w:val="20"/>
                      <w:szCs w:val="20"/>
                      <w:lang w:val="fr-FR"/>
                    </w:rPr>
                  </w:pPr>
                  <w:r w:rsidRPr="00644AF8">
                    <w:rPr>
                      <w:sz w:val="20"/>
                      <w:szCs w:val="20"/>
                      <w:lang w:val="fr-FR"/>
                    </w:rPr>
                    <w:t xml:space="preserve">622 </w:t>
                  </w:r>
                  <w:proofErr w:type="spellStart"/>
                  <w:r w:rsidRPr="00644AF8">
                    <w:rPr>
                      <w:sz w:val="20"/>
                      <w:szCs w:val="20"/>
                      <w:lang w:val="fr-FR"/>
                    </w:rPr>
                    <w:t>Third</w:t>
                  </w:r>
                  <w:proofErr w:type="spellEnd"/>
                  <w:r w:rsidRPr="00644AF8">
                    <w:rPr>
                      <w:sz w:val="20"/>
                      <w:szCs w:val="20"/>
                      <w:lang w:val="fr-FR"/>
                    </w:rPr>
                    <w:t xml:space="preserve"> Avenue, </w:t>
                  </w:r>
                  <w:r>
                    <w:rPr>
                      <w:sz w:val="20"/>
                      <w:szCs w:val="20"/>
                      <w:lang w:val="fr-FR"/>
                    </w:rPr>
                    <w:t xml:space="preserve">34th </w:t>
                  </w:r>
                  <w:proofErr w:type="spellStart"/>
                  <w:r>
                    <w:rPr>
                      <w:sz w:val="20"/>
                      <w:szCs w:val="20"/>
                      <w:lang w:val="fr-FR"/>
                    </w:rPr>
                    <w:t>Floor</w:t>
                  </w:r>
                  <w:proofErr w:type="spellEnd"/>
                </w:p>
                <w:p w14:paraId="0D95E1EC" w14:textId="77777777" w:rsidR="00644AF8" w:rsidRDefault="00644AF8" w:rsidP="00644AF8">
                  <w:pPr>
                    <w:rPr>
                      <w:sz w:val="20"/>
                      <w:szCs w:val="20"/>
                      <w:lang w:val="fr-FR"/>
                    </w:rPr>
                  </w:pPr>
                  <w:r>
                    <w:rPr>
                      <w:sz w:val="20"/>
                      <w:szCs w:val="20"/>
                      <w:lang w:val="fr-FR"/>
                    </w:rPr>
                    <w:t>New York, NY 10017</w:t>
                  </w:r>
                </w:p>
                <w:p w14:paraId="4A08D567" w14:textId="77777777" w:rsidR="00E71267" w:rsidRPr="00546764" w:rsidRDefault="00644AF8" w:rsidP="00644AF8">
                  <w:pPr>
                    <w:rPr>
                      <w:sz w:val="20"/>
                      <w:szCs w:val="20"/>
                    </w:rPr>
                  </w:pPr>
                  <w:r w:rsidRPr="00644AF8">
                    <w:rPr>
                      <w:sz w:val="20"/>
                      <w:szCs w:val="20"/>
                      <w:lang w:val="fr-FR"/>
                    </w:rPr>
                    <w:t>États-Unis</w:t>
                  </w:r>
                </w:p>
              </w:txbxContent>
            </v:textbox>
            <w10:wrap anchorx="page" anchory="page"/>
            <w10:anchorlock/>
          </v:shape>
        </w:pict>
      </w:r>
    </w:p>
    <w:p w14:paraId="4A1E3A75" w14:textId="77777777" w:rsidR="00E71267" w:rsidRPr="00546764" w:rsidRDefault="00E71267" w:rsidP="00E71267">
      <w:pPr>
        <w:pStyle w:val="AbschnittBriefe"/>
        <w:rPr>
          <w:sz w:val="20"/>
          <w:szCs w:val="20"/>
        </w:rPr>
      </w:pPr>
    </w:p>
    <w:p w14:paraId="04B575FF" w14:textId="77777777" w:rsidR="00E71267" w:rsidRPr="00546764" w:rsidRDefault="00E71267" w:rsidP="00E71267">
      <w:pPr>
        <w:pStyle w:val="AbschnittBriefe"/>
        <w:rPr>
          <w:sz w:val="20"/>
          <w:szCs w:val="20"/>
        </w:rPr>
      </w:pPr>
    </w:p>
    <w:p w14:paraId="407C62CC" w14:textId="77777777" w:rsidR="00E71267" w:rsidRPr="00546764" w:rsidRDefault="00E71267" w:rsidP="00E71267">
      <w:pPr>
        <w:pStyle w:val="AbschnittBriefe"/>
        <w:rPr>
          <w:sz w:val="20"/>
          <w:szCs w:val="20"/>
        </w:rPr>
      </w:pPr>
    </w:p>
    <w:p w14:paraId="7EE6F78F" w14:textId="77777777" w:rsidR="00E71267" w:rsidRPr="00546764" w:rsidRDefault="00E71267" w:rsidP="00E71267">
      <w:pPr>
        <w:pStyle w:val="AbschnittBriefe"/>
        <w:rPr>
          <w:sz w:val="20"/>
          <w:szCs w:val="20"/>
        </w:rPr>
      </w:pPr>
    </w:p>
    <w:p w14:paraId="7DB425C7" w14:textId="77777777" w:rsidR="00E71267" w:rsidRPr="00546764" w:rsidRDefault="00E71267" w:rsidP="00E71267">
      <w:pPr>
        <w:pStyle w:val="AbschnittBriefe"/>
        <w:rPr>
          <w:sz w:val="20"/>
          <w:szCs w:val="20"/>
        </w:rPr>
      </w:pPr>
    </w:p>
    <w:p w14:paraId="031A34D0" w14:textId="77777777" w:rsidR="00E71267" w:rsidRPr="00546764" w:rsidRDefault="00E71267" w:rsidP="00E71267">
      <w:pPr>
        <w:pStyle w:val="AbschnittBriefe"/>
        <w:rPr>
          <w:sz w:val="20"/>
          <w:szCs w:val="20"/>
        </w:rPr>
      </w:pPr>
    </w:p>
    <w:p w14:paraId="1F68CA3C" w14:textId="77777777" w:rsidR="00E71267" w:rsidRDefault="00E71267" w:rsidP="00E71267">
      <w:pPr>
        <w:pStyle w:val="AbschnittBriefe"/>
        <w:rPr>
          <w:sz w:val="20"/>
          <w:szCs w:val="20"/>
        </w:rPr>
      </w:pPr>
    </w:p>
    <w:p w14:paraId="12231BE5" w14:textId="77777777" w:rsidR="00644AF8" w:rsidRDefault="00644AF8" w:rsidP="00E71267">
      <w:pPr>
        <w:pStyle w:val="AbschnittBriefe"/>
        <w:rPr>
          <w:sz w:val="20"/>
          <w:szCs w:val="20"/>
        </w:rPr>
      </w:pPr>
    </w:p>
    <w:p w14:paraId="67F1DE3B" w14:textId="77777777" w:rsidR="00644AF8" w:rsidRPr="00546764" w:rsidRDefault="00644AF8" w:rsidP="00E71267">
      <w:pPr>
        <w:pStyle w:val="AbschnittBriefe"/>
        <w:rPr>
          <w:sz w:val="20"/>
          <w:szCs w:val="20"/>
        </w:rPr>
      </w:pPr>
    </w:p>
    <w:p w14:paraId="44E7668F" w14:textId="77777777" w:rsidR="00E71267" w:rsidRPr="00546764" w:rsidRDefault="00E71267" w:rsidP="00E71267">
      <w:pPr>
        <w:pStyle w:val="AbschnittBriefe"/>
        <w:rPr>
          <w:sz w:val="20"/>
          <w:szCs w:val="20"/>
        </w:rPr>
      </w:pPr>
    </w:p>
    <w:p w14:paraId="7C564FB7" w14:textId="77777777" w:rsidR="00CA05F1" w:rsidRPr="00546764" w:rsidRDefault="00CA05F1" w:rsidP="00CA05F1">
      <w:pPr>
        <w:pStyle w:val="AbschnittBriefe"/>
        <w:rPr>
          <w:sz w:val="20"/>
          <w:szCs w:val="20"/>
          <w:lang w:val="fr-CH"/>
        </w:rPr>
      </w:pPr>
      <w:r w:rsidRPr="00546764">
        <w:rPr>
          <w:sz w:val="20"/>
          <w:szCs w:val="20"/>
        </w:rPr>
        <w:t xml:space="preserve">                                                                                        </w:t>
      </w:r>
      <w:r w:rsidR="00546764">
        <w:rPr>
          <w:sz w:val="20"/>
          <w:szCs w:val="20"/>
        </w:rPr>
        <w:t xml:space="preserve">    </w:t>
      </w:r>
      <w:r w:rsidRPr="00546764">
        <w:rPr>
          <w:sz w:val="20"/>
          <w:szCs w:val="20"/>
        </w:rPr>
        <w:t xml:space="preserve">        Lieu et date :</w:t>
      </w:r>
    </w:p>
    <w:p w14:paraId="163D2288" w14:textId="77777777" w:rsidR="00E71267" w:rsidRPr="00546764" w:rsidRDefault="00E71267" w:rsidP="00E71267">
      <w:pPr>
        <w:pStyle w:val="AbschnittBriefe"/>
        <w:rPr>
          <w:sz w:val="20"/>
          <w:szCs w:val="20"/>
        </w:rPr>
      </w:pPr>
    </w:p>
    <w:p w14:paraId="593E37FE" w14:textId="77777777" w:rsidR="00367A23" w:rsidRPr="00546764" w:rsidRDefault="00367A23" w:rsidP="00E71267">
      <w:pPr>
        <w:pStyle w:val="AbschnittBriefe"/>
        <w:rPr>
          <w:sz w:val="20"/>
          <w:szCs w:val="20"/>
        </w:rPr>
      </w:pPr>
    </w:p>
    <w:p w14:paraId="42F6E39D" w14:textId="77777777" w:rsidR="00546764" w:rsidRPr="004D3F70" w:rsidRDefault="00546764" w:rsidP="00546764">
      <w:pPr>
        <w:pStyle w:val="UEBERSCHRIFTIMBRIEF"/>
      </w:pPr>
      <w:r w:rsidRPr="00C52895">
        <w:t xml:space="preserve">Concerne : </w:t>
      </w:r>
      <w:r w:rsidR="00644AF8" w:rsidRPr="00644AF8">
        <w:t>Prisonniers et prisonnières qui risquent de contracter le COVID-19</w:t>
      </w:r>
    </w:p>
    <w:p w14:paraId="1486DDCC" w14:textId="77777777" w:rsidR="00546764" w:rsidRPr="003A284B" w:rsidRDefault="00546764" w:rsidP="00546764">
      <w:pPr>
        <w:pStyle w:val="AbschnittBriefe"/>
        <w:rPr>
          <w:sz w:val="18"/>
        </w:rPr>
      </w:pPr>
    </w:p>
    <w:p w14:paraId="14F793D5" w14:textId="77777777" w:rsidR="00546764" w:rsidRPr="003A284B" w:rsidRDefault="00546764" w:rsidP="00546764">
      <w:pPr>
        <w:pStyle w:val="AbschnittBriefe"/>
        <w:rPr>
          <w:sz w:val="18"/>
        </w:rPr>
      </w:pPr>
    </w:p>
    <w:p w14:paraId="78EF191C" w14:textId="77777777" w:rsidR="00546764" w:rsidRPr="003A284B" w:rsidRDefault="00644AF8" w:rsidP="00546764">
      <w:pPr>
        <w:pStyle w:val="AbschnittBriefe"/>
        <w:rPr>
          <w:sz w:val="18"/>
        </w:rPr>
      </w:pPr>
      <w:r w:rsidRPr="003A284B">
        <w:rPr>
          <w:sz w:val="18"/>
        </w:rPr>
        <w:t>Monsieur,</w:t>
      </w:r>
    </w:p>
    <w:p w14:paraId="07A332FF" w14:textId="77777777" w:rsidR="00546764" w:rsidRPr="003A284B" w:rsidRDefault="00546764" w:rsidP="00546764">
      <w:pPr>
        <w:pStyle w:val="AbschnittBriefe"/>
        <w:rPr>
          <w:sz w:val="18"/>
        </w:rPr>
      </w:pPr>
    </w:p>
    <w:p w14:paraId="0BA347C6" w14:textId="77777777" w:rsidR="003A284B" w:rsidRPr="003A284B" w:rsidRDefault="003A284B" w:rsidP="003A284B">
      <w:pPr>
        <w:pStyle w:val="AbschnittBriefe"/>
        <w:rPr>
          <w:sz w:val="18"/>
        </w:rPr>
      </w:pPr>
      <w:r w:rsidRPr="003A284B">
        <w:rPr>
          <w:sz w:val="18"/>
        </w:rPr>
        <w:t xml:space="preserve">En dépit des quelques libérations annoncées par les autorités iraniennes en réaction à l’épidémie de COVID-19, des centaines de prisonniers et prisonnières d’opinion, dont des </w:t>
      </w:r>
      <w:proofErr w:type="spellStart"/>
      <w:r w:rsidRPr="003A284B">
        <w:rPr>
          <w:sz w:val="18"/>
        </w:rPr>
        <w:t>défenseur•e•s</w:t>
      </w:r>
      <w:proofErr w:type="spellEnd"/>
      <w:r w:rsidRPr="003A284B">
        <w:rPr>
          <w:sz w:val="18"/>
        </w:rPr>
        <w:t xml:space="preserve"> des droits humains, des </w:t>
      </w:r>
      <w:proofErr w:type="spellStart"/>
      <w:r w:rsidRPr="003A284B">
        <w:rPr>
          <w:sz w:val="18"/>
        </w:rPr>
        <w:t>manifestant•e•s</w:t>
      </w:r>
      <w:proofErr w:type="spellEnd"/>
      <w:r w:rsidRPr="003A284B">
        <w:rPr>
          <w:sz w:val="18"/>
        </w:rPr>
        <w:t xml:space="preserve"> pacifiques et des personnes incarcérées uniquement pour avoir exercé sans violence leurs droits aux libertés d’expression, d’association, de réunion pacifique et/ou de croyance et de religion, sont maintenus en détention.</w:t>
      </w:r>
    </w:p>
    <w:p w14:paraId="120536D9" w14:textId="056A41C2" w:rsidR="003A284B" w:rsidRPr="003A284B" w:rsidRDefault="003A284B" w:rsidP="003A284B">
      <w:pPr>
        <w:pStyle w:val="AbschnittBriefe"/>
        <w:rPr>
          <w:sz w:val="18"/>
        </w:rPr>
      </w:pPr>
      <w:r w:rsidRPr="003A284B">
        <w:rPr>
          <w:sz w:val="18"/>
        </w:rPr>
        <w:t xml:space="preserve">Dans plusieurs prisons à travers le pays, des </w:t>
      </w:r>
      <w:proofErr w:type="spellStart"/>
      <w:r w:rsidRPr="003A284B">
        <w:rPr>
          <w:sz w:val="18"/>
        </w:rPr>
        <w:t>détenu•e•s</w:t>
      </w:r>
      <w:proofErr w:type="spellEnd"/>
      <w:r w:rsidRPr="003A284B">
        <w:rPr>
          <w:sz w:val="18"/>
        </w:rPr>
        <w:t xml:space="preserve"> ont été testés positifs à ce coronavirus, suscitant de graves inquiétudes pour toutes celles et tous ceux qui sont détenus dans la même aile. Selon l’Organisation mondiale de la santé (OMS), certains groupes de personnes semblent être particulièrement exposés au risque de développer une forme sévère de la maladie ou de mourir, notamment les personnes âgées et celles qui souffrent d’autres problèmes de santé. En outre, certains prisonniers ou prisonnières se voient systématiquement refuser les soins médicaux dont ils ont besoin et pourraient donc, s’ils contractent le virus, être plus sensibles à ses effets.</w:t>
      </w:r>
    </w:p>
    <w:p w14:paraId="6D15D3FC" w14:textId="77777777" w:rsidR="003A284B" w:rsidRPr="003A284B" w:rsidRDefault="003A284B" w:rsidP="003A284B">
      <w:pPr>
        <w:pStyle w:val="AbschnittBriefe"/>
        <w:rPr>
          <w:sz w:val="18"/>
        </w:rPr>
      </w:pPr>
      <w:r w:rsidRPr="003A284B">
        <w:rPr>
          <w:sz w:val="18"/>
        </w:rPr>
        <w:t>De nombreux prisonniers et prisonnières en Iran ont prié instamment les responsables de s’attaquer aux problèmes de la surpopulation et du manque d’hygiène et d’installations sanitaires dans les prisons, qui les exposent à un risque accru de contracter le COVID-19. De nombreuses familles ont exprimé de l’inquiétude au sujet de leurs proches incarcérés et pensent que les autorités devraient tester systématiquement les prisonniers présentant des symptômes de ce coronavirus.</w:t>
      </w:r>
    </w:p>
    <w:p w14:paraId="79724A61" w14:textId="6FB025C2" w:rsidR="003A284B" w:rsidRPr="00317C7D" w:rsidRDefault="003A284B" w:rsidP="003A284B">
      <w:pPr>
        <w:pStyle w:val="AbschnittBriefe"/>
        <w:rPr>
          <w:sz w:val="18"/>
        </w:rPr>
      </w:pPr>
      <w:r w:rsidRPr="003A284B">
        <w:rPr>
          <w:sz w:val="18"/>
        </w:rPr>
        <w:t xml:space="preserve">Des </w:t>
      </w:r>
      <w:proofErr w:type="spellStart"/>
      <w:r w:rsidRPr="003A284B">
        <w:rPr>
          <w:sz w:val="18"/>
        </w:rPr>
        <w:t>détenu•e•s</w:t>
      </w:r>
      <w:proofErr w:type="spellEnd"/>
      <w:r w:rsidRPr="003A284B">
        <w:rPr>
          <w:sz w:val="18"/>
        </w:rPr>
        <w:t xml:space="preserve"> de plusieurs prisons du pays avaient été soumis à des tests, qui s’étaient révélés positifs. Des décès liés au COVID-19 parmi la population carcérale ont également été signalés. De plus, de nombreux prisonniers et </w:t>
      </w:r>
      <w:r w:rsidRPr="00317C7D">
        <w:rPr>
          <w:sz w:val="18"/>
        </w:rPr>
        <w:t xml:space="preserve">prisonnières ont entamé une grève de la faim pour protester contre la pénurie de produits sanitaires dans les prisons et contre le refus de l’administration pénitentiaire d’accorder des permissions, de procéder à des tests en prison au même titre que dans le reste de la population et de placer en quarantaine les porteurs présumés. Dans plusieurs prisons, les forces de sécurité ont eu recours à la force meurtrière pour réprimer des manifestations dénonçant les problèmes de sécurité liés au COVID-19; elles ont fait 35 morts et des centaines de blessés parmi les </w:t>
      </w:r>
      <w:proofErr w:type="spellStart"/>
      <w:r w:rsidRPr="00317C7D">
        <w:rPr>
          <w:sz w:val="18"/>
        </w:rPr>
        <w:t>détenu•e•s</w:t>
      </w:r>
      <w:proofErr w:type="spellEnd"/>
      <w:r w:rsidRPr="00317C7D">
        <w:rPr>
          <w:sz w:val="18"/>
        </w:rPr>
        <w:t>.</w:t>
      </w:r>
    </w:p>
    <w:p w14:paraId="309C515E" w14:textId="77777777" w:rsidR="003A284B" w:rsidRPr="00317C7D" w:rsidRDefault="003A284B" w:rsidP="003A284B">
      <w:pPr>
        <w:pStyle w:val="AbschnittBriefe"/>
        <w:rPr>
          <w:sz w:val="18"/>
        </w:rPr>
      </w:pPr>
    </w:p>
    <w:p w14:paraId="72914383" w14:textId="27CC9D2E" w:rsidR="003A284B" w:rsidRPr="00317C7D" w:rsidRDefault="003A284B" w:rsidP="003A284B">
      <w:pPr>
        <w:pStyle w:val="AbschnittBriefe"/>
        <w:rPr>
          <w:sz w:val="18"/>
        </w:rPr>
      </w:pPr>
      <w:r w:rsidRPr="00317C7D">
        <w:rPr>
          <w:sz w:val="18"/>
        </w:rPr>
        <w:t xml:space="preserve">Cette situation me préoccupe fort, et je vous demande instamment de vous engager pour la libération de tous les prisonniers et prisonnières d’opinion, y compris les </w:t>
      </w:r>
      <w:proofErr w:type="spellStart"/>
      <w:r w:rsidRPr="00317C7D">
        <w:rPr>
          <w:sz w:val="18"/>
        </w:rPr>
        <w:t>défenseur•e•s</w:t>
      </w:r>
      <w:proofErr w:type="spellEnd"/>
      <w:r w:rsidRPr="00317C7D">
        <w:rPr>
          <w:sz w:val="18"/>
        </w:rPr>
        <w:t xml:space="preserve"> des droits humains, les </w:t>
      </w:r>
      <w:proofErr w:type="spellStart"/>
      <w:r w:rsidRPr="00317C7D">
        <w:rPr>
          <w:sz w:val="18"/>
        </w:rPr>
        <w:t>manifestant•e•s</w:t>
      </w:r>
      <w:proofErr w:type="spellEnd"/>
      <w:r w:rsidRPr="00317C7D">
        <w:rPr>
          <w:sz w:val="18"/>
        </w:rPr>
        <w:t xml:space="preserve"> pacifiques qui ont pris part aux mouvements de protestation de novembre 2019 et de janvier 2020 et toute personne détenue pour avoir exercé sans violence ses droits aux libertés d’expression, d’association, de réunion pacifique et/ou de croyance et de religion.</w:t>
      </w:r>
    </w:p>
    <w:p w14:paraId="49D80049" w14:textId="783B951C" w:rsidR="003A284B" w:rsidRPr="00317C7D" w:rsidRDefault="003A284B" w:rsidP="003A284B">
      <w:pPr>
        <w:pStyle w:val="AbschnittBriefe"/>
        <w:rPr>
          <w:sz w:val="18"/>
        </w:rPr>
      </w:pPr>
      <w:r w:rsidRPr="00317C7D">
        <w:rPr>
          <w:sz w:val="18"/>
        </w:rPr>
        <w:t xml:space="preserve">J’engage le gouvernement à envisager de toute urgence de libérer d’autres </w:t>
      </w:r>
      <w:proofErr w:type="spellStart"/>
      <w:r w:rsidRPr="00317C7D">
        <w:rPr>
          <w:sz w:val="18"/>
        </w:rPr>
        <w:t>détenu•e•s</w:t>
      </w:r>
      <w:proofErr w:type="spellEnd"/>
      <w:r w:rsidRPr="00317C7D">
        <w:rPr>
          <w:sz w:val="18"/>
        </w:rPr>
        <w:t>, en particulier les personnes en détention provisoire et celles qui courent le plus de risques face au COVID-19.</w:t>
      </w:r>
    </w:p>
    <w:p w14:paraId="7E8FC88F" w14:textId="261D2307" w:rsidR="003A284B" w:rsidRPr="00317C7D" w:rsidRDefault="003A284B" w:rsidP="003A284B">
      <w:pPr>
        <w:pStyle w:val="AbschnittBriefe"/>
        <w:rPr>
          <w:sz w:val="18"/>
        </w:rPr>
      </w:pPr>
      <w:r w:rsidRPr="00317C7D">
        <w:rPr>
          <w:sz w:val="18"/>
        </w:rPr>
        <w:t xml:space="preserve">Des mesures qui s’imposent pour protéger la santé de tous les </w:t>
      </w:r>
      <w:proofErr w:type="spellStart"/>
      <w:r w:rsidRPr="00317C7D">
        <w:rPr>
          <w:sz w:val="18"/>
        </w:rPr>
        <w:t>détenu•e•s</w:t>
      </w:r>
      <w:proofErr w:type="spellEnd"/>
      <w:r w:rsidRPr="00317C7D">
        <w:rPr>
          <w:sz w:val="18"/>
        </w:rPr>
        <w:t>, y compris l’accès aux tests au même titre que le reste de la population, doivent être prises.</w:t>
      </w:r>
    </w:p>
    <w:p w14:paraId="6D0E0032" w14:textId="77777777" w:rsidR="003A284B" w:rsidRPr="00317C7D" w:rsidRDefault="003A284B" w:rsidP="003A284B">
      <w:pPr>
        <w:pStyle w:val="AbschnittBriefe"/>
        <w:rPr>
          <w:sz w:val="18"/>
        </w:rPr>
      </w:pPr>
    </w:p>
    <w:p w14:paraId="4A351E7B" w14:textId="77777777" w:rsidR="00546764" w:rsidRPr="00317C7D" w:rsidRDefault="00546764" w:rsidP="00546764">
      <w:pPr>
        <w:pStyle w:val="AbschnittBriefe"/>
        <w:rPr>
          <w:sz w:val="18"/>
        </w:rPr>
      </w:pPr>
      <w:r w:rsidRPr="00317C7D">
        <w:rPr>
          <w:sz w:val="18"/>
        </w:rPr>
        <w:t>Dans cette attente, je vous prie de croire, Monsieur, à l’expression de ma haute considération.</w:t>
      </w:r>
    </w:p>
    <w:p w14:paraId="74A737C4" w14:textId="77777777" w:rsidR="004D3F70" w:rsidRPr="003A284B" w:rsidRDefault="004D3F70" w:rsidP="00B745DF">
      <w:pPr>
        <w:pStyle w:val="AbschnittBriefe"/>
        <w:rPr>
          <w:sz w:val="18"/>
        </w:rPr>
      </w:pPr>
    </w:p>
    <w:p w14:paraId="4E13516A" w14:textId="77777777" w:rsidR="00546764" w:rsidRPr="003A284B" w:rsidRDefault="00546764" w:rsidP="00B745DF">
      <w:pPr>
        <w:pStyle w:val="AbschnittBriefe"/>
        <w:rPr>
          <w:sz w:val="18"/>
        </w:rPr>
      </w:pPr>
    </w:p>
    <w:p w14:paraId="5627290C" w14:textId="77777777" w:rsidR="00E71267" w:rsidRPr="00912546" w:rsidRDefault="00432DD9" w:rsidP="00E71267">
      <w:pPr>
        <w:pStyle w:val="AbschnittBriefe"/>
      </w:pPr>
      <w:r>
        <w:rPr>
          <w:noProof/>
          <w:lang w:val="de-CH" w:eastAsia="de-CH"/>
        </w:rPr>
        <w:pict w14:anchorId="24518A75">
          <v:shape id="_x0000_s1076" type="#_x0000_t202" style="position:absolute;margin-left:70.45pt;margin-top:768pt;width:481.9pt;height:33.45pt;z-index:251659776;mso-position-horizontal-relative:page;mso-position-vertical-relative:page" o:allowincell="f" o:allowoverlap="f" filled="f" stroked="f">
            <v:textbox style="mso-next-textbox:#_x0000_s1076" inset="0,0,0,0">
              <w:txbxContent>
                <w:p w14:paraId="39AE08C7" w14:textId="77777777" w:rsidR="0099311C" w:rsidRPr="00644AF8" w:rsidRDefault="00367A23" w:rsidP="0099311C">
                  <w:pPr>
                    <w:rPr>
                      <w:b/>
                      <w:lang w:val="en-GB"/>
                    </w:rPr>
                  </w:pPr>
                  <w:proofErr w:type="spellStart"/>
                  <w:r w:rsidRPr="00644AF8">
                    <w:rPr>
                      <w:b/>
                      <w:lang w:val="en-GB"/>
                    </w:rPr>
                    <w:t>C</w:t>
                  </w:r>
                  <w:r w:rsidR="0099311C" w:rsidRPr="00644AF8">
                    <w:rPr>
                      <w:b/>
                      <w:lang w:val="en-GB"/>
                    </w:rPr>
                    <w:t>opie</w:t>
                  </w:r>
                  <w:proofErr w:type="spellEnd"/>
                  <w:r w:rsidR="0099311C" w:rsidRPr="00644AF8">
                    <w:rPr>
                      <w:b/>
                      <w:lang w:val="en-GB"/>
                    </w:rPr>
                    <w:t>:</w:t>
                  </w:r>
                </w:p>
                <w:p w14:paraId="6493861E" w14:textId="77777777" w:rsidR="00644AF8" w:rsidRPr="00644AF8" w:rsidRDefault="00644AF8" w:rsidP="00644AF8">
                  <w:pPr>
                    <w:rPr>
                      <w:lang w:val="en-GB"/>
                    </w:rPr>
                  </w:pPr>
                  <w:proofErr w:type="spellStart"/>
                  <w:r w:rsidRPr="00644AF8">
                    <w:rPr>
                      <w:lang w:val="en-GB"/>
                    </w:rPr>
                    <w:t>Ambassade</w:t>
                  </w:r>
                  <w:proofErr w:type="spellEnd"/>
                  <w:r w:rsidRPr="00644AF8">
                    <w:rPr>
                      <w:lang w:val="en-GB"/>
                    </w:rPr>
                    <w:t xml:space="preserve"> de la </w:t>
                  </w:r>
                  <w:proofErr w:type="spellStart"/>
                  <w:r w:rsidRPr="00644AF8">
                    <w:rPr>
                      <w:lang w:val="en-GB"/>
                    </w:rPr>
                    <w:t>République</w:t>
                  </w:r>
                  <w:proofErr w:type="spellEnd"/>
                  <w:r w:rsidRPr="00644AF8">
                    <w:rPr>
                      <w:lang w:val="en-GB"/>
                    </w:rPr>
                    <w:t xml:space="preserve"> </w:t>
                  </w:r>
                  <w:proofErr w:type="spellStart"/>
                  <w:r w:rsidRPr="00644AF8">
                    <w:rPr>
                      <w:lang w:val="en-GB"/>
                    </w:rPr>
                    <w:t>Islamique</w:t>
                  </w:r>
                  <w:proofErr w:type="spellEnd"/>
                  <w:r w:rsidRPr="00644AF8">
                    <w:rPr>
                      <w:lang w:val="en-GB"/>
                    </w:rPr>
                    <w:t xml:space="preserve"> </w:t>
                  </w:r>
                  <w:proofErr w:type="spellStart"/>
                  <w:r w:rsidRPr="00644AF8">
                    <w:rPr>
                      <w:lang w:val="en-GB"/>
                    </w:rPr>
                    <w:t>d'Iran</w:t>
                  </w:r>
                  <w:proofErr w:type="spellEnd"/>
                  <w:r w:rsidRPr="00644AF8">
                    <w:rPr>
                      <w:lang w:val="en-GB"/>
                    </w:rPr>
                    <w:t xml:space="preserve">, </w:t>
                  </w:r>
                  <w:proofErr w:type="spellStart"/>
                  <w:r w:rsidRPr="00644AF8">
                    <w:rPr>
                      <w:lang w:val="en-GB"/>
                    </w:rPr>
                    <w:t>Thunstrasse</w:t>
                  </w:r>
                  <w:proofErr w:type="spellEnd"/>
                  <w:r w:rsidRPr="00644AF8">
                    <w:rPr>
                      <w:lang w:val="en-GB"/>
                    </w:rPr>
                    <w:t xml:space="preserve"> 68, Case </w:t>
                  </w:r>
                  <w:proofErr w:type="spellStart"/>
                  <w:r w:rsidRPr="00644AF8">
                    <w:rPr>
                      <w:lang w:val="en-GB"/>
                    </w:rPr>
                    <w:t>Postale</w:t>
                  </w:r>
                  <w:proofErr w:type="spellEnd"/>
                  <w:r w:rsidRPr="00644AF8">
                    <w:rPr>
                      <w:lang w:val="en-GB"/>
                    </w:rPr>
                    <w:t xml:space="preserve"> 227, 3000 Bern 6</w:t>
                  </w:r>
                </w:p>
                <w:p w14:paraId="0A8D2636" w14:textId="77777777" w:rsidR="0099311C" w:rsidRPr="00A331A8" w:rsidRDefault="00644AF8" w:rsidP="00644AF8">
                  <w:pPr>
                    <w:rPr>
                      <w:lang w:val="de-CH"/>
                    </w:rPr>
                  </w:pPr>
                  <w:r w:rsidRPr="00644AF8">
                    <w:rPr>
                      <w:lang w:val="de-CH"/>
                    </w:rPr>
                    <w:t xml:space="preserve">Fax: 031 351 56 52 / </w:t>
                  </w:r>
                  <w:proofErr w:type="spellStart"/>
                  <w:r w:rsidRPr="00644AF8">
                    <w:rPr>
                      <w:lang w:val="de-CH"/>
                    </w:rPr>
                    <w:t>E-mail</w:t>
                  </w:r>
                  <w:proofErr w:type="spellEnd"/>
                  <w:r w:rsidRPr="00644AF8">
                    <w:rPr>
                      <w:lang w:val="de-CH"/>
                    </w:rPr>
                    <w:t>: secretariat@iranembassy.ch</w:t>
                  </w:r>
                </w:p>
              </w:txbxContent>
            </v:textbox>
            <w10:wrap anchorx="page" anchory="page"/>
            <w10:anchorlock/>
          </v:shape>
        </w:pict>
      </w:r>
      <w:r w:rsidR="00E71267" w:rsidRPr="00EC6E9F">
        <w:br w:type="page"/>
      </w:r>
    </w:p>
    <w:p w14:paraId="375E8D86" w14:textId="77777777" w:rsidR="00E71267" w:rsidRPr="00546764" w:rsidRDefault="00E71267" w:rsidP="00E71267">
      <w:pPr>
        <w:pStyle w:val="AbschnittBriefe"/>
        <w:rPr>
          <w:sz w:val="20"/>
          <w:szCs w:val="20"/>
        </w:rPr>
      </w:pPr>
    </w:p>
    <w:p w14:paraId="41681131" w14:textId="77777777" w:rsidR="00E71267" w:rsidRPr="00546764" w:rsidRDefault="00E71267" w:rsidP="00E71267">
      <w:pPr>
        <w:pStyle w:val="AbschnittBriefe"/>
        <w:rPr>
          <w:sz w:val="20"/>
          <w:szCs w:val="20"/>
        </w:rPr>
      </w:pPr>
    </w:p>
    <w:p w14:paraId="50685187" w14:textId="77777777" w:rsidR="00E71267" w:rsidRPr="00546764" w:rsidRDefault="00E71267" w:rsidP="00E71267">
      <w:pPr>
        <w:pStyle w:val="AbschnittBriefe"/>
        <w:rPr>
          <w:sz w:val="20"/>
          <w:szCs w:val="20"/>
        </w:rPr>
      </w:pPr>
    </w:p>
    <w:p w14:paraId="4D0C81E2" w14:textId="77777777" w:rsidR="00E71267" w:rsidRPr="00546764" w:rsidRDefault="00E71267" w:rsidP="00E71267">
      <w:pPr>
        <w:pStyle w:val="AbschnittBriefe"/>
        <w:rPr>
          <w:sz w:val="20"/>
          <w:szCs w:val="20"/>
        </w:rPr>
      </w:pPr>
    </w:p>
    <w:p w14:paraId="73DF8CC5" w14:textId="77777777" w:rsidR="00E71267" w:rsidRPr="00546764" w:rsidRDefault="00E71267" w:rsidP="00E71267">
      <w:pPr>
        <w:pStyle w:val="AbschnittBriefe"/>
        <w:rPr>
          <w:sz w:val="20"/>
          <w:szCs w:val="20"/>
        </w:rPr>
      </w:pPr>
    </w:p>
    <w:p w14:paraId="62286151" w14:textId="77777777" w:rsidR="00E71267" w:rsidRPr="00546764" w:rsidRDefault="00432DD9" w:rsidP="00E71267">
      <w:pPr>
        <w:pStyle w:val="AbschnittBriefe"/>
        <w:rPr>
          <w:sz w:val="20"/>
          <w:szCs w:val="20"/>
        </w:rPr>
      </w:pPr>
      <w:r>
        <w:rPr>
          <w:noProof/>
          <w:sz w:val="20"/>
          <w:szCs w:val="20"/>
          <w:lang w:eastAsia="de-CH"/>
        </w:rPr>
        <w:pict w14:anchorId="6739647F">
          <v:shape id="_x0000_s1071" type="#_x0000_t202" style="position:absolute;margin-left:70.9pt;margin-top:70.9pt;width:155.9pt;height:85.05pt;z-index:251657728;mso-position-horizontal-relative:page;mso-position-vertical-relative:page" o:allowincell="f" o:allowoverlap="f" filled="f" stroked="f">
            <v:textbox style="mso-next-textbox:#_x0000_s1071" inset="0,0,0,0">
              <w:txbxContent>
                <w:p w14:paraId="60111A58" w14:textId="77777777" w:rsidR="00E71267" w:rsidRPr="00546764" w:rsidRDefault="00E71267" w:rsidP="00E71267">
                  <w:pPr>
                    <w:rPr>
                      <w:sz w:val="20"/>
                      <w:szCs w:val="20"/>
                      <w:lang w:val="de-CH"/>
                    </w:rPr>
                  </w:pPr>
                  <w:proofErr w:type="spellStart"/>
                  <w:r w:rsidRPr="00546764">
                    <w:rPr>
                      <w:sz w:val="20"/>
                      <w:szCs w:val="20"/>
                      <w:lang w:val="de-CH"/>
                    </w:rPr>
                    <w:t>Expéditeur</w:t>
                  </w:r>
                  <w:proofErr w:type="spellEnd"/>
                  <w:r w:rsidRPr="00546764">
                    <w:rPr>
                      <w:sz w:val="20"/>
                      <w:szCs w:val="20"/>
                      <w:lang w:val="de-CH"/>
                    </w:rPr>
                    <w:t>:</w:t>
                  </w:r>
                </w:p>
              </w:txbxContent>
            </v:textbox>
            <w10:wrap anchorx="page" anchory="page"/>
            <w10:anchorlock/>
          </v:shape>
        </w:pict>
      </w:r>
    </w:p>
    <w:p w14:paraId="422A5517" w14:textId="77777777" w:rsidR="00E71267" w:rsidRPr="00546764" w:rsidRDefault="00432DD9" w:rsidP="00E71267">
      <w:pPr>
        <w:pStyle w:val="AbschnittBriefe"/>
        <w:rPr>
          <w:sz w:val="20"/>
          <w:szCs w:val="20"/>
        </w:rPr>
      </w:pPr>
      <w:r>
        <w:rPr>
          <w:noProof/>
          <w:sz w:val="20"/>
          <w:szCs w:val="20"/>
          <w:lang w:val="en-US" w:eastAsia="en-US"/>
        </w:rPr>
        <w:pict w14:anchorId="1FD14C9B">
          <v:shape id="_x0000_s1073" type="#_x0000_t202" style="position:absolute;margin-left:350.65pt;margin-top:152.95pt;width:155.9pt;height:97.85pt;z-index:251658752;mso-position-horizontal-relative:page;mso-position-vertical-relative:page" o:allowincell="f" o:allowoverlap="f" filled="f" stroked="f">
            <v:textbox style="mso-next-textbox:#_x0000_s1073" inset="0,0,0,0">
              <w:txbxContent>
                <w:p w14:paraId="492E30FA" w14:textId="77777777" w:rsidR="00644AF8" w:rsidRPr="00644AF8" w:rsidRDefault="00644AF8" w:rsidP="00644AF8">
                  <w:pPr>
                    <w:rPr>
                      <w:sz w:val="20"/>
                      <w:szCs w:val="20"/>
                      <w:lang w:val="fr-FR"/>
                    </w:rPr>
                  </w:pPr>
                  <w:r w:rsidRPr="00644AF8">
                    <w:rPr>
                      <w:sz w:val="20"/>
                      <w:szCs w:val="20"/>
                      <w:lang w:val="fr-FR"/>
                    </w:rPr>
                    <w:t xml:space="preserve">Wang </w:t>
                  </w:r>
                  <w:proofErr w:type="spellStart"/>
                  <w:r w:rsidRPr="00644AF8">
                    <w:rPr>
                      <w:sz w:val="20"/>
                      <w:szCs w:val="20"/>
                      <w:lang w:val="fr-FR"/>
                    </w:rPr>
                    <w:t>Xiaohong</w:t>
                  </w:r>
                  <w:proofErr w:type="spellEnd"/>
                  <w:r w:rsidRPr="00644AF8">
                    <w:rPr>
                      <w:sz w:val="20"/>
                      <w:szCs w:val="20"/>
                      <w:lang w:val="fr-FR"/>
                    </w:rPr>
                    <w:t>, directeur</w:t>
                  </w:r>
                </w:p>
                <w:p w14:paraId="0C19C2B0" w14:textId="77777777" w:rsidR="00644AF8" w:rsidRPr="00644AF8" w:rsidRDefault="00644AF8" w:rsidP="00644AF8">
                  <w:pPr>
                    <w:rPr>
                      <w:sz w:val="20"/>
                      <w:szCs w:val="20"/>
                      <w:lang w:val="fr-FR"/>
                    </w:rPr>
                  </w:pPr>
                  <w:proofErr w:type="spellStart"/>
                  <w:r w:rsidRPr="00644AF8">
                    <w:rPr>
                      <w:sz w:val="20"/>
                      <w:szCs w:val="20"/>
                      <w:lang w:val="fr-FR"/>
                    </w:rPr>
                    <w:t>Beijingshi</w:t>
                  </w:r>
                  <w:proofErr w:type="spellEnd"/>
                  <w:r w:rsidRPr="00644AF8">
                    <w:rPr>
                      <w:sz w:val="20"/>
                      <w:szCs w:val="20"/>
                      <w:lang w:val="fr-FR"/>
                    </w:rPr>
                    <w:t xml:space="preserve"> </w:t>
                  </w:r>
                  <w:proofErr w:type="spellStart"/>
                  <w:r w:rsidRPr="00644AF8">
                    <w:rPr>
                      <w:sz w:val="20"/>
                      <w:szCs w:val="20"/>
                      <w:lang w:val="fr-FR"/>
                    </w:rPr>
                    <w:t>Gong’anju</w:t>
                  </w:r>
                  <w:proofErr w:type="spellEnd"/>
                </w:p>
                <w:p w14:paraId="534E8193" w14:textId="77777777" w:rsidR="00644AF8" w:rsidRPr="00644AF8" w:rsidRDefault="00644AF8" w:rsidP="00644AF8">
                  <w:pPr>
                    <w:rPr>
                      <w:sz w:val="20"/>
                      <w:szCs w:val="20"/>
                      <w:lang w:val="fr-FR"/>
                    </w:rPr>
                  </w:pPr>
                  <w:r w:rsidRPr="00644AF8">
                    <w:rPr>
                      <w:sz w:val="20"/>
                      <w:szCs w:val="20"/>
                      <w:lang w:val="fr-FR"/>
                    </w:rPr>
                    <w:t xml:space="preserve">9 </w:t>
                  </w:r>
                  <w:proofErr w:type="spellStart"/>
                  <w:r w:rsidRPr="00644AF8">
                    <w:rPr>
                      <w:sz w:val="20"/>
                      <w:szCs w:val="20"/>
                      <w:lang w:val="fr-FR"/>
                    </w:rPr>
                    <w:t>Dongdajie</w:t>
                  </w:r>
                  <w:proofErr w:type="spellEnd"/>
                  <w:r w:rsidRPr="00644AF8">
                    <w:rPr>
                      <w:sz w:val="20"/>
                      <w:szCs w:val="20"/>
                      <w:lang w:val="fr-FR"/>
                    </w:rPr>
                    <w:t xml:space="preserve">, </w:t>
                  </w:r>
                  <w:proofErr w:type="spellStart"/>
                  <w:r w:rsidRPr="00644AF8">
                    <w:rPr>
                      <w:sz w:val="20"/>
                      <w:szCs w:val="20"/>
                      <w:lang w:val="fr-FR"/>
                    </w:rPr>
                    <w:t>Qianmen</w:t>
                  </w:r>
                  <w:proofErr w:type="spellEnd"/>
                </w:p>
                <w:p w14:paraId="05CDC19E" w14:textId="77777777" w:rsidR="00644AF8" w:rsidRDefault="00644AF8" w:rsidP="00644AF8">
                  <w:pPr>
                    <w:rPr>
                      <w:sz w:val="20"/>
                      <w:szCs w:val="20"/>
                      <w:lang w:val="fr-FR"/>
                    </w:rPr>
                  </w:pPr>
                  <w:proofErr w:type="spellStart"/>
                  <w:r>
                    <w:rPr>
                      <w:sz w:val="20"/>
                      <w:szCs w:val="20"/>
                      <w:lang w:val="fr-FR"/>
                    </w:rPr>
                    <w:t>Dongchengqu</w:t>
                  </w:r>
                  <w:proofErr w:type="spellEnd"/>
                </w:p>
                <w:p w14:paraId="41897C60" w14:textId="77777777" w:rsidR="00644AF8" w:rsidRPr="00644AF8" w:rsidRDefault="00644AF8" w:rsidP="00644AF8">
                  <w:pPr>
                    <w:rPr>
                      <w:sz w:val="20"/>
                      <w:szCs w:val="20"/>
                      <w:lang w:val="fr-FR"/>
                    </w:rPr>
                  </w:pPr>
                  <w:r w:rsidRPr="00644AF8">
                    <w:rPr>
                      <w:sz w:val="20"/>
                      <w:szCs w:val="20"/>
                      <w:lang w:val="fr-FR"/>
                    </w:rPr>
                    <w:t xml:space="preserve">Beijing </w:t>
                  </w:r>
                  <w:proofErr w:type="spellStart"/>
                  <w:r w:rsidRPr="00644AF8">
                    <w:rPr>
                      <w:sz w:val="20"/>
                      <w:szCs w:val="20"/>
                      <w:lang w:val="fr-FR"/>
                    </w:rPr>
                    <w:t>Shi</w:t>
                  </w:r>
                  <w:proofErr w:type="spellEnd"/>
                  <w:r w:rsidRPr="00644AF8">
                    <w:rPr>
                      <w:sz w:val="20"/>
                      <w:szCs w:val="20"/>
                      <w:lang w:val="fr-FR"/>
                    </w:rPr>
                    <w:t xml:space="preserve"> 100017</w:t>
                  </w:r>
                </w:p>
                <w:p w14:paraId="52754EA2" w14:textId="77777777" w:rsidR="00E71267" w:rsidRPr="00546764" w:rsidRDefault="00644AF8" w:rsidP="00644AF8">
                  <w:pPr>
                    <w:rPr>
                      <w:sz w:val="20"/>
                      <w:szCs w:val="20"/>
                    </w:rPr>
                  </w:pPr>
                  <w:r w:rsidRPr="00644AF8">
                    <w:rPr>
                      <w:sz w:val="20"/>
                      <w:szCs w:val="20"/>
                      <w:lang w:val="fr-FR"/>
                    </w:rPr>
                    <w:t>Chine</w:t>
                  </w:r>
                </w:p>
              </w:txbxContent>
            </v:textbox>
            <w10:wrap anchorx="page" anchory="page"/>
            <w10:anchorlock/>
          </v:shape>
        </w:pict>
      </w:r>
    </w:p>
    <w:p w14:paraId="6D0F2613" w14:textId="77777777" w:rsidR="00E71267" w:rsidRPr="00546764" w:rsidRDefault="00E71267" w:rsidP="00E71267">
      <w:pPr>
        <w:pStyle w:val="AbschnittBriefe"/>
        <w:rPr>
          <w:sz w:val="20"/>
          <w:szCs w:val="20"/>
        </w:rPr>
      </w:pPr>
    </w:p>
    <w:p w14:paraId="7934951E" w14:textId="77777777" w:rsidR="00E71267" w:rsidRPr="00546764" w:rsidRDefault="00E71267" w:rsidP="00E71267">
      <w:pPr>
        <w:pStyle w:val="AbschnittBriefe"/>
        <w:rPr>
          <w:sz w:val="20"/>
          <w:szCs w:val="20"/>
        </w:rPr>
      </w:pPr>
    </w:p>
    <w:p w14:paraId="7149A797" w14:textId="77777777" w:rsidR="00E71267" w:rsidRPr="00546764" w:rsidRDefault="00E71267" w:rsidP="00E71267">
      <w:pPr>
        <w:pStyle w:val="AbschnittBriefe"/>
        <w:rPr>
          <w:sz w:val="20"/>
          <w:szCs w:val="20"/>
        </w:rPr>
      </w:pPr>
    </w:p>
    <w:p w14:paraId="31AF4A43" w14:textId="77777777" w:rsidR="00E71267" w:rsidRPr="00546764" w:rsidRDefault="00E71267" w:rsidP="00E71267">
      <w:pPr>
        <w:pStyle w:val="AbschnittBriefe"/>
        <w:rPr>
          <w:sz w:val="20"/>
          <w:szCs w:val="20"/>
        </w:rPr>
      </w:pPr>
    </w:p>
    <w:p w14:paraId="2CC0B04D" w14:textId="77777777" w:rsidR="00E71267" w:rsidRPr="00546764" w:rsidRDefault="00E71267" w:rsidP="00E71267">
      <w:pPr>
        <w:pStyle w:val="AbschnittBriefe"/>
        <w:rPr>
          <w:sz w:val="20"/>
          <w:szCs w:val="20"/>
        </w:rPr>
      </w:pPr>
    </w:p>
    <w:p w14:paraId="77384A25" w14:textId="77777777" w:rsidR="00E71267" w:rsidRPr="00546764" w:rsidRDefault="00E71267" w:rsidP="00E71267">
      <w:pPr>
        <w:pStyle w:val="AbschnittBriefe"/>
        <w:rPr>
          <w:sz w:val="20"/>
          <w:szCs w:val="20"/>
        </w:rPr>
      </w:pPr>
    </w:p>
    <w:p w14:paraId="458154EB" w14:textId="77777777" w:rsidR="00E71267" w:rsidRPr="00546764" w:rsidRDefault="00E71267" w:rsidP="00E71267">
      <w:pPr>
        <w:pStyle w:val="AbschnittBriefe"/>
        <w:rPr>
          <w:sz w:val="20"/>
          <w:szCs w:val="20"/>
        </w:rPr>
      </w:pPr>
    </w:p>
    <w:p w14:paraId="0DA38F5E" w14:textId="77777777" w:rsidR="00E71267" w:rsidRPr="00546764" w:rsidRDefault="00E71267" w:rsidP="00E71267">
      <w:pPr>
        <w:pStyle w:val="AbschnittBriefe"/>
        <w:rPr>
          <w:sz w:val="20"/>
          <w:szCs w:val="20"/>
        </w:rPr>
      </w:pPr>
    </w:p>
    <w:p w14:paraId="56BFD460" w14:textId="77777777" w:rsidR="00CA05F1" w:rsidRPr="00546764" w:rsidRDefault="00CA05F1" w:rsidP="00CA05F1">
      <w:pPr>
        <w:pStyle w:val="AbschnittBriefe"/>
        <w:rPr>
          <w:sz w:val="20"/>
          <w:szCs w:val="20"/>
          <w:lang w:val="fr-CH"/>
        </w:rPr>
      </w:pPr>
      <w:r w:rsidRPr="00546764">
        <w:rPr>
          <w:sz w:val="20"/>
          <w:szCs w:val="20"/>
        </w:rPr>
        <w:t xml:space="preserve">                                                                                          </w:t>
      </w:r>
      <w:r w:rsidR="00546764">
        <w:rPr>
          <w:sz w:val="20"/>
          <w:szCs w:val="20"/>
        </w:rPr>
        <w:t xml:space="preserve">    </w:t>
      </w:r>
      <w:r w:rsidRPr="00546764">
        <w:rPr>
          <w:sz w:val="20"/>
          <w:szCs w:val="20"/>
        </w:rPr>
        <w:t xml:space="preserve">      Lieu et date :</w:t>
      </w:r>
    </w:p>
    <w:p w14:paraId="18434ECE" w14:textId="77777777" w:rsidR="00E71267" w:rsidRPr="00546764" w:rsidRDefault="00E71267" w:rsidP="00E71267">
      <w:pPr>
        <w:pStyle w:val="AbschnittBriefe"/>
        <w:rPr>
          <w:sz w:val="20"/>
          <w:szCs w:val="20"/>
        </w:rPr>
      </w:pPr>
    </w:p>
    <w:p w14:paraId="6932E5D6" w14:textId="77777777" w:rsidR="00E71267" w:rsidRPr="00546764" w:rsidRDefault="00E71267" w:rsidP="00E71267">
      <w:pPr>
        <w:pStyle w:val="AbschnittBriefe"/>
        <w:rPr>
          <w:sz w:val="20"/>
          <w:szCs w:val="20"/>
        </w:rPr>
      </w:pPr>
    </w:p>
    <w:p w14:paraId="60A83B00" w14:textId="77777777" w:rsidR="00224644" w:rsidRPr="00546764" w:rsidRDefault="00224644" w:rsidP="00E71267">
      <w:pPr>
        <w:pStyle w:val="AbschnittBriefe"/>
        <w:rPr>
          <w:sz w:val="20"/>
          <w:szCs w:val="20"/>
        </w:rPr>
      </w:pPr>
    </w:p>
    <w:p w14:paraId="30EC5D4C" w14:textId="77777777" w:rsidR="00367A23" w:rsidRPr="00546764" w:rsidRDefault="00367A23" w:rsidP="00E71267">
      <w:pPr>
        <w:pStyle w:val="AbschnittBriefe"/>
        <w:rPr>
          <w:sz w:val="20"/>
          <w:szCs w:val="20"/>
        </w:rPr>
      </w:pPr>
    </w:p>
    <w:p w14:paraId="76C3EE78" w14:textId="77777777" w:rsidR="00546764" w:rsidRPr="004D3F70" w:rsidRDefault="00546764" w:rsidP="00546764">
      <w:pPr>
        <w:pStyle w:val="UEBERSCHRIFTIMBRIEF"/>
      </w:pPr>
      <w:r w:rsidRPr="00C52895">
        <w:t xml:space="preserve">Concerne : </w:t>
      </w:r>
      <w:r w:rsidR="00644AF8" w:rsidRPr="00644AF8">
        <w:t xml:space="preserve">Li </w:t>
      </w:r>
      <w:proofErr w:type="spellStart"/>
      <w:r w:rsidR="00644AF8" w:rsidRPr="00644AF8">
        <w:t>Qiaochu</w:t>
      </w:r>
      <w:proofErr w:type="spellEnd"/>
      <w:r w:rsidR="00644AF8" w:rsidRPr="00644AF8">
        <w:t xml:space="preserve"> (</w:t>
      </w:r>
      <w:proofErr w:type="spellStart"/>
      <w:r w:rsidR="00644AF8" w:rsidRPr="00644AF8">
        <w:rPr>
          <w:rFonts w:ascii="MS Gothic" w:eastAsia="MS Gothic" w:hAnsi="MS Gothic" w:cs="MS Gothic" w:hint="eastAsia"/>
        </w:rPr>
        <w:t>李</w:t>
      </w:r>
      <w:r w:rsidR="00644AF8" w:rsidRPr="00644AF8">
        <w:rPr>
          <w:rFonts w:ascii="SimSun" w:eastAsia="SimSun" w:hAnsi="SimSun" w:cs="SimSun" w:hint="eastAsia"/>
        </w:rPr>
        <w:t>翘楚</w:t>
      </w:r>
      <w:proofErr w:type="spellEnd"/>
      <w:r w:rsidR="00644AF8" w:rsidRPr="00644AF8">
        <w:t>)</w:t>
      </w:r>
    </w:p>
    <w:p w14:paraId="55A064D5" w14:textId="77777777" w:rsidR="00546764" w:rsidRPr="00546764" w:rsidRDefault="00546764" w:rsidP="00546764">
      <w:pPr>
        <w:pStyle w:val="AbschnittBriefe"/>
        <w:rPr>
          <w:sz w:val="20"/>
          <w:szCs w:val="20"/>
        </w:rPr>
      </w:pPr>
    </w:p>
    <w:p w14:paraId="0549274F" w14:textId="77777777" w:rsidR="00546764" w:rsidRPr="00546764" w:rsidRDefault="00546764" w:rsidP="00546764">
      <w:pPr>
        <w:pStyle w:val="AbschnittBriefe"/>
        <w:rPr>
          <w:sz w:val="20"/>
          <w:szCs w:val="20"/>
        </w:rPr>
      </w:pPr>
    </w:p>
    <w:p w14:paraId="4C486D96" w14:textId="127C017F" w:rsidR="00F473B7" w:rsidRPr="003C41C6" w:rsidRDefault="00F473B7" w:rsidP="00F473B7">
      <w:pPr>
        <w:pStyle w:val="AbschnittBriefe"/>
        <w:rPr>
          <w:color w:val="FF0000"/>
          <w:sz w:val="20"/>
          <w:szCs w:val="20"/>
        </w:rPr>
      </w:pPr>
      <w:r w:rsidRPr="003C41C6">
        <w:rPr>
          <w:sz w:val="20"/>
          <w:szCs w:val="20"/>
        </w:rPr>
        <w:t>Monsieur le Directeur</w:t>
      </w:r>
      <w:r w:rsidR="003C41C6" w:rsidRPr="003C41C6">
        <w:rPr>
          <w:sz w:val="20"/>
          <w:szCs w:val="20"/>
        </w:rPr>
        <w:t>,</w:t>
      </w:r>
    </w:p>
    <w:p w14:paraId="68474A52" w14:textId="77777777" w:rsidR="00F473B7" w:rsidRDefault="00F473B7" w:rsidP="00F473B7">
      <w:pPr>
        <w:pStyle w:val="AbschnittBriefe"/>
        <w:rPr>
          <w:sz w:val="20"/>
          <w:szCs w:val="20"/>
        </w:rPr>
      </w:pPr>
    </w:p>
    <w:p w14:paraId="51A0ED5D" w14:textId="70B7938C" w:rsidR="00F473B7" w:rsidRPr="00317C7D" w:rsidRDefault="00F473B7" w:rsidP="00F473B7">
      <w:pPr>
        <w:pStyle w:val="AbschnittBriefe"/>
        <w:rPr>
          <w:sz w:val="20"/>
          <w:szCs w:val="20"/>
        </w:rPr>
      </w:pPr>
      <w:r w:rsidRPr="00317C7D">
        <w:rPr>
          <w:sz w:val="20"/>
          <w:szCs w:val="20"/>
        </w:rPr>
        <w:t xml:space="preserve">Li </w:t>
      </w:r>
      <w:proofErr w:type="spellStart"/>
      <w:r w:rsidRPr="00317C7D">
        <w:rPr>
          <w:sz w:val="20"/>
          <w:szCs w:val="20"/>
        </w:rPr>
        <w:t>Qiaochu</w:t>
      </w:r>
      <w:proofErr w:type="spellEnd"/>
      <w:r w:rsidRPr="00317C7D">
        <w:rPr>
          <w:sz w:val="20"/>
          <w:szCs w:val="20"/>
        </w:rPr>
        <w:t xml:space="preserve">, défenseure active des droits des femmes et des droits des travailleuses et travailleurs, a été emmenée par la police à Pékin le 16 février 2020 et est détenue dans un lieu tenu secret. </w:t>
      </w:r>
    </w:p>
    <w:p w14:paraId="25BEE03A" w14:textId="77777777" w:rsidR="00F473B7" w:rsidRPr="00317C7D" w:rsidRDefault="00F473B7" w:rsidP="00F473B7">
      <w:pPr>
        <w:pStyle w:val="AbschnittBriefe"/>
        <w:rPr>
          <w:sz w:val="20"/>
          <w:szCs w:val="20"/>
        </w:rPr>
      </w:pPr>
    </w:p>
    <w:p w14:paraId="26ACE9F0" w14:textId="77777777" w:rsidR="00F473B7" w:rsidRPr="00317C7D" w:rsidRDefault="00F473B7" w:rsidP="00F473B7">
      <w:pPr>
        <w:pStyle w:val="AbschnittBriefe"/>
        <w:rPr>
          <w:sz w:val="20"/>
          <w:szCs w:val="20"/>
        </w:rPr>
      </w:pPr>
      <w:r w:rsidRPr="00317C7D">
        <w:rPr>
          <w:sz w:val="20"/>
          <w:szCs w:val="20"/>
        </w:rPr>
        <w:t xml:space="preserve">Avec l’arrivée de l’épidémie de COVID-19, Li </w:t>
      </w:r>
      <w:proofErr w:type="spellStart"/>
      <w:r w:rsidRPr="00317C7D">
        <w:rPr>
          <w:sz w:val="20"/>
          <w:szCs w:val="20"/>
        </w:rPr>
        <w:t>Qiaochu</w:t>
      </w:r>
      <w:proofErr w:type="spellEnd"/>
      <w:r w:rsidRPr="00317C7D">
        <w:rPr>
          <w:sz w:val="20"/>
          <w:szCs w:val="20"/>
        </w:rPr>
        <w:t xml:space="preserve"> s’est portée volontaire pour aider en ligne et sur le terrain à faire de la prévention dans les petites localités. Elle a distribué des masques aux éboueurs et a fourni des conseils à des femmes enceintes au sein des populations touchées pour qu’elles s’entraident.</w:t>
      </w:r>
    </w:p>
    <w:p w14:paraId="52975FFF" w14:textId="77777777" w:rsidR="00F473B7" w:rsidRPr="00317C7D" w:rsidRDefault="00F473B7" w:rsidP="00F473B7">
      <w:pPr>
        <w:pStyle w:val="AbschnittBriefe"/>
        <w:rPr>
          <w:sz w:val="20"/>
          <w:szCs w:val="20"/>
        </w:rPr>
      </w:pPr>
    </w:p>
    <w:p w14:paraId="270A718D" w14:textId="5ED6D162" w:rsidR="00F65C9C" w:rsidRPr="00317C7D" w:rsidRDefault="00F65C9C" w:rsidP="00F65C9C">
      <w:pPr>
        <w:pStyle w:val="AbschnittBriefe"/>
        <w:rPr>
          <w:sz w:val="20"/>
          <w:szCs w:val="20"/>
        </w:rPr>
      </w:pPr>
      <w:r w:rsidRPr="00317C7D">
        <w:rPr>
          <w:sz w:val="20"/>
          <w:szCs w:val="20"/>
        </w:rPr>
        <w:t xml:space="preserve">Comme Li </w:t>
      </w:r>
      <w:proofErr w:type="spellStart"/>
      <w:r w:rsidRPr="00317C7D">
        <w:rPr>
          <w:sz w:val="20"/>
          <w:szCs w:val="20"/>
        </w:rPr>
        <w:t>Qiaochu</w:t>
      </w:r>
      <w:proofErr w:type="spellEnd"/>
      <w:r w:rsidRPr="00317C7D">
        <w:rPr>
          <w:sz w:val="20"/>
          <w:szCs w:val="20"/>
        </w:rPr>
        <w:t xml:space="preserve"> est détenue au secret et qu’elle n’est pas autorisée à communiquer avec sa famille ni l’avocat de son choix, les craintes sont vives qu’elle ne soit victime de torture ou d’autres formes de mauvais traitements.</w:t>
      </w:r>
    </w:p>
    <w:p w14:paraId="144AA23D" w14:textId="34DA1697" w:rsidR="00F473B7" w:rsidRPr="00317C7D" w:rsidRDefault="00F473B7" w:rsidP="00F473B7">
      <w:pPr>
        <w:pStyle w:val="AbschnittBriefe"/>
        <w:rPr>
          <w:sz w:val="20"/>
          <w:szCs w:val="20"/>
        </w:rPr>
      </w:pPr>
    </w:p>
    <w:p w14:paraId="0E3EC785" w14:textId="77777777" w:rsidR="00F473B7" w:rsidRPr="00317C7D" w:rsidRDefault="00F473B7" w:rsidP="00F473B7">
      <w:pPr>
        <w:pStyle w:val="AbschnittBriefe"/>
        <w:rPr>
          <w:sz w:val="20"/>
          <w:szCs w:val="20"/>
        </w:rPr>
      </w:pPr>
    </w:p>
    <w:p w14:paraId="4E2124ED" w14:textId="095B7554" w:rsidR="00F473B7" w:rsidRPr="00317C7D" w:rsidRDefault="00F65C9C" w:rsidP="00F473B7">
      <w:pPr>
        <w:pStyle w:val="AbschnittBriefe"/>
        <w:rPr>
          <w:sz w:val="20"/>
          <w:szCs w:val="20"/>
        </w:rPr>
      </w:pPr>
      <w:r w:rsidRPr="00317C7D">
        <w:rPr>
          <w:sz w:val="20"/>
          <w:szCs w:val="20"/>
        </w:rPr>
        <w:t xml:space="preserve">Cette situation me préoccupe beaucoup, et je vous demande, Monsieur le Directeur, de </w:t>
      </w:r>
      <w:r w:rsidR="00F473B7" w:rsidRPr="00317C7D">
        <w:rPr>
          <w:sz w:val="20"/>
          <w:szCs w:val="20"/>
        </w:rPr>
        <w:t xml:space="preserve">libérer immédiatement et sans condition Li </w:t>
      </w:r>
      <w:proofErr w:type="spellStart"/>
      <w:r w:rsidR="00F473B7" w:rsidRPr="00317C7D">
        <w:rPr>
          <w:sz w:val="20"/>
          <w:szCs w:val="20"/>
        </w:rPr>
        <w:t>Qiaochu</w:t>
      </w:r>
      <w:proofErr w:type="spellEnd"/>
      <w:r w:rsidR="00F473B7" w:rsidRPr="00317C7D">
        <w:rPr>
          <w:sz w:val="20"/>
          <w:szCs w:val="20"/>
        </w:rPr>
        <w:t xml:space="preserve">, à moins que des éléments crédibles, suffisants et recevables indiquent qu’elle pourrait avoir commis une infraction reconnue par le droit international et qu’elle soit jugée dans le cadre d’un procès respectant les </w:t>
      </w:r>
      <w:r w:rsidRPr="00317C7D">
        <w:rPr>
          <w:sz w:val="20"/>
          <w:szCs w:val="20"/>
        </w:rPr>
        <w:t>normes internationales d’équité.</w:t>
      </w:r>
    </w:p>
    <w:p w14:paraId="689286FD" w14:textId="2BDD1862" w:rsidR="00F473B7" w:rsidRPr="00317C7D" w:rsidRDefault="00F65C9C" w:rsidP="00F473B7">
      <w:pPr>
        <w:pStyle w:val="AbschnittBriefe"/>
        <w:rPr>
          <w:sz w:val="20"/>
          <w:szCs w:val="20"/>
        </w:rPr>
      </w:pPr>
      <w:r w:rsidRPr="00317C7D">
        <w:rPr>
          <w:sz w:val="20"/>
          <w:szCs w:val="20"/>
        </w:rPr>
        <w:t xml:space="preserve">De plus, je vous demande de </w:t>
      </w:r>
      <w:r w:rsidR="00F473B7" w:rsidRPr="00317C7D">
        <w:rPr>
          <w:sz w:val="20"/>
          <w:szCs w:val="20"/>
        </w:rPr>
        <w:tab/>
        <w:t>veiller à ce qu’elle puisse avoir des contacts réguliers et sans restriction avec sa famille et les avocats de son choix, et à ce qu’elle ne soit ni torturée, ni soumise à d’autres formes de mauvais traitemen</w:t>
      </w:r>
      <w:r w:rsidRPr="00317C7D">
        <w:rPr>
          <w:sz w:val="20"/>
          <w:szCs w:val="20"/>
        </w:rPr>
        <w:t>ts.</w:t>
      </w:r>
    </w:p>
    <w:p w14:paraId="58519185" w14:textId="1B6B98C1" w:rsidR="00F473B7" w:rsidRPr="00317C7D" w:rsidRDefault="00F65C9C" w:rsidP="00F473B7">
      <w:pPr>
        <w:pStyle w:val="AbschnittBriefe"/>
        <w:rPr>
          <w:sz w:val="20"/>
          <w:szCs w:val="20"/>
        </w:rPr>
      </w:pPr>
      <w:r w:rsidRPr="00317C7D">
        <w:rPr>
          <w:sz w:val="20"/>
          <w:szCs w:val="20"/>
        </w:rPr>
        <w:t xml:space="preserve">Finalement je vous prie de </w:t>
      </w:r>
      <w:r w:rsidR="00F473B7" w:rsidRPr="00317C7D">
        <w:rPr>
          <w:sz w:val="20"/>
          <w:szCs w:val="20"/>
        </w:rPr>
        <w:tab/>
        <w:t xml:space="preserve">lui permettre de bénéficier rapidement, régulièrement et sans restriction de soins médicaux, si </w:t>
      </w:r>
      <w:proofErr w:type="gramStart"/>
      <w:r w:rsidR="00F473B7" w:rsidRPr="00317C7D">
        <w:rPr>
          <w:sz w:val="20"/>
          <w:szCs w:val="20"/>
        </w:rPr>
        <w:t>nécessaire</w:t>
      </w:r>
      <w:proofErr w:type="gramEnd"/>
      <w:r w:rsidR="00F473B7" w:rsidRPr="00317C7D">
        <w:rPr>
          <w:sz w:val="20"/>
          <w:szCs w:val="20"/>
        </w:rPr>
        <w:t xml:space="preserve"> ou à sa demande.</w:t>
      </w:r>
    </w:p>
    <w:p w14:paraId="7C5C702E" w14:textId="77777777" w:rsidR="00546764" w:rsidRPr="00317C7D" w:rsidRDefault="00546764" w:rsidP="00546764">
      <w:pPr>
        <w:pStyle w:val="AbschnittBriefe"/>
        <w:rPr>
          <w:sz w:val="20"/>
          <w:szCs w:val="20"/>
        </w:rPr>
      </w:pPr>
    </w:p>
    <w:p w14:paraId="0148A1F4" w14:textId="09CFE874" w:rsidR="00546764" w:rsidRPr="00317C7D" w:rsidRDefault="00546764" w:rsidP="00546764">
      <w:pPr>
        <w:pStyle w:val="AbschnittBriefe"/>
        <w:rPr>
          <w:sz w:val="20"/>
          <w:szCs w:val="20"/>
        </w:rPr>
      </w:pPr>
      <w:r w:rsidRPr="00317C7D">
        <w:rPr>
          <w:sz w:val="20"/>
          <w:szCs w:val="20"/>
        </w:rPr>
        <w:t>Dans cette attente, je vous prie de croire, Monsieur</w:t>
      </w:r>
      <w:r w:rsidR="00F65C9C" w:rsidRPr="00317C7D">
        <w:rPr>
          <w:sz w:val="20"/>
          <w:szCs w:val="20"/>
        </w:rPr>
        <w:t xml:space="preserve"> le Directeur</w:t>
      </w:r>
      <w:r w:rsidRPr="00317C7D">
        <w:rPr>
          <w:sz w:val="20"/>
          <w:szCs w:val="20"/>
        </w:rPr>
        <w:t>, à l’expression de ma haute considération.</w:t>
      </w:r>
    </w:p>
    <w:p w14:paraId="0E371373" w14:textId="77777777" w:rsidR="0099311C" w:rsidRDefault="0099311C" w:rsidP="00546764">
      <w:pPr>
        <w:pStyle w:val="UEBERSCHRIFTIMBRIEF"/>
        <w:rPr>
          <w:sz w:val="20"/>
          <w:szCs w:val="20"/>
        </w:rPr>
      </w:pPr>
    </w:p>
    <w:p w14:paraId="71F1ECCE" w14:textId="77777777" w:rsidR="00546764" w:rsidRPr="00546764" w:rsidRDefault="00432DD9" w:rsidP="00546764">
      <w:pPr>
        <w:pStyle w:val="UEBERSCHRIFTIMBRIEF"/>
        <w:rPr>
          <w:sz w:val="20"/>
          <w:szCs w:val="20"/>
        </w:rPr>
      </w:pPr>
      <w:r>
        <w:rPr>
          <w:noProof/>
          <w:sz w:val="20"/>
          <w:szCs w:val="20"/>
          <w:lang w:val="de-CH" w:eastAsia="de-CH"/>
        </w:rPr>
        <w:pict w14:anchorId="3B74A270">
          <v:shape id="_x0000_s1081" type="#_x0000_t202" style="position:absolute;margin-left:69.85pt;margin-top:768.3pt;width:481.9pt;height:33.45pt;z-index:251661824;mso-position-horizontal-relative:page;mso-position-vertical-relative:page" o:allowincell="f" o:allowoverlap="f" filled="f" stroked="f">
            <v:textbox style="mso-next-textbox:#_x0000_s1081" inset="0,0,0,0">
              <w:txbxContent>
                <w:p w14:paraId="05DD6CEC" w14:textId="77777777" w:rsidR="00546764" w:rsidRPr="00644AF8" w:rsidRDefault="00546764" w:rsidP="00546764">
                  <w:pPr>
                    <w:rPr>
                      <w:b/>
                      <w:lang w:val="de-CH"/>
                    </w:rPr>
                  </w:pPr>
                  <w:proofErr w:type="spellStart"/>
                  <w:r w:rsidRPr="00644AF8">
                    <w:rPr>
                      <w:b/>
                      <w:lang w:val="de-CH"/>
                    </w:rPr>
                    <w:t>Copie</w:t>
                  </w:r>
                  <w:proofErr w:type="spellEnd"/>
                  <w:r w:rsidRPr="00644AF8">
                    <w:rPr>
                      <w:b/>
                      <w:lang w:val="de-CH"/>
                    </w:rPr>
                    <w:t>:</w:t>
                  </w:r>
                </w:p>
                <w:p w14:paraId="1AA85F32" w14:textId="77777777" w:rsidR="00644AF8" w:rsidRPr="00644AF8" w:rsidRDefault="00644AF8" w:rsidP="00644AF8">
                  <w:pPr>
                    <w:rPr>
                      <w:lang w:val="de-CH"/>
                    </w:rPr>
                  </w:pPr>
                  <w:r w:rsidRPr="00644AF8">
                    <w:rPr>
                      <w:lang w:val="de-CH"/>
                    </w:rPr>
                    <w:t xml:space="preserve">Ambassade de la </w:t>
                  </w:r>
                  <w:proofErr w:type="spellStart"/>
                  <w:r w:rsidRPr="00644AF8">
                    <w:rPr>
                      <w:lang w:val="de-CH"/>
                    </w:rPr>
                    <w:t>République</w:t>
                  </w:r>
                  <w:proofErr w:type="spellEnd"/>
                  <w:r w:rsidRPr="00644AF8">
                    <w:rPr>
                      <w:lang w:val="de-CH"/>
                    </w:rPr>
                    <w:t xml:space="preserve"> </w:t>
                  </w:r>
                  <w:proofErr w:type="spellStart"/>
                  <w:r w:rsidRPr="00644AF8">
                    <w:rPr>
                      <w:lang w:val="de-CH"/>
                    </w:rPr>
                    <w:t>Populaire</w:t>
                  </w:r>
                  <w:proofErr w:type="spellEnd"/>
                  <w:r w:rsidRPr="00644AF8">
                    <w:rPr>
                      <w:lang w:val="de-CH"/>
                    </w:rPr>
                    <w:t xml:space="preserve"> de </w:t>
                  </w:r>
                  <w:proofErr w:type="spellStart"/>
                  <w:r w:rsidRPr="00644AF8">
                    <w:rPr>
                      <w:lang w:val="de-CH"/>
                    </w:rPr>
                    <w:t>Chine</w:t>
                  </w:r>
                  <w:proofErr w:type="spellEnd"/>
                  <w:r w:rsidRPr="00644AF8">
                    <w:rPr>
                      <w:lang w:val="de-CH"/>
                    </w:rPr>
                    <w:t xml:space="preserve">, </w:t>
                  </w:r>
                  <w:proofErr w:type="spellStart"/>
                  <w:r w:rsidRPr="00644AF8">
                    <w:rPr>
                      <w:lang w:val="de-CH"/>
                    </w:rPr>
                    <w:t>Kalcheggweg</w:t>
                  </w:r>
                  <w:proofErr w:type="spellEnd"/>
                  <w:r w:rsidRPr="00644AF8">
                    <w:rPr>
                      <w:lang w:val="de-CH"/>
                    </w:rPr>
                    <w:t xml:space="preserve"> 10, 3006 </w:t>
                  </w:r>
                  <w:proofErr w:type="spellStart"/>
                  <w:r w:rsidRPr="00644AF8">
                    <w:rPr>
                      <w:lang w:val="de-CH"/>
                    </w:rPr>
                    <w:t>Berne</w:t>
                  </w:r>
                  <w:proofErr w:type="spellEnd"/>
                </w:p>
                <w:p w14:paraId="4858C340" w14:textId="77777777" w:rsidR="00546764" w:rsidRPr="00A331A8" w:rsidRDefault="00644AF8" w:rsidP="00644AF8">
                  <w:pPr>
                    <w:rPr>
                      <w:lang w:val="de-CH"/>
                    </w:rPr>
                  </w:pPr>
                  <w:r w:rsidRPr="00644AF8">
                    <w:rPr>
                      <w:lang w:val="de-CH"/>
                    </w:rPr>
                    <w:t xml:space="preserve">Fax: 031 351 45 73 / </w:t>
                  </w:r>
                  <w:proofErr w:type="spellStart"/>
                  <w:r w:rsidRPr="00644AF8">
                    <w:rPr>
                      <w:lang w:val="de-CH"/>
                    </w:rPr>
                    <w:t>E-mail</w:t>
                  </w:r>
                  <w:proofErr w:type="spellEnd"/>
                  <w:r w:rsidRPr="00644AF8">
                    <w:rPr>
                      <w:lang w:val="de-CH"/>
                    </w:rPr>
                    <w:t>: dashmishu@hotmail.com</w:t>
                  </w:r>
                </w:p>
              </w:txbxContent>
            </v:textbox>
            <w10:wrap anchorx="page" anchory="page"/>
            <w10:anchorlock/>
          </v:shape>
        </w:pict>
      </w:r>
    </w:p>
    <w:sectPr w:rsidR="00546764" w:rsidRPr="00546764" w:rsidSect="005944A1">
      <w:headerReference w:type="default" r:id="rId23"/>
      <w:footerReference w:type="default" r:id="rId24"/>
      <w:headerReference w:type="first" r:id="rId25"/>
      <w:footerReference w:type="first" r:id="rId26"/>
      <w:pgSz w:w="11907" w:h="16840" w:code="9"/>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387927C5" w14:textId="77777777" w:rsidR="00AB253A" w:rsidRPr="008702FA" w:rsidRDefault="00AB253A" w:rsidP="00553907">
      <w:r w:rsidRPr="008702FA">
        <w:separator/>
      </w:r>
    </w:p>
  </w:endnote>
  <w:endnote w:type="continuationSeparator" w:id="0">
    <w:p w14:paraId="25BF06DE" w14:textId="77777777" w:rsidR="00AB253A" w:rsidRPr="008702FA" w:rsidRDefault="00AB253A"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Rage Italic">
    <w:altName w:val="Arial"/>
    <w:charset w:val="00"/>
    <w:family w:val="script"/>
    <w:pitch w:val="variable"/>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Amnesty Trade Gothic">
    <w:altName w:val="COCOMAT UltraLight"/>
    <w:charset w:val="00"/>
    <w:family w:val="swiss"/>
    <w:pitch w:val="variable"/>
    <w:sig w:usb0="800000AF" w:usb1="5000204A" w:usb2="00000000" w:usb3="00000000" w:csb0="0000009B" w:csb1="00000000"/>
  </w:font>
  <w:font w:name="SimSun">
    <w:altName w:val="宋体"/>
    <w:charset w:val="86"/>
    <w:family w:val="auto"/>
    <w:pitch w:val="variable"/>
    <w:sig w:usb0="00000003" w:usb1="288F0000" w:usb2="00000016" w:usb3="00000000" w:csb0="00040001" w:csb1="00000000"/>
  </w:font>
  <w:font w:name="MS Gothic">
    <w:altName w:val="ＭＳ ゴシック"/>
    <w:charset w:val="80"/>
    <w:family w:val="modern"/>
    <w:pitch w:val="fixed"/>
    <w:sig w:usb0="E00002FF" w:usb1="6AC7FDFB" w:usb2="08000012" w:usb3="00000000" w:csb0="000200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41DEF5D" w14:textId="77777777" w:rsidR="002F0468" w:rsidRPr="00320343" w:rsidRDefault="00432DD9" w:rsidP="004F05CC">
    <w:pPr>
      <w:pStyle w:val="AmnestyAdressblock"/>
      <w:rPr>
        <w:lang w:val="de-CH"/>
      </w:rPr>
    </w:pPr>
    <w:r>
      <w:rPr>
        <w:b/>
        <w:noProof/>
        <w:lang w:val="de-CH" w:eastAsia="de-CH"/>
      </w:rPr>
      <w:pict w14:anchorId="097BAF35">
        <v:shapetype id="_x0000_t202" coordsize="21600,21600" o:spt="202" path="m0,0l0,21600,21600,21600,21600,0xe">
          <v:stroke joinstyle="miter"/>
          <v:path gradientshapeok="t" o:connecttype="rect"/>
        </v:shapetype>
        <v:shape id="_x0000_s2082" type="#_x0000_t202" style="position:absolute;margin-left:432.5pt;margin-top:296.2pt;width:90.45pt;height:44.55pt;z-index:251654144" filled="f" stroked="f">
          <v:textbox style="mso-next-textbox:#_x0000_s2082">
            <w:txbxContent>
              <w:p w14:paraId="2355FA58" w14:textId="77777777" w:rsidR="002F0468" w:rsidRDefault="00FE36BF" w:rsidP="00BA3141">
                <w:r>
                  <w:rPr>
                    <w:rFonts w:ascii="Amnesty Trade Gothic" w:hAnsi="Amnesty Trade Gothic"/>
                    <w:noProof/>
                    <w:sz w:val="36"/>
                    <w:lang w:val="fr-FR" w:eastAsia="fr-FR"/>
                  </w:rPr>
                  <w:drawing>
                    <wp:inline distT="0" distB="0" distL="0" distR="0" wp14:anchorId="19444A62" wp14:editId="6BE652DD">
                      <wp:extent cx="959485" cy="34480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59485" cy="344805"/>
                              </a:xfrm>
                              <a:prstGeom prst="rect">
                                <a:avLst/>
                              </a:prstGeom>
                              <a:noFill/>
                              <a:ln w="9525">
                                <a:noFill/>
                                <a:miter lim="800000"/>
                                <a:headEnd/>
                                <a:tailEnd/>
                              </a:ln>
                            </pic:spPr>
                          </pic:pic>
                        </a:graphicData>
                      </a:graphic>
                    </wp:inline>
                  </w:drawing>
                </w:r>
              </w:p>
            </w:txbxContent>
          </v:textbox>
        </v:shape>
      </w:pict>
    </w:r>
    <w:r w:rsidR="002F0468" w:rsidRPr="00320343">
      <w:rPr>
        <w:b/>
        <w:lang w:val="de-CH"/>
      </w:rPr>
      <w:t>AMNESTY INTERNATIONAL</w:t>
    </w:r>
    <w:r w:rsidR="002F0468" w:rsidRPr="00320343">
      <w:rPr>
        <w:lang w:val="de-CH"/>
      </w:rPr>
      <w:t xml:space="preserve">  Schweizer Sektion . </w:t>
    </w:r>
    <w:proofErr w:type="spellStart"/>
    <w:r w:rsidR="002F0468" w:rsidRPr="00320343">
      <w:rPr>
        <w:lang w:val="de-CH"/>
      </w:rPr>
      <w:t>Section</w:t>
    </w:r>
    <w:proofErr w:type="spellEnd"/>
    <w:r w:rsidR="002F0468" w:rsidRPr="00320343">
      <w:rPr>
        <w:lang w:val="de-CH"/>
      </w:rPr>
      <w:t xml:space="preserve"> Suisse . </w:t>
    </w:r>
    <w:proofErr w:type="spellStart"/>
    <w:r w:rsidR="002F0468" w:rsidRPr="00320343">
      <w:rPr>
        <w:lang w:val="de-CH"/>
      </w:rPr>
      <w:t>Sezione</w:t>
    </w:r>
    <w:proofErr w:type="spellEnd"/>
    <w:r w:rsidR="002F0468" w:rsidRPr="00320343">
      <w:rPr>
        <w:lang w:val="de-CH"/>
      </w:rPr>
      <w:t xml:space="preserve"> </w:t>
    </w:r>
    <w:proofErr w:type="spellStart"/>
    <w:r w:rsidR="002F0468" w:rsidRPr="00320343">
      <w:rPr>
        <w:lang w:val="de-CH"/>
      </w:rPr>
      <w:t>Svizzera</w:t>
    </w:r>
    <w:proofErr w:type="spellEnd"/>
    <w:r w:rsidR="002F0468" w:rsidRPr="00320343">
      <w:rPr>
        <w:lang w:val="de-CH"/>
      </w:rPr>
      <w:t xml:space="preserve"> . Speichergasse 33 . Postfach . 3001 Bern</w:t>
    </w:r>
  </w:p>
  <w:p w14:paraId="1B74A34C" w14:textId="77777777" w:rsidR="002F0468" w:rsidRPr="009021A5" w:rsidRDefault="00FE36BF" w:rsidP="004F05CC">
    <w:pPr>
      <w:pStyle w:val="AmnestyAdressblock"/>
      <w:rPr>
        <w:lang w:val="en-GB"/>
      </w:rPr>
    </w:pPr>
    <w:r>
      <w:rPr>
        <w:noProof/>
        <w:lang w:val="fr-FR" w:eastAsia="fr-FR"/>
      </w:rPr>
      <w:drawing>
        <wp:anchor distT="0" distB="0" distL="114300" distR="114300" simplePos="0" relativeHeight="251655168" behindDoc="0" locked="1" layoutInCell="1" allowOverlap="1" wp14:anchorId="68FD3062" wp14:editId="54361F47">
          <wp:simplePos x="0" y="0"/>
          <wp:positionH relativeFrom="page">
            <wp:posOffset>6265545</wp:posOffset>
          </wp:positionH>
          <wp:positionV relativeFrom="page">
            <wp:posOffset>9933305</wp:posOffset>
          </wp:positionV>
          <wp:extent cx="807085" cy="312420"/>
          <wp:effectExtent l="19050" t="0" r="0" b="0"/>
          <wp:wrapTopAndBottom/>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
                  <a:srcRect/>
                  <a:stretch>
                    <a:fillRect/>
                  </a:stretch>
                </pic:blipFill>
                <pic:spPr bwMode="auto">
                  <a:xfrm>
                    <a:off x="0" y="0"/>
                    <a:ext cx="807085" cy="312420"/>
                  </a:xfrm>
                  <a:prstGeom prst="rect">
                    <a:avLst/>
                  </a:prstGeom>
                  <a:noFill/>
                  <a:ln w="9525">
                    <a:noFill/>
                    <a:miter lim="800000"/>
                    <a:headEnd/>
                    <a:tailEnd/>
                  </a:ln>
                </pic:spPr>
              </pic:pic>
            </a:graphicData>
          </a:graphic>
        </wp:anchor>
      </w:drawing>
    </w:r>
    <w:r w:rsidR="002F0468" w:rsidRPr="00320343">
      <w:rPr>
        <w:lang w:val="de-CH"/>
      </w:rPr>
      <w:t xml:space="preserve">T: +41 31 307 22 </w:t>
    </w:r>
    <w:proofErr w:type="spellStart"/>
    <w:r w:rsidR="002F0468" w:rsidRPr="00320343">
      <w:rPr>
        <w:lang w:val="de-CH"/>
      </w:rPr>
      <w:t>22</w:t>
    </w:r>
    <w:proofErr w:type="spellEnd"/>
    <w:r w:rsidR="002F0468" w:rsidRPr="00320343">
      <w:rPr>
        <w:lang w:val="de-CH"/>
      </w:rPr>
      <w:t xml:space="preserve"> . </w:t>
    </w:r>
    <w:r w:rsidR="002F0468" w:rsidRPr="009021A5">
      <w:rPr>
        <w:lang w:val="en-GB"/>
      </w:rPr>
      <w:t xml:space="preserve">F: +41 31 307 22 </w:t>
    </w:r>
    <w:proofErr w:type="gramStart"/>
    <w:r w:rsidR="002F0468" w:rsidRPr="009021A5">
      <w:rPr>
        <w:lang w:val="en-GB"/>
      </w:rPr>
      <w:t>33 .</w:t>
    </w:r>
    <w:proofErr w:type="gramEnd"/>
    <w:r w:rsidR="002F0468" w:rsidRPr="009021A5">
      <w:rPr>
        <w:lang w:val="en-GB"/>
      </w:rPr>
      <w:t xml:space="preserve"> </w:t>
    </w:r>
    <w:proofErr w:type="gramStart"/>
    <w:r w:rsidR="00815711" w:rsidRPr="009021A5">
      <w:rPr>
        <w:lang w:val="en-GB"/>
      </w:rPr>
      <w:t>info@amnesty.ch</w:t>
    </w:r>
    <w:proofErr w:type="gramEnd"/>
    <w:r w:rsidR="00815711" w:rsidRPr="009021A5">
      <w:rPr>
        <w:lang w:val="en-GB"/>
      </w:rPr>
      <w:t xml:space="preserve"> . www.amnesty</w:t>
    </w:r>
    <w:r w:rsidR="002F0468" w:rsidRPr="009021A5">
      <w:rPr>
        <w:lang w:val="en-GB"/>
      </w:rPr>
      <w:t>.ch</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0A4E6F3" w14:textId="77777777" w:rsidR="005944A1" w:rsidRPr="00EC6E9F" w:rsidRDefault="005944A1" w:rsidP="005944A1">
    <w:pPr>
      <w:pStyle w:val="Pieddepage"/>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DD2B772" w14:textId="77777777" w:rsidR="002F0468" w:rsidRPr="00AE4BD1" w:rsidRDefault="005944A1" w:rsidP="005944A1">
    <w:pPr>
      <w:pStyle w:val="Pieddepage"/>
    </w:pPr>
    <w:r w:rsidRPr="00AE4BD1">
      <w:t xml:space="preserve">Kopie an: </w:t>
    </w:r>
  </w:p>
  <w:p w14:paraId="07D45B92" w14:textId="77777777" w:rsidR="005944A1" w:rsidRPr="00AE4BD1" w:rsidRDefault="005944A1" w:rsidP="005944A1">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04886B26" w14:textId="77777777" w:rsidR="00AB253A" w:rsidRPr="008702FA" w:rsidRDefault="00AB253A" w:rsidP="00553907">
      <w:r w:rsidRPr="008702FA">
        <w:separator/>
      </w:r>
    </w:p>
  </w:footnote>
  <w:footnote w:type="continuationSeparator" w:id="0">
    <w:p w14:paraId="44D7073C" w14:textId="77777777" w:rsidR="00AB253A" w:rsidRPr="008702FA" w:rsidRDefault="00AB253A" w:rsidP="00553907">
      <w:r w:rsidRPr="008702FA">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6D273AF" w14:textId="77777777" w:rsidR="00241ED9" w:rsidRDefault="00A90A85" w:rsidP="00CC6921">
    <w:pPr>
      <w:pStyle w:val="En-tte"/>
      <w:framePr w:wrap="around" w:vAnchor="text" w:hAnchor="margin" w:xAlign="right" w:y="1"/>
      <w:rPr>
        <w:rStyle w:val="Numrodepage"/>
      </w:rPr>
    </w:pPr>
    <w:r>
      <w:rPr>
        <w:rStyle w:val="Numrodepage"/>
      </w:rPr>
      <w:fldChar w:fldCharType="begin"/>
    </w:r>
    <w:r w:rsidR="00241ED9">
      <w:rPr>
        <w:rStyle w:val="Numrodepage"/>
      </w:rPr>
      <w:instrText xml:space="preserve">PAGE  </w:instrText>
    </w:r>
    <w:r>
      <w:rPr>
        <w:rStyle w:val="Numrodepage"/>
      </w:rPr>
      <w:fldChar w:fldCharType="end"/>
    </w:r>
  </w:p>
  <w:p w14:paraId="02ACF8FD" w14:textId="77777777" w:rsidR="00241ED9" w:rsidRDefault="00241ED9" w:rsidP="00241ED9">
    <w:pPr>
      <w:pStyle w:val="En-tte"/>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DE076C4" w14:textId="77777777" w:rsidR="00843313" w:rsidRDefault="00A90A85" w:rsidP="00CC6921">
    <w:pPr>
      <w:pStyle w:val="En-tte"/>
      <w:framePr w:wrap="around" w:vAnchor="text" w:hAnchor="margin" w:xAlign="right" w:y="1"/>
      <w:rPr>
        <w:rStyle w:val="Numrodepage"/>
      </w:rPr>
    </w:pPr>
    <w:r>
      <w:rPr>
        <w:rStyle w:val="Numrodepage"/>
      </w:rPr>
      <w:fldChar w:fldCharType="begin"/>
    </w:r>
    <w:r w:rsidR="00843313">
      <w:rPr>
        <w:rStyle w:val="Numrodepage"/>
      </w:rPr>
      <w:instrText xml:space="preserve">PAGE  </w:instrText>
    </w:r>
    <w:r>
      <w:rPr>
        <w:rStyle w:val="Numrodepage"/>
      </w:rPr>
      <w:fldChar w:fldCharType="end"/>
    </w:r>
  </w:p>
  <w:p w14:paraId="37392CC6" w14:textId="77777777" w:rsidR="00843313" w:rsidRDefault="00843313" w:rsidP="00241ED9">
    <w:pPr>
      <w:pStyle w:val="En-tte"/>
      <w:ind w:right="360"/>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2BA3B7CE" w14:textId="77777777" w:rsidR="00843313" w:rsidRPr="00C562D4" w:rsidRDefault="00843313" w:rsidP="00B71CB1">
    <w:pPr>
      <w:rPr>
        <w:sz w:val="2"/>
        <w:szCs w:val="2"/>
      </w:rP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F4984B0" w14:textId="77777777" w:rsidR="00843313" w:rsidRDefault="00A90A85" w:rsidP="00CC6921">
    <w:pPr>
      <w:pStyle w:val="En-tte"/>
      <w:framePr w:wrap="around" w:vAnchor="text" w:hAnchor="margin" w:xAlign="right" w:y="1"/>
      <w:rPr>
        <w:rStyle w:val="Numrodepage"/>
      </w:rPr>
    </w:pPr>
    <w:r>
      <w:rPr>
        <w:rStyle w:val="Numrodepage"/>
      </w:rPr>
      <w:fldChar w:fldCharType="begin"/>
    </w:r>
    <w:r w:rsidR="00843313">
      <w:rPr>
        <w:rStyle w:val="Numrodepage"/>
      </w:rPr>
      <w:instrText xml:space="preserve">PAGE  </w:instrText>
    </w:r>
    <w:r>
      <w:rPr>
        <w:rStyle w:val="Numrodepage"/>
      </w:rPr>
      <w:fldChar w:fldCharType="end"/>
    </w:r>
  </w:p>
  <w:p w14:paraId="6274290E" w14:textId="77777777" w:rsidR="00843313" w:rsidRDefault="00843313" w:rsidP="00241ED9">
    <w:pPr>
      <w:pStyle w:val="En-tte"/>
      <w:ind w:right="360"/>
    </w:pP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4FFD5A02" w14:textId="77777777" w:rsidR="00843313" w:rsidRPr="00C562D4" w:rsidRDefault="00843313" w:rsidP="00B71CB1">
    <w:pPr>
      <w:rPr>
        <w:sz w:val="2"/>
        <w:szCs w:val="2"/>
      </w:rPr>
    </w:pPr>
  </w:p>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263BEEA" w14:textId="77777777" w:rsidR="002F0468" w:rsidRPr="008F5CC4" w:rsidRDefault="00432DD9" w:rsidP="005944A1">
    <w:pPr>
      <w:pStyle w:val="En-tte"/>
      <w:jc w:val="center"/>
      <w:rPr>
        <w:noProof/>
        <w:sz w:val="16"/>
        <w:szCs w:val="16"/>
        <w:lang w:val="de-CH" w:eastAsia="de-CH"/>
      </w:rPr>
    </w:pPr>
    <w:r>
      <w:rPr>
        <w:noProof/>
        <w:sz w:val="16"/>
        <w:szCs w:val="16"/>
        <w:lang w:val="de-CH" w:eastAsia="de-CH"/>
      </w:rPr>
      <w:pict w14:anchorId="3B5AD46A">
        <v:line id="_x0000_s2105" style="position:absolute;left:0;text-align:left;z-index:251661312;mso-position-horizontal-relative:page;mso-position-vertical-relative:page" from="17pt,419.6pt" to="38.25pt,419.6pt" o:allowincell="f" o:allowoverlap="f">
          <w10:wrap anchorx="page" anchory="page"/>
          <w10:anchorlock/>
        </v:line>
      </w:pict>
    </w:r>
    <w:r>
      <w:rPr>
        <w:noProof/>
        <w:sz w:val="16"/>
        <w:szCs w:val="16"/>
        <w:lang w:val="de-CH" w:eastAsia="de-CH"/>
      </w:rPr>
      <w:pict w14:anchorId="2693B662">
        <v:line id="_x0000_s2104" style="position:absolute;left:0;text-align:left;z-index:251660288;mso-position-horizontal-relative:page;mso-position-vertical-relative:page" from="17pt,595.35pt" to="34pt,595.35pt" o:allowincell="f" o:allowoverlap="f">
          <w10:wrap anchorx="page" anchory="page"/>
          <w10:anchorlock/>
        </v:line>
      </w:pict>
    </w:r>
    <w:r>
      <w:rPr>
        <w:noProof/>
        <w:sz w:val="16"/>
        <w:szCs w:val="16"/>
        <w:lang w:val="de-CH" w:eastAsia="de-CH"/>
      </w:rPr>
      <w:pict w14:anchorId="0BC89935">
        <v:line id="_x0000_s2103" style="position:absolute;left:0;text-align:left;z-index:251659264;mso-position-horizontal-relative:page;mso-position-vertical-relative:page" from="17pt,297.7pt" to="34pt,297.8pt" o:allowincell="f" o:allowoverlap="f">
          <w10:wrap anchorx="page" anchory="page"/>
          <w10:anchorlock/>
        </v:line>
      </w:pict>
    </w:r>
  </w:p>
</w:hdr>
</file>

<file path=word/header7.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640DE950" w14:textId="77777777" w:rsidR="002F0468" w:rsidRPr="008B30EC" w:rsidRDefault="00432DD9" w:rsidP="005944A1">
    <w:pPr>
      <w:pStyle w:val="En-tte"/>
      <w:jc w:val="center"/>
      <w:rPr>
        <w:b/>
        <w:sz w:val="28"/>
        <w:szCs w:val="28"/>
        <w:lang w:val="de-CH"/>
      </w:rPr>
    </w:pPr>
    <w:r>
      <w:rPr>
        <w:b/>
        <w:noProof/>
        <w:sz w:val="28"/>
        <w:szCs w:val="28"/>
        <w:lang w:val="de-CH" w:eastAsia="de-CH"/>
      </w:rPr>
      <w:pict w14:anchorId="29AA444C">
        <v:line id="_x0000_s2100" style="position:absolute;left:0;text-align:left;z-index:251656192;mso-position-horizontal-relative:page;mso-position-vertical-relative:page" from="17pt,297.7pt" to="34pt,297.8pt" o:allowincell="f" o:allowoverlap="f">
          <w10:wrap anchorx="page" anchory="page"/>
          <w10:anchorlock/>
        </v:line>
      </w:pict>
    </w:r>
    <w:r w:rsidR="005944A1">
      <w:rPr>
        <w:b/>
        <w:noProof/>
        <w:sz w:val="28"/>
        <w:szCs w:val="28"/>
        <w:lang w:val="de-CH" w:eastAsia="de-CH"/>
      </w:rPr>
      <w:t>Maja Musterfrau</w:t>
    </w:r>
  </w:p>
  <w:p w14:paraId="04BC84E6" w14:textId="77777777" w:rsidR="005944A1" w:rsidRPr="008B30EC" w:rsidRDefault="00432DD9" w:rsidP="005944A1">
    <w:pPr>
      <w:pStyle w:val="En-tte"/>
      <w:jc w:val="center"/>
      <w:rPr>
        <w:sz w:val="28"/>
        <w:szCs w:val="28"/>
        <w:lang w:val="de-CH"/>
      </w:rPr>
    </w:pPr>
    <w:r>
      <w:rPr>
        <w:b/>
        <w:noProof/>
        <w:sz w:val="28"/>
        <w:szCs w:val="28"/>
        <w:lang w:val="de-CH" w:eastAsia="de-CH"/>
      </w:rPr>
      <w:pict w14:anchorId="040ADA60">
        <v:line id="_x0000_s2102" style="position:absolute;left:0;text-align:left;z-index:251658240;mso-position-horizontal-relative:page" from="17pt,419.6pt" to="38.25pt,419.6pt" o:allowincell="f" o:allowoverlap="f">
          <w10:wrap anchorx="page"/>
        </v:line>
      </w:pict>
    </w:r>
    <w:r>
      <w:rPr>
        <w:b/>
        <w:noProof/>
        <w:sz w:val="28"/>
        <w:szCs w:val="28"/>
        <w:lang w:val="de-CH" w:eastAsia="de-CH"/>
      </w:rPr>
      <w:pict w14:anchorId="2F684248">
        <v:line id="_x0000_s2101" style="position:absolute;left:0;text-align:left;z-index:251657216;mso-position-horizontal-relative:page;mso-position-vertical-relative:page" from="17pt,595.35pt" to="34pt,595.4pt" o:allowincell="f" o:allowoverlap="f">
          <w10:wrap anchorx="page" anchory="page"/>
          <w10:anchorlock/>
        </v:line>
      </w:pict>
    </w:r>
    <w:r w:rsidR="005944A1" w:rsidRPr="008B30EC">
      <w:rPr>
        <w:sz w:val="28"/>
        <w:szCs w:val="28"/>
        <w:lang w:val="de-CH"/>
      </w:rPr>
      <w:t>Beispielstrasse 666</w:t>
    </w:r>
  </w:p>
  <w:p w14:paraId="4F430F12" w14:textId="77777777" w:rsidR="005944A1" w:rsidRPr="008B30EC" w:rsidRDefault="005944A1" w:rsidP="005944A1">
    <w:pPr>
      <w:pStyle w:val="En-tte"/>
      <w:jc w:val="center"/>
      <w:rPr>
        <w:sz w:val="28"/>
        <w:szCs w:val="28"/>
        <w:lang w:val="de-CH"/>
      </w:rPr>
    </w:pPr>
    <w:r w:rsidRPr="008B30EC">
      <w:rPr>
        <w:sz w:val="28"/>
        <w:szCs w:val="28"/>
        <w:lang w:val="de-CH"/>
      </w:rPr>
      <w:t>6666 Teststadt</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FFFFFF80"/>
    <w:multiLevelType w:val="singleLevel"/>
    <w:tmpl w:val="CE72A0FA"/>
    <w:lvl w:ilvl="0">
      <w:start w:val="1"/>
      <w:numFmt w:val="bullet"/>
      <w:lvlText w:val=""/>
      <w:lvlJc w:val="left"/>
      <w:pPr>
        <w:tabs>
          <w:tab w:val="num" w:pos="1492"/>
        </w:tabs>
        <w:ind w:left="1492" w:hanging="360"/>
      </w:pPr>
      <w:rPr>
        <w:rFonts w:ascii="Symbol" w:hAnsi="Symbol" w:hint="default"/>
      </w:rPr>
    </w:lvl>
  </w:abstractNum>
  <w:abstractNum w:abstractNumId="1">
    <w:nsid w:val="FFFFFF81"/>
    <w:multiLevelType w:val="singleLevel"/>
    <w:tmpl w:val="48846284"/>
    <w:lvl w:ilvl="0">
      <w:start w:val="1"/>
      <w:numFmt w:val="bullet"/>
      <w:lvlText w:val=""/>
      <w:lvlJc w:val="left"/>
      <w:pPr>
        <w:tabs>
          <w:tab w:val="num" w:pos="1209"/>
        </w:tabs>
        <w:ind w:left="1209" w:hanging="360"/>
      </w:pPr>
      <w:rPr>
        <w:rFonts w:ascii="Symbol" w:hAnsi="Symbol" w:hint="default"/>
      </w:rPr>
    </w:lvl>
  </w:abstractNum>
  <w:abstractNum w:abstractNumId="2">
    <w:nsid w:val="FFFFFF82"/>
    <w:multiLevelType w:val="singleLevel"/>
    <w:tmpl w:val="9A4496CA"/>
    <w:lvl w:ilvl="0">
      <w:start w:val="1"/>
      <w:numFmt w:val="bullet"/>
      <w:lvlText w:val=""/>
      <w:lvlJc w:val="left"/>
      <w:pPr>
        <w:tabs>
          <w:tab w:val="num" w:pos="926"/>
        </w:tabs>
        <w:ind w:left="926" w:hanging="360"/>
      </w:pPr>
      <w:rPr>
        <w:rFonts w:ascii="Symbol" w:hAnsi="Symbol" w:hint="default"/>
      </w:rPr>
    </w:lvl>
  </w:abstractNum>
  <w:abstractNum w:abstractNumId="3">
    <w:nsid w:val="FFFFFF83"/>
    <w:multiLevelType w:val="singleLevel"/>
    <w:tmpl w:val="CC16DDAC"/>
    <w:lvl w:ilvl="0">
      <w:start w:val="1"/>
      <w:numFmt w:val="bullet"/>
      <w:lvlText w:val=""/>
      <w:lvlJc w:val="left"/>
      <w:pPr>
        <w:tabs>
          <w:tab w:val="num" w:pos="643"/>
        </w:tabs>
        <w:ind w:left="643" w:hanging="360"/>
      </w:pPr>
      <w:rPr>
        <w:rFonts w:ascii="Symbol" w:hAnsi="Symbol" w:hint="default"/>
      </w:rPr>
    </w:lvl>
  </w:abstractNum>
  <w:abstractNum w:abstractNumId="4">
    <w:nsid w:val="FFFFFF89"/>
    <w:multiLevelType w:val="singleLevel"/>
    <w:tmpl w:val="279CFFF4"/>
    <w:lvl w:ilvl="0">
      <w:start w:val="1"/>
      <w:numFmt w:val="bullet"/>
      <w:lvlText w:val=""/>
      <w:lvlJc w:val="left"/>
      <w:pPr>
        <w:tabs>
          <w:tab w:val="num" w:pos="360"/>
        </w:tabs>
        <w:ind w:left="360" w:hanging="360"/>
      </w:pPr>
      <w:rPr>
        <w:rFonts w:ascii="Symbol" w:hAnsi="Symbol" w:hint="default"/>
      </w:rPr>
    </w:lvl>
  </w:abstractNum>
  <w:abstractNum w:abstractNumId="5">
    <w:nsid w:val="0FDB7264"/>
    <w:multiLevelType w:val="hybridMultilevel"/>
    <w:tmpl w:val="7714DC94"/>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6">
    <w:nsid w:val="2CD63A51"/>
    <w:multiLevelType w:val="hybridMultilevel"/>
    <w:tmpl w:val="CE6EE9DA"/>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7">
    <w:nsid w:val="3DE2577D"/>
    <w:multiLevelType w:val="hybridMultilevel"/>
    <w:tmpl w:val="28C09B04"/>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5"/>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2"/>
  <w:proofState w:spelling="clean" w:grammar="clean"/>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109"/>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4479D9"/>
    <w:rsid w:val="00025C14"/>
    <w:rsid w:val="000376BC"/>
    <w:rsid w:val="00040CB3"/>
    <w:rsid w:val="00052667"/>
    <w:rsid w:val="00057E0D"/>
    <w:rsid w:val="000A33C9"/>
    <w:rsid w:val="000A52DC"/>
    <w:rsid w:val="000C3A18"/>
    <w:rsid w:val="000D05AF"/>
    <w:rsid w:val="000D1E1A"/>
    <w:rsid w:val="000D63CF"/>
    <w:rsid w:val="000D7A6D"/>
    <w:rsid w:val="000E7B00"/>
    <w:rsid w:val="00107195"/>
    <w:rsid w:val="00124057"/>
    <w:rsid w:val="00126176"/>
    <w:rsid w:val="001518DF"/>
    <w:rsid w:val="0015194A"/>
    <w:rsid w:val="001613BE"/>
    <w:rsid w:val="00181649"/>
    <w:rsid w:val="00186C2E"/>
    <w:rsid w:val="001877AE"/>
    <w:rsid w:val="00197F0C"/>
    <w:rsid w:val="001B3614"/>
    <w:rsid w:val="001C19D1"/>
    <w:rsid w:val="001C45B4"/>
    <w:rsid w:val="001D501A"/>
    <w:rsid w:val="002214A2"/>
    <w:rsid w:val="00224644"/>
    <w:rsid w:val="002302C4"/>
    <w:rsid w:val="00241ED9"/>
    <w:rsid w:val="00256D0B"/>
    <w:rsid w:val="002609C7"/>
    <w:rsid w:val="00262EEF"/>
    <w:rsid w:val="002713BA"/>
    <w:rsid w:val="00275983"/>
    <w:rsid w:val="00276417"/>
    <w:rsid w:val="0028076B"/>
    <w:rsid w:val="00291165"/>
    <w:rsid w:val="002954BA"/>
    <w:rsid w:val="002A7DA1"/>
    <w:rsid w:val="002C3D08"/>
    <w:rsid w:val="002E751E"/>
    <w:rsid w:val="002F0468"/>
    <w:rsid w:val="00317C7D"/>
    <w:rsid w:val="00320343"/>
    <w:rsid w:val="00321C4E"/>
    <w:rsid w:val="00367A23"/>
    <w:rsid w:val="00370680"/>
    <w:rsid w:val="00387FE5"/>
    <w:rsid w:val="00396E52"/>
    <w:rsid w:val="003A284B"/>
    <w:rsid w:val="003A54D8"/>
    <w:rsid w:val="003B48C0"/>
    <w:rsid w:val="003C09E1"/>
    <w:rsid w:val="003C41C6"/>
    <w:rsid w:val="003D03F6"/>
    <w:rsid w:val="003E5A5A"/>
    <w:rsid w:val="003E6FFE"/>
    <w:rsid w:val="003E77CB"/>
    <w:rsid w:val="003F2034"/>
    <w:rsid w:val="004003E1"/>
    <w:rsid w:val="0041222D"/>
    <w:rsid w:val="00422305"/>
    <w:rsid w:val="00424B20"/>
    <w:rsid w:val="00432DD9"/>
    <w:rsid w:val="0044154A"/>
    <w:rsid w:val="00446E7B"/>
    <w:rsid w:val="004479D9"/>
    <w:rsid w:val="00452C2E"/>
    <w:rsid w:val="00457C79"/>
    <w:rsid w:val="00477E1F"/>
    <w:rsid w:val="00495EA2"/>
    <w:rsid w:val="004B15D3"/>
    <w:rsid w:val="004B2C97"/>
    <w:rsid w:val="004B7173"/>
    <w:rsid w:val="004C1E0D"/>
    <w:rsid w:val="004D3F70"/>
    <w:rsid w:val="004E301A"/>
    <w:rsid w:val="004F05CC"/>
    <w:rsid w:val="004F3441"/>
    <w:rsid w:val="004F55AD"/>
    <w:rsid w:val="004F6ED0"/>
    <w:rsid w:val="0050504D"/>
    <w:rsid w:val="00506E6C"/>
    <w:rsid w:val="00510A02"/>
    <w:rsid w:val="00510FEC"/>
    <w:rsid w:val="0052649A"/>
    <w:rsid w:val="00526988"/>
    <w:rsid w:val="005274CE"/>
    <w:rsid w:val="00534AE5"/>
    <w:rsid w:val="00540269"/>
    <w:rsid w:val="00546764"/>
    <w:rsid w:val="00552E5F"/>
    <w:rsid w:val="00553907"/>
    <w:rsid w:val="005828C2"/>
    <w:rsid w:val="005864A0"/>
    <w:rsid w:val="005944A1"/>
    <w:rsid w:val="00594C6B"/>
    <w:rsid w:val="00595256"/>
    <w:rsid w:val="005C0044"/>
    <w:rsid w:val="005D6620"/>
    <w:rsid w:val="005E49AB"/>
    <w:rsid w:val="005E584A"/>
    <w:rsid w:val="00600B0C"/>
    <w:rsid w:val="006058AB"/>
    <w:rsid w:val="00631B61"/>
    <w:rsid w:val="00641F77"/>
    <w:rsid w:val="00644AF8"/>
    <w:rsid w:val="006634A1"/>
    <w:rsid w:val="006672F2"/>
    <w:rsid w:val="00673C40"/>
    <w:rsid w:val="0067489B"/>
    <w:rsid w:val="0067639B"/>
    <w:rsid w:val="006973E5"/>
    <w:rsid w:val="006B566F"/>
    <w:rsid w:val="006B7A40"/>
    <w:rsid w:val="006C3166"/>
    <w:rsid w:val="006C4A39"/>
    <w:rsid w:val="006D0165"/>
    <w:rsid w:val="006F04E8"/>
    <w:rsid w:val="006F5C8D"/>
    <w:rsid w:val="00720F40"/>
    <w:rsid w:val="007210EC"/>
    <w:rsid w:val="00723B23"/>
    <w:rsid w:val="00725314"/>
    <w:rsid w:val="00725708"/>
    <w:rsid w:val="00735E44"/>
    <w:rsid w:val="00744757"/>
    <w:rsid w:val="0076311A"/>
    <w:rsid w:val="00781539"/>
    <w:rsid w:val="00791E4A"/>
    <w:rsid w:val="007A3A48"/>
    <w:rsid w:val="007A6568"/>
    <w:rsid w:val="007B16EB"/>
    <w:rsid w:val="007B481D"/>
    <w:rsid w:val="007C0588"/>
    <w:rsid w:val="007C7DA1"/>
    <w:rsid w:val="007E6F4F"/>
    <w:rsid w:val="007F53E4"/>
    <w:rsid w:val="00802998"/>
    <w:rsid w:val="00815711"/>
    <w:rsid w:val="00816B7C"/>
    <w:rsid w:val="00817939"/>
    <w:rsid w:val="00830B38"/>
    <w:rsid w:val="00843313"/>
    <w:rsid w:val="0084680F"/>
    <w:rsid w:val="008508AA"/>
    <w:rsid w:val="00860EAD"/>
    <w:rsid w:val="00864C07"/>
    <w:rsid w:val="008702FA"/>
    <w:rsid w:val="00892838"/>
    <w:rsid w:val="00894BFA"/>
    <w:rsid w:val="008A4D9D"/>
    <w:rsid w:val="008A74BC"/>
    <w:rsid w:val="008B2FC9"/>
    <w:rsid w:val="008C3926"/>
    <w:rsid w:val="008D1C31"/>
    <w:rsid w:val="008D67A4"/>
    <w:rsid w:val="008E6C86"/>
    <w:rsid w:val="009021A5"/>
    <w:rsid w:val="0092363B"/>
    <w:rsid w:val="00927CA1"/>
    <w:rsid w:val="00935696"/>
    <w:rsid w:val="009421DF"/>
    <w:rsid w:val="00943146"/>
    <w:rsid w:val="00947320"/>
    <w:rsid w:val="00953FA4"/>
    <w:rsid w:val="00960361"/>
    <w:rsid w:val="00961DE3"/>
    <w:rsid w:val="0096470B"/>
    <w:rsid w:val="00975687"/>
    <w:rsid w:val="00976CEE"/>
    <w:rsid w:val="0098582C"/>
    <w:rsid w:val="00991877"/>
    <w:rsid w:val="0099311C"/>
    <w:rsid w:val="009A20A2"/>
    <w:rsid w:val="009B27B5"/>
    <w:rsid w:val="009B6BDE"/>
    <w:rsid w:val="009E43B3"/>
    <w:rsid w:val="009F3A50"/>
    <w:rsid w:val="009F71F4"/>
    <w:rsid w:val="00A04984"/>
    <w:rsid w:val="00A1547F"/>
    <w:rsid w:val="00A2298E"/>
    <w:rsid w:val="00A30605"/>
    <w:rsid w:val="00A3287E"/>
    <w:rsid w:val="00A328E6"/>
    <w:rsid w:val="00A3454C"/>
    <w:rsid w:val="00A403DD"/>
    <w:rsid w:val="00A417C8"/>
    <w:rsid w:val="00A473A9"/>
    <w:rsid w:val="00A84C25"/>
    <w:rsid w:val="00A90A85"/>
    <w:rsid w:val="00AB253A"/>
    <w:rsid w:val="00AC6D60"/>
    <w:rsid w:val="00AD2920"/>
    <w:rsid w:val="00AD78E5"/>
    <w:rsid w:val="00AE2629"/>
    <w:rsid w:val="00AE7279"/>
    <w:rsid w:val="00B01A70"/>
    <w:rsid w:val="00B044C4"/>
    <w:rsid w:val="00B07E14"/>
    <w:rsid w:val="00B1349E"/>
    <w:rsid w:val="00B2036D"/>
    <w:rsid w:val="00B2506E"/>
    <w:rsid w:val="00B27E64"/>
    <w:rsid w:val="00B44CF8"/>
    <w:rsid w:val="00B55F5A"/>
    <w:rsid w:val="00B6623D"/>
    <w:rsid w:val="00B711F1"/>
    <w:rsid w:val="00B71CB1"/>
    <w:rsid w:val="00B73E40"/>
    <w:rsid w:val="00B745DF"/>
    <w:rsid w:val="00B81247"/>
    <w:rsid w:val="00B813D5"/>
    <w:rsid w:val="00B842F2"/>
    <w:rsid w:val="00B91FED"/>
    <w:rsid w:val="00B963A5"/>
    <w:rsid w:val="00B96C57"/>
    <w:rsid w:val="00BA18F2"/>
    <w:rsid w:val="00BA3141"/>
    <w:rsid w:val="00BB1671"/>
    <w:rsid w:val="00BB71E3"/>
    <w:rsid w:val="00BB7F1D"/>
    <w:rsid w:val="00BE012A"/>
    <w:rsid w:val="00BE3223"/>
    <w:rsid w:val="00BE5032"/>
    <w:rsid w:val="00BF1A9B"/>
    <w:rsid w:val="00C03BB2"/>
    <w:rsid w:val="00C15293"/>
    <w:rsid w:val="00C16265"/>
    <w:rsid w:val="00C20F20"/>
    <w:rsid w:val="00C231DC"/>
    <w:rsid w:val="00C25283"/>
    <w:rsid w:val="00C2774F"/>
    <w:rsid w:val="00C333F9"/>
    <w:rsid w:val="00C41534"/>
    <w:rsid w:val="00C46CA4"/>
    <w:rsid w:val="00C52895"/>
    <w:rsid w:val="00C5556A"/>
    <w:rsid w:val="00C562D4"/>
    <w:rsid w:val="00C71FD1"/>
    <w:rsid w:val="00C91ED6"/>
    <w:rsid w:val="00CA05F1"/>
    <w:rsid w:val="00CA2B0D"/>
    <w:rsid w:val="00CB13D8"/>
    <w:rsid w:val="00CC49E1"/>
    <w:rsid w:val="00CC6921"/>
    <w:rsid w:val="00CE0936"/>
    <w:rsid w:val="00CE4855"/>
    <w:rsid w:val="00CF102A"/>
    <w:rsid w:val="00CF5765"/>
    <w:rsid w:val="00CF7638"/>
    <w:rsid w:val="00D045EB"/>
    <w:rsid w:val="00D1445A"/>
    <w:rsid w:val="00D16E83"/>
    <w:rsid w:val="00D2055E"/>
    <w:rsid w:val="00D26ECA"/>
    <w:rsid w:val="00D27B75"/>
    <w:rsid w:val="00D37A73"/>
    <w:rsid w:val="00D44BDF"/>
    <w:rsid w:val="00D51088"/>
    <w:rsid w:val="00D655CE"/>
    <w:rsid w:val="00D72DA4"/>
    <w:rsid w:val="00DA40D0"/>
    <w:rsid w:val="00DD21D2"/>
    <w:rsid w:val="00DD2C87"/>
    <w:rsid w:val="00DE3834"/>
    <w:rsid w:val="00DF5E3F"/>
    <w:rsid w:val="00DF632B"/>
    <w:rsid w:val="00E05602"/>
    <w:rsid w:val="00E210BF"/>
    <w:rsid w:val="00E5703F"/>
    <w:rsid w:val="00E61FCC"/>
    <w:rsid w:val="00E66C2C"/>
    <w:rsid w:val="00E71267"/>
    <w:rsid w:val="00E71491"/>
    <w:rsid w:val="00E85EF1"/>
    <w:rsid w:val="00E90310"/>
    <w:rsid w:val="00E93105"/>
    <w:rsid w:val="00E94E47"/>
    <w:rsid w:val="00E9716E"/>
    <w:rsid w:val="00EA0B8B"/>
    <w:rsid w:val="00EA59DB"/>
    <w:rsid w:val="00EB0746"/>
    <w:rsid w:val="00EB1CE1"/>
    <w:rsid w:val="00EB23F6"/>
    <w:rsid w:val="00EB3B4B"/>
    <w:rsid w:val="00EE1DA6"/>
    <w:rsid w:val="00EE3746"/>
    <w:rsid w:val="00EE7BBB"/>
    <w:rsid w:val="00F03744"/>
    <w:rsid w:val="00F357B1"/>
    <w:rsid w:val="00F46009"/>
    <w:rsid w:val="00F473B7"/>
    <w:rsid w:val="00F50585"/>
    <w:rsid w:val="00F53CBA"/>
    <w:rsid w:val="00F65C9C"/>
    <w:rsid w:val="00F9051E"/>
    <w:rsid w:val="00FA57FD"/>
    <w:rsid w:val="00FB0EE9"/>
    <w:rsid w:val="00FB1255"/>
    <w:rsid w:val="00FC0DE3"/>
    <w:rsid w:val="00FC6B8A"/>
    <w:rsid w:val="00FD430C"/>
    <w:rsid w:val="00FE02E7"/>
    <w:rsid w:val="00FE36BF"/>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09"/>
    <o:shapelayout v:ext="edit">
      <o:idmap v:ext="edit" data="1"/>
    </o:shapelayout>
  </w:shapeDefaults>
  <w:decimalSymbol w:val="."/>
  <w:listSeparator w:val=","/>
  <w14:docId w14:val="3F28A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43313"/>
    <w:rPr>
      <w:rFonts w:ascii="Arial" w:hAnsi="Arial" w:cs="Arial"/>
      <w:sz w:val="18"/>
      <w:szCs w:val="18"/>
      <w:lang w:val="fr-CH" w:eastAsia="de-DE"/>
    </w:rPr>
  </w:style>
  <w:style w:type="paragraph" w:styleId="Titre1">
    <w:name w:val="heading 1"/>
    <w:basedOn w:val="Normal"/>
    <w:next w:val="Normal"/>
    <w:qFormat/>
    <w:rsid w:val="00EE7BBB"/>
    <w:pPr>
      <w:keepNext/>
      <w:suppressAutoHyphens/>
      <w:outlineLvl w:val="0"/>
    </w:pPr>
    <w:rPr>
      <w:rFonts w:ascii="Rage Italic" w:hAnsi="Rage Italic"/>
      <w:sz w:val="16"/>
    </w:rPr>
  </w:style>
  <w:style w:type="paragraph" w:styleId="Titre2">
    <w:name w:val="heading 2"/>
    <w:basedOn w:val="Normal"/>
    <w:next w:val="Normal"/>
    <w:qFormat/>
    <w:rsid w:val="00EE7BBB"/>
    <w:pPr>
      <w:keepNext/>
      <w:spacing w:before="240" w:after="60"/>
      <w:outlineLvl w:val="1"/>
    </w:pPr>
    <w:rPr>
      <w:rFonts w:ascii="Rage Italic" w:hAnsi="Rage Italic"/>
      <w:bCs/>
      <w:iCs/>
      <w:sz w:val="16"/>
      <w:szCs w:val="28"/>
    </w:rPr>
  </w:style>
  <w:style w:type="paragraph" w:styleId="Titre3">
    <w:name w:val="heading 3"/>
    <w:basedOn w:val="Normal"/>
    <w:next w:val="Normal"/>
    <w:qFormat/>
    <w:rsid w:val="00EE7BBB"/>
    <w:pPr>
      <w:keepNext/>
      <w:spacing w:before="240" w:after="60"/>
      <w:outlineLvl w:val="2"/>
    </w:pPr>
    <w:rPr>
      <w:rFonts w:ascii="Rage Italic" w:hAnsi="Rage Italic"/>
      <w:bCs/>
      <w:sz w:val="1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semiHidden/>
    <w:rsid w:val="00EE3746"/>
    <w:pPr>
      <w:tabs>
        <w:tab w:val="center" w:pos="4536"/>
        <w:tab w:val="right" w:pos="9072"/>
      </w:tabs>
    </w:pPr>
  </w:style>
  <w:style w:type="paragraph" w:styleId="Pieddepage">
    <w:name w:val="footer"/>
    <w:aliases w:val="Adresse Amnesty (8P)"/>
    <w:basedOn w:val="Normal"/>
    <w:autoRedefine/>
    <w:rsid w:val="00BA3141"/>
    <w:pPr>
      <w:tabs>
        <w:tab w:val="center" w:pos="4536"/>
        <w:tab w:val="right" w:pos="9072"/>
      </w:tabs>
      <w:jc w:val="both"/>
    </w:pPr>
    <w:rPr>
      <w:rFonts w:ascii="Arial Narrow" w:hAnsi="Arial Narrow"/>
      <w:sz w:val="16"/>
    </w:rPr>
  </w:style>
  <w:style w:type="paragraph" w:customStyle="1" w:styleId="BriefvorschlagundForderungen">
    <w:name w:val="Briefvorschlag und Forderungen"/>
    <w:basedOn w:val="Normal"/>
    <w:rsid w:val="004B15D3"/>
    <w:pPr>
      <w:tabs>
        <w:tab w:val="left" w:pos="6085"/>
      </w:tabs>
    </w:pPr>
    <w:rPr>
      <w:b/>
      <w:caps/>
    </w:rPr>
  </w:style>
  <w:style w:type="paragraph" w:customStyle="1" w:styleId="BgdV12P">
    <w:name w:val="BgdV (12P)"/>
    <w:basedOn w:val="Normal"/>
    <w:autoRedefine/>
    <w:rsid w:val="00186C2E"/>
    <w:pPr>
      <w:keepLines/>
    </w:pPr>
    <w:rPr>
      <w:rFonts w:ascii="Arial Narrow" w:hAnsi="Arial Narrow"/>
      <w:b/>
      <w:caps/>
      <w:sz w:val="24"/>
      <w:lang w:val="de-CH"/>
    </w:rPr>
  </w:style>
  <w:style w:type="paragraph" w:customStyle="1" w:styleId="TITELTHEMEN24P">
    <w:name w:val="TITEL/THEMEN (24P)"/>
    <w:basedOn w:val="Normal"/>
    <w:autoRedefine/>
    <w:rsid w:val="00291165"/>
    <w:pPr>
      <w:spacing w:after="120"/>
    </w:pPr>
    <w:rPr>
      <w:rFonts w:ascii="Arial Narrow" w:hAnsi="Arial Narrow"/>
      <w:b/>
      <w:caps/>
      <w:w w:val="97"/>
      <w:sz w:val="48"/>
      <w:szCs w:val="48"/>
    </w:rPr>
  </w:style>
  <w:style w:type="paragraph" w:customStyle="1" w:styleId="LAND14P">
    <w:name w:val="LAND (14P)"/>
    <w:autoRedefine/>
    <w:rsid w:val="0067489B"/>
    <w:rPr>
      <w:rFonts w:ascii="Arial Narrow" w:hAnsi="Arial Narrow" w:cs="Arial"/>
      <w:b/>
      <w:caps/>
      <w:sz w:val="28"/>
      <w:szCs w:val="28"/>
      <w:lang w:val="en-US" w:eastAsia="de-DE"/>
    </w:rPr>
  </w:style>
  <w:style w:type="paragraph" w:customStyle="1" w:styleId="MonatJahr12P">
    <w:name w:val="Monat &amp; Jahr (12P)"/>
    <w:autoRedefine/>
    <w:rsid w:val="00186C2E"/>
    <w:pPr>
      <w:ind w:left="-108"/>
    </w:pPr>
    <w:rPr>
      <w:rFonts w:ascii="Arial Narrow" w:hAnsi="Arial Narrow"/>
      <w:caps/>
      <w:color w:val="000000"/>
      <w:sz w:val="24"/>
      <w:szCs w:val="28"/>
      <w:lang w:eastAsia="de-DE"/>
    </w:rPr>
  </w:style>
  <w:style w:type="paragraph" w:customStyle="1" w:styleId="Namen9P">
    <w:name w:val="Namen (9P)"/>
    <w:basedOn w:val="Normal"/>
    <w:autoRedefine/>
    <w:rsid w:val="00644AF8"/>
    <w:rPr>
      <w:b/>
      <w:sz w:val="20"/>
      <w:szCs w:val="20"/>
    </w:rPr>
  </w:style>
  <w:style w:type="character" w:styleId="Marquedannotation">
    <w:name w:val="annotation reference"/>
    <w:semiHidden/>
    <w:rsid w:val="00276417"/>
    <w:rPr>
      <w:sz w:val="16"/>
      <w:szCs w:val="16"/>
    </w:rPr>
  </w:style>
  <w:style w:type="paragraph" w:styleId="Commentaire">
    <w:name w:val="annotation text"/>
    <w:basedOn w:val="Normal"/>
    <w:semiHidden/>
    <w:rsid w:val="00276417"/>
    <w:rPr>
      <w:sz w:val="20"/>
      <w:szCs w:val="20"/>
    </w:rPr>
  </w:style>
  <w:style w:type="paragraph" w:styleId="Objetducommentaire">
    <w:name w:val="annotation subject"/>
    <w:basedOn w:val="Commentaire"/>
    <w:next w:val="Commentaire"/>
    <w:semiHidden/>
    <w:rsid w:val="00276417"/>
    <w:rPr>
      <w:b/>
      <w:bCs/>
    </w:rPr>
  </w:style>
  <w:style w:type="paragraph" w:styleId="Textedebulles">
    <w:name w:val="Balloon Text"/>
    <w:basedOn w:val="Normal"/>
    <w:semiHidden/>
    <w:rsid w:val="00276417"/>
    <w:rPr>
      <w:rFonts w:ascii="Tahoma" w:hAnsi="Tahoma" w:cs="Tahoma"/>
      <w:sz w:val="16"/>
      <w:szCs w:val="16"/>
    </w:rPr>
  </w:style>
  <w:style w:type="paragraph" w:customStyle="1" w:styleId="Seitenwechsel">
    <w:name w:val="Seitenwechsel"/>
    <w:basedOn w:val="Normal"/>
    <w:next w:val="Explorateurdedocument"/>
    <w:rsid w:val="00276417"/>
    <w:pPr>
      <w:spacing w:after="140" w:line="280" w:lineRule="exact"/>
      <w:jc w:val="both"/>
    </w:pPr>
    <w:rPr>
      <w:color w:val="000000"/>
      <w:szCs w:val="24"/>
      <w:lang w:val="fr-FR" w:eastAsia="fr-FR"/>
    </w:rPr>
  </w:style>
  <w:style w:type="character" w:styleId="Numrodepage">
    <w:name w:val="page number"/>
    <w:basedOn w:val="Policepardfaut"/>
    <w:rsid w:val="00241ED9"/>
  </w:style>
  <w:style w:type="paragraph" w:styleId="Explorateurdedocument">
    <w:name w:val="Document Map"/>
    <w:basedOn w:val="Normal"/>
    <w:semiHidden/>
    <w:rsid w:val="00276417"/>
    <w:pPr>
      <w:shd w:val="clear" w:color="auto" w:fill="000080"/>
    </w:pPr>
    <w:rPr>
      <w:rFonts w:ascii="Tahoma" w:hAnsi="Tahoma" w:cs="Tahoma"/>
      <w:sz w:val="20"/>
      <w:szCs w:val="20"/>
    </w:rPr>
  </w:style>
  <w:style w:type="paragraph" w:customStyle="1" w:styleId="Fallbeschrieb">
    <w:name w:val="Fallbeschrieb ..."/>
    <w:basedOn w:val="Normal"/>
    <w:autoRedefine/>
    <w:rsid w:val="004B15D3"/>
  </w:style>
  <w:style w:type="paragraph" w:customStyle="1" w:styleId="BitteschreibenSie">
    <w:name w:val="Bitte schreiben Sie ..."/>
    <w:basedOn w:val="Normal"/>
    <w:autoRedefine/>
    <w:rsid w:val="004B15D3"/>
  </w:style>
  <w:style w:type="paragraph" w:customStyle="1" w:styleId="AmnestyAdressblock">
    <w:name w:val="Amnesty Adressblock"/>
    <w:basedOn w:val="Normal"/>
    <w:autoRedefine/>
    <w:rsid w:val="004F05CC"/>
    <w:pPr>
      <w:tabs>
        <w:tab w:val="left" w:pos="6085"/>
      </w:tabs>
    </w:pPr>
    <w:rPr>
      <w:rFonts w:ascii="Arial Narrow" w:hAnsi="Arial Narrow"/>
      <w:sz w:val="16"/>
      <w:szCs w:val="16"/>
    </w:rPr>
  </w:style>
  <w:style w:type="paragraph" w:customStyle="1" w:styleId="Adressen1-3">
    <w:name w:val="Adressen 1-3"/>
    <w:basedOn w:val="AmnestyAdressblock"/>
    <w:rsid w:val="00E90310"/>
    <w:rPr>
      <w:rFonts w:ascii="Arial" w:hAnsi="Arial"/>
      <w:sz w:val="18"/>
    </w:rPr>
  </w:style>
  <w:style w:type="table" w:styleId="Grille">
    <w:name w:val="Table Grid"/>
    <w:basedOn w:val="TableauNormal"/>
    <w:rsid w:val="002F04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flichformulierterBriefan">
    <w:name w:val="Höflich formulierter Brief an"/>
    <w:basedOn w:val="BriefvorschlagundForderungen"/>
    <w:autoRedefine/>
    <w:rsid w:val="004B15D3"/>
  </w:style>
  <w:style w:type="paragraph" w:customStyle="1" w:styleId="AbschnittBriefe">
    <w:name w:val="Abschnitt Briefe"/>
    <w:basedOn w:val="Normal"/>
    <w:rsid w:val="00594C6B"/>
    <w:pPr>
      <w:tabs>
        <w:tab w:val="right" w:pos="7088"/>
      </w:tabs>
    </w:pPr>
    <w:rPr>
      <w:sz w:val="21"/>
      <w:lang w:val="fr-FR"/>
    </w:rPr>
  </w:style>
  <w:style w:type="paragraph" w:customStyle="1" w:styleId="UEBERSCHRIFTIMBRIEF">
    <w:name w:val="UEBERSCHRIFT IM BRIEF"/>
    <w:basedOn w:val="AbschnittBriefe"/>
    <w:autoRedefine/>
    <w:rsid w:val="004D3F70"/>
    <w:rPr>
      <w:rFonts w:ascii="Arial Narrow" w:hAnsi="Arial Narrow"/>
      <w:b/>
      <w:sz w:val="24"/>
      <w:szCs w:val="24"/>
    </w:rPr>
  </w:style>
  <w:style w:type="character" w:styleId="Lienhypertexte">
    <w:name w:val="Hyperlink"/>
    <w:basedOn w:val="Policepardfaut"/>
    <w:rsid w:val="004D3F70"/>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de-CH"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1364190">
      <w:bodyDiv w:val="1"/>
      <w:marLeft w:val="0"/>
      <w:marRight w:val="0"/>
      <w:marTop w:val="0"/>
      <w:marBottom w:val="0"/>
      <w:divBdr>
        <w:top w:val="none" w:sz="0" w:space="0" w:color="auto"/>
        <w:left w:val="none" w:sz="0" w:space="0" w:color="auto"/>
        <w:bottom w:val="none" w:sz="0" w:space="0" w:color="auto"/>
        <w:right w:val="none" w:sz="0" w:space="0" w:color="auto"/>
      </w:divBdr>
    </w:div>
    <w:div w:id="921913777">
      <w:bodyDiv w:val="1"/>
      <w:marLeft w:val="0"/>
      <w:marRight w:val="0"/>
      <w:marTop w:val="0"/>
      <w:marBottom w:val="0"/>
      <w:divBdr>
        <w:top w:val="none" w:sz="0" w:space="0" w:color="auto"/>
        <w:left w:val="none" w:sz="0" w:space="0" w:color="auto"/>
        <w:bottom w:val="none" w:sz="0" w:space="0" w:color="auto"/>
        <w:right w:val="none" w:sz="0" w:space="0" w:color="auto"/>
      </w:divBdr>
    </w:div>
    <w:div w:id="948390622">
      <w:bodyDiv w:val="1"/>
      <w:marLeft w:val="0"/>
      <w:marRight w:val="0"/>
      <w:marTop w:val="0"/>
      <w:marBottom w:val="0"/>
      <w:divBdr>
        <w:top w:val="none" w:sz="0" w:space="0" w:color="auto"/>
        <w:left w:val="none" w:sz="0" w:space="0" w:color="auto"/>
        <w:bottom w:val="none" w:sz="0" w:space="0" w:color="auto"/>
        <w:right w:val="none" w:sz="0" w:space="0" w:color="auto"/>
      </w:divBdr>
    </w:div>
    <w:div w:id="1206986008">
      <w:bodyDiv w:val="1"/>
      <w:marLeft w:val="0"/>
      <w:marRight w:val="0"/>
      <w:marTop w:val="0"/>
      <w:marBottom w:val="0"/>
      <w:divBdr>
        <w:top w:val="none" w:sz="0" w:space="0" w:color="auto"/>
        <w:left w:val="none" w:sz="0" w:space="0" w:color="auto"/>
        <w:bottom w:val="none" w:sz="0" w:space="0" w:color="auto"/>
        <w:right w:val="none" w:sz="0" w:space="0" w:color="auto"/>
      </w:divBdr>
    </w:div>
    <w:div w:id="1681396999">
      <w:bodyDiv w:val="1"/>
      <w:marLeft w:val="0"/>
      <w:marRight w:val="0"/>
      <w:marTop w:val="0"/>
      <w:marBottom w:val="0"/>
      <w:divBdr>
        <w:top w:val="none" w:sz="0" w:space="0" w:color="auto"/>
        <w:left w:val="none" w:sz="0" w:space="0" w:color="auto"/>
        <w:bottom w:val="none" w:sz="0" w:space="0" w:color="auto"/>
        <w:right w:val="none" w:sz="0" w:space="0" w:color="auto"/>
      </w:divBdr>
    </w:div>
    <w:div w:id="171011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www.amnesty.ch/fr/participer/ecrire-des-lettres/lettres-contre-l-oubli/docs" TargetMode="External"/><Relationship Id="rId20" Type="http://schemas.openxmlformats.org/officeDocument/2006/relationships/hyperlink" Target="mailto:dashmishu@hotmail.com" TargetMode="External"/><Relationship Id="rId21" Type="http://schemas.openxmlformats.org/officeDocument/2006/relationships/header" Target="header4.xml"/><Relationship Id="rId22" Type="http://schemas.openxmlformats.org/officeDocument/2006/relationships/header" Target="header5.xml"/><Relationship Id="rId23" Type="http://schemas.openxmlformats.org/officeDocument/2006/relationships/header" Target="header6.xml"/><Relationship Id="rId24" Type="http://schemas.openxmlformats.org/officeDocument/2006/relationships/footer" Target="footer2.xml"/><Relationship Id="rId25" Type="http://schemas.openxmlformats.org/officeDocument/2006/relationships/header" Target="header7.xml"/><Relationship Id="rId26" Type="http://schemas.openxmlformats.org/officeDocument/2006/relationships/footer" Target="footer3.xml"/><Relationship Id="rId27" Type="http://schemas.openxmlformats.org/officeDocument/2006/relationships/fontTable" Target="fontTable.xml"/><Relationship Id="rId28" Type="http://schemas.openxmlformats.org/officeDocument/2006/relationships/theme" Target="theme/theme1.xml"/><Relationship Id="rId10" Type="http://schemas.openxmlformats.org/officeDocument/2006/relationships/hyperlink" Target="mailto:contact@president.gov.by" TargetMode="External"/><Relationship Id="rId11" Type="http://schemas.openxmlformats.org/officeDocument/2006/relationships/hyperlink" Target="mailto:switzerland@mfa.gov.by"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hyperlink" Target="https://www.amnesty.ch/fr/participer/ecrire-des-lettres/lettres-contre-l-oubli/docs" TargetMode="External"/><Relationship Id="rId15" Type="http://schemas.openxmlformats.org/officeDocument/2006/relationships/hyperlink" Target="mailto:iran@un.int" TargetMode="External"/><Relationship Id="rId16" Type="http://schemas.openxmlformats.org/officeDocument/2006/relationships/hyperlink" Target="mailto:secretariat@iranembassy.ch" TargetMode="External"/><Relationship Id="rId17" Type="http://schemas.openxmlformats.org/officeDocument/2006/relationships/header" Target="header2.xml"/><Relationship Id="rId18" Type="http://schemas.openxmlformats.org/officeDocument/2006/relationships/header" Target="header3.xml"/><Relationship Id="rId19" Type="http://schemas.openxmlformats.org/officeDocument/2006/relationships/hyperlink" Target="https://www.amnesty.ch/fr/participer/ecrire-des-lettres/lettres-contre-l-oubli/docs"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elia\Desktop\BgdV\BgdV_TEMPLATE_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5E81E2-9C0B-154D-AEF6-B0BFE2C06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\Users\cornelia\Desktop\BgdV\BgdV_TEMPLATE_F.dotx</Template>
  <TotalTime>22</TotalTime>
  <Pages>6</Pages>
  <Words>2984</Words>
  <Characters>16412</Characters>
  <Application>Microsoft Macintosh Word</Application>
  <DocSecurity>0</DocSecurity>
  <Lines>136</Lines>
  <Paragraphs>38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URGENT ACTION                             Amnesty International</vt:lpstr>
      <vt:lpstr>URGENT ACTION                             Amnesty International</vt:lpstr>
    </vt:vector>
  </TitlesOfParts>
  <Company>Amnesty International, Schweizer Sektion</Company>
  <LinksUpToDate>false</LinksUpToDate>
  <CharactersWithSpaces>19358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                             Amnesty International</dc:title>
  <dc:creator>cornelia</dc:creator>
  <cp:lastModifiedBy>Christoph Aebi</cp:lastModifiedBy>
  <cp:revision>24</cp:revision>
  <cp:lastPrinted>1900-12-31T23:00:00Z</cp:lastPrinted>
  <dcterms:created xsi:type="dcterms:W3CDTF">2020-05-25T18:55:00Z</dcterms:created>
  <dcterms:modified xsi:type="dcterms:W3CDTF">2020-05-31T19:58:00Z</dcterms:modified>
</cp:coreProperties>
</file>