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855"/>
        <w:gridCol w:w="6388"/>
      </w:tblGrid>
      <w:tr w:rsidR="00D1445A" w:rsidRPr="00D1445A" w14:paraId="085FDAA2" w14:textId="77777777">
        <w:trPr>
          <w:trHeight w:val="397"/>
        </w:trPr>
        <w:tc>
          <w:tcPr>
            <w:tcW w:w="1882" w:type="pct"/>
          </w:tcPr>
          <w:p w14:paraId="562D44AC" w14:textId="77777777" w:rsidR="00D1445A" w:rsidRPr="00876068" w:rsidRDefault="00E61FCC" w:rsidP="00186C2E">
            <w:pPr>
              <w:pStyle w:val="BgdV12P"/>
            </w:pPr>
            <w:r w:rsidRPr="00876068">
              <w:t>Lettres contre l’oubli</w:t>
            </w:r>
            <w:r w:rsidR="00D1445A" w:rsidRPr="00876068">
              <w:t xml:space="preserve"> - 1/</w:t>
            </w:r>
            <w:r w:rsidR="004D3E2A" w:rsidRPr="00876068">
              <w:t>2</w:t>
            </w:r>
          </w:p>
        </w:tc>
        <w:tc>
          <w:tcPr>
            <w:tcW w:w="3118" w:type="pct"/>
          </w:tcPr>
          <w:p w14:paraId="21B06D5A" w14:textId="043BF02E" w:rsidR="00D1445A" w:rsidRPr="00876068" w:rsidRDefault="00876068" w:rsidP="001877AE">
            <w:pPr>
              <w:pStyle w:val="MonatJahr12P"/>
            </w:pPr>
            <w:r w:rsidRPr="00876068">
              <w:t>Septembre 2021</w:t>
            </w:r>
          </w:p>
        </w:tc>
      </w:tr>
      <w:tr w:rsidR="008C3926" w:rsidRPr="00446E7B" w14:paraId="72795CF1" w14:textId="77777777">
        <w:trPr>
          <w:trHeight w:val="583"/>
        </w:trPr>
        <w:tc>
          <w:tcPr>
            <w:tcW w:w="5000" w:type="pct"/>
            <w:gridSpan w:val="2"/>
            <w:vAlign w:val="bottom"/>
          </w:tcPr>
          <w:p w14:paraId="60533086" w14:textId="522AE16E" w:rsidR="008C3926" w:rsidRPr="00083FB9" w:rsidRDefault="00083FB9" w:rsidP="00E71267">
            <w:pPr>
              <w:pStyle w:val="TITELTHEMEN24P"/>
            </w:pPr>
            <w:r w:rsidRPr="00083FB9">
              <w:t>Gracier un prisonnier fédéral Amérindien après plus de 40 ans en prison</w:t>
            </w:r>
          </w:p>
        </w:tc>
      </w:tr>
      <w:tr w:rsidR="008C3926" w:rsidRPr="00446E7B" w14:paraId="645C44AB" w14:textId="77777777">
        <w:trPr>
          <w:trHeight w:val="454"/>
        </w:trPr>
        <w:tc>
          <w:tcPr>
            <w:tcW w:w="5000" w:type="pct"/>
            <w:gridSpan w:val="2"/>
          </w:tcPr>
          <w:p w14:paraId="34EF88B5" w14:textId="5044817A" w:rsidR="008C3926" w:rsidRPr="00FB1255" w:rsidRDefault="00876068" w:rsidP="0067489B">
            <w:pPr>
              <w:pStyle w:val="LAND14P"/>
              <w:rPr>
                <w:highlight w:val="yellow"/>
              </w:rPr>
            </w:pPr>
            <w:r>
              <w:t>États-Unis</w:t>
            </w:r>
          </w:p>
        </w:tc>
      </w:tr>
      <w:tr w:rsidR="008C3926" w:rsidRPr="00224644" w14:paraId="58A6BB6C" w14:textId="77777777">
        <w:tc>
          <w:tcPr>
            <w:tcW w:w="5000" w:type="pct"/>
            <w:gridSpan w:val="2"/>
          </w:tcPr>
          <w:p w14:paraId="42C347CF" w14:textId="46C31994" w:rsidR="008C3926" w:rsidRPr="00224644" w:rsidRDefault="00876068" w:rsidP="008A4D9D">
            <w:pPr>
              <w:pStyle w:val="Namen9P"/>
              <w:rPr>
                <w:sz w:val="20"/>
                <w:szCs w:val="20"/>
                <w:highlight w:val="yellow"/>
              </w:rPr>
            </w:pPr>
            <w:r w:rsidRPr="00824909">
              <w:rPr>
                <w:sz w:val="20"/>
              </w:rPr>
              <w:t>Leonard Peltier</w:t>
            </w:r>
          </w:p>
        </w:tc>
      </w:tr>
    </w:tbl>
    <w:p w14:paraId="0F70F54E" w14:textId="77777777" w:rsidR="00815711" w:rsidRDefault="00815711"/>
    <w:p w14:paraId="7B7F675B" w14:textId="77777777" w:rsidR="000C203D" w:rsidRPr="00EF4B31" w:rsidRDefault="000C203D"/>
    <w:tbl>
      <w:tblPr>
        <w:tblW w:w="4963" w:type="pct"/>
        <w:tblLayout w:type="fixed"/>
        <w:tblLook w:val="01E0" w:firstRow="1" w:lastRow="1" w:firstColumn="1" w:lastColumn="1" w:noHBand="0" w:noVBand="0"/>
      </w:tblPr>
      <w:tblGrid>
        <w:gridCol w:w="10243"/>
      </w:tblGrid>
      <w:tr w:rsidR="008C3926" w:rsidRPr="00EF4B31" w14:paraId="46D25478" w14:textId="77777777">
        <w:trPr>
          <w:cantSplit/>
        </w:trPr>
        <w:tc>
          <w:tcPr>
            <w:tcW w:w="5000" w:type="pct"/>
            <w:noWrap/>
          </w:tcPr>
          <w:p w14:paraId="675787E0" w14:textId="77777777" w:rsidR="00876068" w:rsidRDefault="00876068" w:rsidP="008B3768">
            <w:pPr>
              <w:pStyle w:val="Fallbeschrieb"/>
              <w:spacing w:after="120"/>
            </w:pPr>
            <w:r>
              <w:t>Leonard Peltier, Amérindien Anishinaabe-Lakota, est un prisonnier fédéral qui purge deux peines consécutives de réclusion à perpétuité pour le meurtre de deux agents du Bureau fédéral d’enquêtes (FBI), en 1975. Après avoir étudié l’affaire de façon approfondie depuis de nombreuses années, Amnesty International émet encore de sérieux doutes quant à l'équité de la procédure qui a mené à sa condamnation. Amnesty International pense que des facteurs politiques ont peut-être influé sur la manière dont l’affaire a été menée.</w:t>
            </w:r>
          </w:p>
          <w:p w14:paraId="24048799" w14:textId="77777777" w:rsidR="00876068" w:rsidRDefault="00876068" w:rsidP="008B3768">
            <w:pPr>
              <w:pStyle w:val="Fallbeschrieb"/>
              <w:spacing w:after="120"/>
            </w:pPr>
            <w:r>
              <w:t>La demande de libération conditionnelle la plus récente présentée par Leonard Peltier a été rejetée par le Comité des grâces en 2009. Selon les informations portées à la connaissance d'Amnesty International, il ne pourra renouveler sa demande de libération conditionnelle qu’en 2024. Toutes les voies de recours ont été épuisées et Leonard Peltier a passé 40 ans en prison. Ainsi, Amnesty International estime qu’au regard des préoccupations qui perdurent, les autorités des États-Unis devraient demander sa libération pour raisons humanitaires et dans l'intérêt de la justice.</w:t>
            </w:r>
          </w:p>
          <w:p w14:paraId="61AD0CD6" w14:textId="172CE09F" w:rsidR="008C3926" w:rsidRPr="00876068" w:rsidRDefault="00876068" w:rsidP="008B3768">
            <w:pPr>
              <w:pStyle w:val="Fallbeschrieb"/>
              <w:spacing w:after="120"/>
            </w:pPr>
            <w:r>
              <w:t>Le changement d’administration aux États-Unis représente une occasion à saisir pour cette campagne et les avocats de Leonard Peltier viennent de déposer une nouvelle requête afin de demander au président Biden de le gracier. Tout au long de son incarcération de plus de 40 ans, Leonard Peltier n’a jamais cessé de clamer son innocence. Il souffre de problèmes de santé chroniques et son état de santé se dégrade. Cet appel mondial a pour but de promouvoir cette requête et de montrer que Leonard Peltier bénéficie d’un soutien populaire au niveau mondial.</w:t>
            </w:r>
          </w:p>
        </w:tc>
      </w:tr>
    </w:tbl>
    <w:p w14:paraId="0DFF5A8F" w14:textId="77777777" w:rsidR="008C3926" w:rsidRPr="00EF4B31" w:rsidRDefault="008C3926" w:rsidP="008C3926">
      <w:pPr>
        <w:tabs>
          <w:tab w:val="left" w:pos="6085"/>
        </w:tabs>
      </w:pPr>
    </w:p>
    <w:p w14:paraId="1841E70F"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35FE65CF" w14:textId="77777777" w:rsidTr="00A30605">
        <w:trPr>
          <w:trHeight w:val="340"/>
        </w:trPr>
        <w:tc>
          <w:tcPr>
            <w:tcW w:w="5000" w:type="pct"/>
          </w:tcPr>
          <w:p w14:paraId="3349EC63"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0EDF305E" w14:textId="77777777" w:rsidTr="00224644">
        <w:trPr>
          <w:trHeight w:val="340"/>
        </w:trPr>
        <w:tc>
          <w:tcPr>
            <w:tcW w:w="5000" w:type="pct"/>
          </w:tcPr>
          <w:p w14:paraId="7B9499DA" w14:textId="38CA6BB4" w:rsidR="008508AA" w:rsidRPr="00EF4B31" w:rsidRDefault="00FE02E7" w:rsidP="007E6F4F">
            <w:pPr>
              <w:pStyle w:val="BitteschreibenSie"/>
            </w:pPr>
            <w:r w:rsidRPr="00EF4B31">
              <w:t xml:space="preserve">Veuillez </w:t>
            </w:r>
            <w:r w:rsidRPr="00EF4B31">
              <w:rPr>
                <w:b/>
              </w:rPr>
              <w:t>écrire une lettre courtoise</w:t>
            </w:r>
            <w:r w:rsidRPr="00EF4B31">
              <w:t xml:space="preserve"> en </w:t>
            </w:r>
            <w:r w:rsidR="00876068">
              <w:t>anglais</w:t>
            </w:r>
            <w:r w:rsidRPr="00EF4B31">
              <w:t xml:space="preserve"> ou français au </w:t>
            </w:r>
            <w:r w:rsidR="006E6359">
              <w:rPr>
                <w:b/>
              </w:rPr>
              <w:t xml:space="preserve">président des États-Unis. </w:t>
            </w:r>
            <w:r w:rsidR="006E6359">
              <w:t>Demandez aux autorités des États-Unis de gracier Leonard Peltier.</w:t>
            </w:r>
          </w:p>
        </w:tc>
      </w:tr>
      <w:tr w:rsidR="00725314" w:rsidRPr="00EF4B31" w14:paraId="60193335" w14:textId="77777777" w:rsidTr="003E6FFE">
        <w:trPr>
          <w:trHeight w:val="149"/>
        </w:trPr>
        <w:tc>
          <w:tcPr>
            <w:tcW w:w="5000" w:type="pct"/>
          </w:tcPr>
          <w:p w14:paraId="13668C18" w14:textId="77777777" w:rsidR="00725314" w:rsidRPr="00EF4B31" w:rsidRDefault="00725314" w:rsidP="003E6FFE">
            <w:pPr>
              <w:pStyle w:val="BitteschreibenSie"/>
              <w:rPr>
                <w:highlight w:val="yellow"/>
              </w:rPr>
            </w:pPr>
          </w:p>
        </w:tc>
      </w:tr>
      <w:tr w:rsidR="004D3F70" w:rsidRPr="00876068" w14:paraId="25FED410" w14:textId="77777777" w:rsidTr="003E6FFE">
        <w:trPr>
          <w:trHeight w:val="149"/>
        </w:trPr>
        <w:tc>
          <w:tcPr>
            <w:tcW w:w="5000" w:type="pct"/>
          </w:tcPr>
          <w:p w14:paraId="41CE64D3" w14:textId="33E299FF" w:rsidR="004D3F70" w:rsidRPr="006F2D15" w:rsidRDefault="004D3F70" w:rsidP="00783DCF">
            <w:pPr>
              <w:pStyle w:val="BitteschreibenSie"/>
              <w:rPr>
                <w:highlight w:val="yellow"/>
              </w:rPr>
            </w:pPr>
            <w:r w:rsidRPr="006F2D15">
              <w:rPr>
                <w:b/>
              </w:rPr>
              <w:sym w:font="Wingdings" w:char="F0E0"/>
            </w:r>
            <w:r w:rsidRPr="006F2D15">
              <w:rPr>
                <w:b/>
              </w:rPr>
              <w:t xml:space="preserve"> Formule d’appel</w:t>
            </w:r>
            <w:r w:rsidRPr="006F2D15">
              <w:t xml:space="preserve"> : </w:t>
            </w:r>
            <w:r w:rsidR="006F2D15" w:rsidRPr="006F2D15">
              <w:t xml:space="preserve">Dear President Biden </w:t>
            </w:r>
            <w:r w:rsidR="00876068" w:rsidRPr="006F2D15">
              <w:t>/ Monsieur le Président</w:t>
            </w:r>
            <w:r w:rsidR="00732485">
              <w:t>,</w:t>
            </w:r>
          </w:p>
        </w:tc>
      </w:tr>
      <w:tr w:rsidR="008508AA" w:rsidRPr="00876068" w14:paraId="51A5E8C2" w14:textId="77777777" w:rsidTr="003E6FFE">
        <w:trPr>
          <w:trHeight w:val="138"/>
        </w:trPr>
        <w:tc>
          <w:tcPr>
            <w:tcW w:w="5000" w:type="pct"/>
          </w:tcPr>
          <w:p w14:paraId="3C1A2262" w14:textId="77777777" w:rsidR="008508AA" w:rsidRPr="00876068" w:rsidRDefault="008508AA" w:rsidP="003E6FFE">
            <w:pPr>
              <w:pStyle w:val="BitteschreibenSie"/>
              <w:rPr>
                <w:highlight w:val="yellow"/>
              </w:rPr>
            </w:pPr>
          </w:p>
        </w:tc>
      </w:tr>
      <w:tr w:rsidR="00BC17BB" w:rsidRPr="00BC17BB" w14:paraId="1C813027" w14:textId="77777777" w:rsidTr="00A84C25">
        <w:tc>
          <w:tcPr>
            <w:tcW w:w="5000" w:type="pct"/>
          </w:tcPr>
          <w:p w14:paraId="34683334" w14:textId="476EB864" w:rsidR="00A84C25" w:rsidRPr="00BC17BB" w:rsidRDefault="004D3F70" w:rsidP="00A84C25">
            <w:pPr>
              <w:pStyle w:val="BitteschreibenSie"/>
            </w:pPr>
            <w:r w:rsidRPr="00BC17BB">
              <w:rPr>
                <w:b/>
              </w:rPr>
              <w:sym w:font="Wingdings" w:char="F0E0"/>
            </w:r>
            <w:r w:rsidRPr="00BC17BB">
              <w:t xml:space="preserve"> </w:t>
            </w:r>
            <w:r w:rsidR="00A84C25" w:rsidRPr="00BC17BB">
              <w:t xml:space="preserve">Vous trouverez </w:t>
            </w:r>
            <w:r w:rsidR="004E301A" w:rsidRPr="00BC17BB">
              <w:t xml:space="preserve">un </w:t>
            </w:r>
            <w:r w:rsidR="004E301A" w:rsidRPr="00BC17BB">
              <w:rPr>
                <w:b/>
              </w:rPr>
              <w:t xml:space="preserve">modèle de lettre </w:t>
            </w:r>
            <w:r w:rsidR="00A84C25" w:rsidRPr="00BC17BB">
              <w:rPr>
                <w:b/>
              </w:rPr>
              <w:t>en français</w:t>
            </w:r>
            <w:r w:rsidR="00A84C25" w:rsidRPr="00BC17BB">
              <w:t xml:space="preserve"> </w:t>
            </w:r>
            <w:r w:rsidR="00A84C25" w:rsidRPr="00BC17BB">
              <w:rPr>
                <w:b/>
              </w:rPr>
              <w:t xml:space="preserve">à la page </w:t>
            </w:r>
            <w:r w:rsidR="00B55C17" w:rsidRPr="00BC17BB">
              <w:rPr>
                <w:b/>
              </w:rPr>
              <w:t>3</w:t>
            </w:r>
            <w:r w:rsidR="00BC17BB" w:rsidRPr="00BC17BB">
              <w:rPr>
                <w:b/>
              </w:rPr>
              <w:t>.</w:t>
            </w:r>
          </w:p>
        </w:tc>
      </w:tr>
      <w:tr w:rsidR="009229F2" w:rsidRPr="009229F2" w14:paraId="6094AA37" w14:textId="77777777" w:rsidTr="009229F2">
        <w:tc>
          <w:tcPr>
            <w:tcW w:w="5000" w:type="pct"/>
          </w:tcPr>
          <w:p w14:paraId="23210EFA" w14:textId="77777777" w:rsidR="009229F2" w:rsidRPr="00876068" w:rsidRDefault="009229F2" w:rsidP="009229F2">
            <w:pPr>
              <w:tabs>
                <w:tab w:val="left" w:pos="6085"/>
              </w:tabs>
              <w:rPr>
                <w:sz w:val="14"/>
              </w:rPr>
            </w:pPr>
            <w:r w:rsidRPr="00876068">
              <w:rPr>
                <w:b/>
                <w:szCs w:val="20"/>
              </w:rPr>
              <w:sym w:font="Wingdings" w:char="F0E0"/>
            </w:r>
            <w:r w:rsidRPr="00876068">
              <w:t xml:space="preserve"> </w:t>
            </w:r>
            <w:r w:rsidRPr="00876068">
              <w:rPr>
                <w:sz w:val="14"/>
              </w:rPr>
              <w:t xml:space="preserve">Un </w:t>
            </w:r>
            <w:r w:rsidRPr="00876068">
              <w:rPr>
                <w:b/>
                <w:sz w:val="14"/>
              </w:rPr>
              <w:t>modèle de lettre en anglais</w:t>
            </w:r>
            <w:r w:rsidRPr="00876068">
              <w:rPr>
                <w:sz w:val="14"/>
              </w:rPr>
              <w:t xml:space="preserve"> est à disposition </w:t>
            </w:r>
            <w:r w:rsidRPr="00876068">
              <w:rPr>
                <w:b/>
                <w:sz w:val="14"/>
              </w:rPr>
              <w:t>sur le site web</w:t>
            </w:r>
            <w:r w:rsidRPr="00876068">
              <w:rPr>
                <w:sz w:val="14"/>
              </w:rPr>
              <w:t xml:space="preserve"> : </w:t>
            </w:r>
            <w:hyperlink r:id="rId7" w:history="1">
              <w:r w:rsidRPr="00876068">
                <w:rPr>
                  <w:rStyle w:val="Hyperlink"/>
                  <w:sz w:val="14"/>
                </w:rPr>
                <w:t>https://www.amnesty.ch/fr/participer/ecrire-des-lettres/lettres-contre-l-oubli/docs</w:t>
              </w:r>
            </w:hyperlink>
            <w:r w:rsidRPr="00876068">
              <w:rPr>
                <w:sz w:val="14"/>
              </w:rPr>
              <w:t xml:space="preserve"> </w:t>
            </w:r>
          </w:p>
          <w:p w14:paraId="4648593F" w14:textId="77777777" w:rsidR="009229F2" w:rsidRPr="00876068" w:rsidRDefault="009229F2" w:rsidP="009229F2">
            <w:pPr>
              <w:pStyle w:val="BitteschreibenSie"/>
              <w:rPr>
                <w:b/>
              </w:rPr>
            </w:pPr>
            <w:r w:rsidRPr="00876068">
              <w:rPr>
                <w:sz w:val="14"/>
              </w:rPr>
              <w:tab/>
            </w:r>
            <w:r w:rsidRPr="00876068">
              <w:rPr>
                <w:sz w:val="14"/>
              </w:rPr>
              <w:tab/>
            </w:r>
            <w:r w:rsidRPr="00876068">
              <w:rPr>
                <w:sz w:val="14"/>
              </w:rPr>
              <w:tab/>
            </w:r>
            <w:r w:rsidRPr="00876068">
              <w:rPr>
                <w:sz w:val="14"/>
              </w:rPr>
              <w:tab/>
            </w:r>
            <w:r w:rsidRPr="00876068">
              <w:rPr>
                <w:sz w:val="14"/>
              </w:rPr>
              <w:tab/>
            </w:r>
            <w:r w:rsidRPr="00876068">
              <w:rPr>
                <w:sz w:val="14"/>
              </w:rPr>
              <w:tab/>
              <w:t xml:space="preserve">    </w:t>
            </w:r>
            <w:r w:rsidRPr="00876068">
              <w:rPr>
                <w:szCs w:val="22"/>
              </w:rPr>
              <w:sym w:font="Wingdings 3" w:char="F039"/>
            </w:r>
            <w:r w:rsidRPr="00876068">
              <w:rPr>
                <w:sz w:val="14"/>
              </w:rPr>
              <w:t xml:space="preserve">  </w:t>
            </w:r>
            <w:r w:rsidRPr="00876068">
              <w:rPr>
                <w:w w:val="99"/>
                <w:sz w:val="14"/>
              </w:rPr>
              <w:t>Cliquez sur le lien et sélectionnez le cas. La lettre en anglais se trouve en pied de page.</w:t>
            </w:r>
          </w:p>
        </w:tc>
      </w:tr>
      <w:tr w:rsidR="000C203D" w:rsidRPr="009229F2" w14:paraId="00BA309C" w14:textId="77777777" w:rsidTr="009229F2">
        <w:tc>
          <w:tcPr>
            <w:tcW w:w="5000" w:type="pct"/>
          </w:tcPr>
          <w:p w14:paraId="4252E223" w14:textId="77777777" w:rsidR="000C203D" w:rsidRPr="009229F2" w:rsidRDefault="000C203D" w:rsidP="009229F2">
            <w:pPr>
              <w:tabs>
                <w:tab w:val="left" w:pos="6085"/>
              </w:tabs>
              <w:rPr>
                <w:b/>
                <w:szCs w:val="20"/>
                <w:highlight w:val="cyan"/>
              </w:rPr>
            </w:pPr>
          </w:p>
        </w:tc>
      </w:tr>
      <w:tr w:rsidR="000C203D" w:rsidRPr="009229F2" w14:paraId="2A245336" w14:textId="77777777" w:rsidTr="009229F2">
        <w:tc>
          <w:tcPr>
            <w:tcW w:w="5000" w:type="pct"/>
          </w:tcPr>
          <w:p w14:paraId="01E786A0" w14:textId="77777777" w:rsidR="000C203D" w:rsidRPr="000C203D" w:rsidRDefault="000C203D" w:rsidP="000C203D">
            <w:pPr>
              <w:rPr>
                <w:b/>
                <w:lang w:eastAsia="zh-CN"/>
              </w:rPr>
            </w:pPr>
            <w:r w:rsidRPr="00EF4B31">
              <w:rPr>
                <w:b/>
              </w:rPr>
              <w:sym w:font="Wingdings" w:char="F0E0"/>
            </w:r>
            <w:r w:rsidRPr="00EF4B31">
              <w:t xml:space="preserve"> </w:t>
            </w:r>
            <w:r w:rsidRPr="00EF4B31">
              <w:rPr>
                <w:b/>
              </w:rPr>
              <w:t xml:space="preserve">Taxe postale: </w:t>
            </w:r>
            <w:r w:rsidRPr="00EF4B31">
              <w:t>Europe: CHF 1.50 / autres pays: CHF 2.00</w:t>
            </w:r>
          </w:p>
        </w:tc>
      </w:tr>
    </w:tbl>
    <w:p w14:paraId="4E990E9A" w14:textId="77777777" w:rsidR="00D655CE" w:rsidRPr="00EF4B31" w:rsidRDefault="00D655CE" w:rsidP="00D655CE">
      <w:pPr>
        <w:tabs>
          <w:tab w:val="left" w:pos="6085"/>
        </w:tabs>
      </w:pPr>
    </w:p>
    <w:p w14:paraId="60D1FC2D"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659"/>
        <w:gridCol w:w="4581"/>
      </w:tblGrid>
      <w:tr w:rsidR="00D655CE" w:rsidRPr="00224644" w14:paraId="12025514" w14:textId="77777777" w:rsidTr="00876068">
        <w:trPr>
          <w:trHeight w:val="340"/>
        </w:trPr>
        <w:tc>
          <w:tcPr>
            <w:tcW w:w="2763" w:type="pct"/>
            <w:tcBorders>
              <w:left w:val="single" w:sz="2" w:space="0" w:color="auto"/>
              <w:right w:val="single" w:sz="2" w:space="0" w:color="auto"/>
            </w:tcBorders>
          </w:tcPr>
          <w:p w14:paraId="72C444C7" w14:textId="77777777" w:rsidR="00D655CE" w:rsidRPr="009A1CDD" w:rsidRDefault="00D655CE" w:rsidP="00783DCF">
            <w:pPr>
              <w:pStyle w:val="BriefvorschlagundForderungen"/>
              <w:rPr>
                <w:sz w:val="20"/>
                <w:szCs w:val="20"/>
              </w:rPr>
            </w:pPr>
            <w:r w:rsidRPr="009A1CDD">
              <w:rPr>
                <w:sz w:val="20"/>
                <w:szCs w:val="20"/>
              </w:rPr>
              <w:t>Lettre courtoise À</w:t>
            </w:r>
          </w:p>
        </w:tc>
        <w:tc>
          <w:tcPr>
            <w:tcW w:w="2237" w:type="pct"/>
            <w:tcBorders>
              <w:left w:val="single" w:sz="2" w:space="0" w:color="auto"/>
            </w:tcBorders>
          </w:tcPr>
          <w:p w14:paraId="6E8F7EDA" w14:textId="77777777" w:rsidR="00D655CE" w:rsidRPr="009A1CDD" w:rsidRDefault="00D655CE" w:rsidP="00783DCF">
            <w:pPr>
              <w:pStyle w:val="HflichformulierterBriefan"/>
              <w:rPr>
                <w:sz w:val="20"/>
                <w:szCs w:val="20"/>
              </w:rPr>
            </w:pPr>
            <w:r w:rsidRPr="009A1CDD">
              <w:rPr>
                <w:sz w:val="20"/>
                <w:szCs w:val="20"/>
              </w:rPr>
              <w:t>Copie À</w:t>
            </w:r>
          </w:p>
        </w:tc>
      </w:tr>
      <w:tr w:rsidR="00876068" w:rsidRPr="00876068" w14:paraId="79813BB1" w14:textId="77777777" w:rsidTr="00876068">
        <w:tc>
          <w:tcPr>
            <w:tcW w:w="2763" w:type="pct"/>
            <w:tcBorders>
              <w:left w:val="single" w:sz="2" w:space="0" w:color="auto"/>
              <w:right w:val="single" w:sz="2" w:space="0" w:color="auto"/>
            </w:tcBorders>
          </w:tcPr>
          <w:p w14:paraId="6C12F5B6" w14:textId="77777777" w:rsidR="009A1CDD" w:rsidRDefault="00876068" w:rsidP="009A1CDD">
            <w:pPr>
              <w:pStyle w:val="Adressen1-3"/>
              <w:spacing w:after="120"/>
              <w:rPr>
                <w:szCs w:val="18"/>
              </w:rPr>
            </w:pPr>
            <w:r w:rsidRPr="00876068">
              <w:rPr>
                <w:szCs w:val="18"/>
              </w:rPr>
              <w:t>Président Joseph Biden</w:t>
            </w:r>
            <w:r>
              <w:rPr>
                <w:szCs w:val="18"/>
              </w:rPr>
              <w:br/>
            </w:r>
            <w:r w:rsidRPr="00876068">
              <w:rPr>
                <w:szCs w:val="18"/>
              </w:rPr>
              <w:t>1600 Pennsylvania Avenue NW</w:t>
            </w:r>
            <w:r>
              <w:rPr>
                <w:szCs w:val="18"/>
              </w:rPr>
              <w:br/>
            </w:r>
            <w:r w:rsidRPr="00876068">
              <w:rPr>
                <w:szCs w:val="18"/>
              </w:rPr>
              <w:t>Washington, DC 20500</w:t>
            </w:r>
            <w:r>
              <w:rPr>
                <w:szCs w:val="18"/>
              </w:rPr>
              <w:br/>
            </w:r>
            <w:r w:rsidRPr="00876068">
              <w:rPr>
                <w:szCs w:val="18"/>
              </w:rPr>
              <w:t>États-Unis</w:t>
            </w:r>
          </w:p>
          <w:p w14:paraId="0C9C692A" w14:textId="4AE91D39" w:rsidR="00876068" w:rsidRPr="00A466D4" w:rsidRDefault="00876068" w:rsidP="009A1CDD">
            <w:pPr>
              <w:pStyle w:val="Adressen1-3"/>
              <w:spacing w:after="120"/>
              <w:rPr>
                <w:szCs w:val="18"/>
                <w:highlight w:val="yellow"/>
              </w:rPr>
            </w:pPr>
            <w:r w:rsidRPr="00876068">
              <w:rPr>
                <w:szCs w:val="18"/>
              </w:rPr>
              <w:t>Twitter: @POTUS and @JoeBiden</w:t>
            </w:r>
          </w:p>
        </w:tc>
        <w:tc>
          <w:tcPr>
            <w:tcW w:w="2237" w:type="pct"/>
            <w:tcBorders>
              <w:left w:val="single" w:sz="2" w:space="0" w:color="auto"/>
            </w:tcBorders>
          </w:tcPr>
          <w:p w14:paraId="7E06454E" w14:textId="77777777" w:rsidR="009A1CDD" w:rsidRPr="009A1CDD" w:rsidRDefault="00876068" w:rsidP="009A1CDD">
            <w:pPr>
              <w:pStyle w:val="Adressen1-3"/>
              <w:spacing w:after="120"/>
              <w:rPr>
                <w:szCs w:val="18"/>
              </w:rPr>
            </w:pPr>
            <w:r w:rsidRPr="00876068">
              <w:rPr>
                <w:szCs w:val="18"/>
              </w:rPr>
              <w:t>Ambassade des Etats-Unis d'Amérique</w:t>
            </w:r>
            <w:r>
              <w:rPr>
                <w:szCs w:val="18"/>
              </w:rPr>
              <w:br/>
            </w:r>
            <w:r w:rsidRPr="00876068">
              <w:rPr>
                <w:szCs w:val="18"/>
              </w:rPr>
              <w:t>Sulgeneckstrasse 19</w:t>
            </w:r>
            <w:r>
              <w:rPr>
                <w:szCs w:val="18"/>
              </w:rPr>
              <w:br/>
            </w:r>
            <w:r w:rsidRPr="009A1CDD">
              <w:rPr>
                <w:szCs w:val="18"/>
              </w:rPr>
              <w:t>3007 Berne</w:t>
            </w:r>
          </w:p>
          <w:p w14:paraId="677B1FD6" w14:textId="758EBA4A" w:rsidR="00876068" w:rsidRPr="00A466D4" w:rsidRDefault="00876068" w:rsidP="009A1CDD">
            <w:pPr>
              <w:pStyle w:val="Adressen1-3"/>
              <w:spacing w:after="120"/>
              <w:rPr>
                <w:szCs w:val="18"/>
                <w:highlight w:val="yellow"/>
                <w:lang w:val="de-CH"/>
              </w:rPr>
            </w:pPr>
            <w:r w:rsidRPr="00876068">
              <w:rPr>
                <w:szCs w:val="18"/>
                <w:lang w:val="de-CH"/>
              </w:rPr>
              <w:t>Fax : 031 357 73 20</w:t>
            </w:r>
            <w:r>
              <w:rPr>
                <w:szCs w:val="18"/>
                <w:lang w:val="de-CH"/>
              </w:rPr>
              <w:br/>
            </w:r>
            <w:r w:rsidRPr="00876068">
              <w:rPr>
                <w:szCs w:val="18"/>
                <w:lang w:val="de-CH"/>
              </w:rPr>
              <w:t xml:space="preserve">E-mail: </w:t>
            </w:r>
            <w:hyperlink r:id="rId8" w:history="1">
              <w:r w:rsidR="009A1CDD" w:rsidRPr="00602181">
                <w:rPr>
                  <w:rStyle w:val="Hyperlink"/>
                  <w:szCs w:val="18"/>
                  <w:lang w:val="de-CH"/>
                </w:rPr>
                <w:t>bernpa@state.gov</w:t>
              </w:r>
            </w:hyperlink>
            <w:r w:rsidR="009A1CDD">
              <w:rPr>
                <w:szCs w:val="18"/>
                <w:lang w:val="de-CH"/>
              </w:rPr>
              <w:t xml:space="preserve"> ;</w:t>
            </w:r>
            <w:r w:rsidRPr="00876068">
              <w:rPr>
                <w:szCs w:val="18"/>
                <w:lang w:val="de-CH"/>
              </w:rPr>
              <w:t xml:space="preserve"> </w:t>
            </w:r>
            <w:hyperlink r:id="rId9" w:history="1">
              <w:r w:rsidR="009A1CDD" w:rsidRPr="00602181">
                <w:rPr>
                  <w:rStyle w:val="Hyperlink"/>
                  <w:szCs w:val="18"/>
                  <w:lang w:val="de-CH"/>
                </w:rPr>
                <w:t>bern-protocol@state.gov</w:t>
              </w:r>
            </w:hyperlink>
            <w:r w:rsidR="009A1CDD">
              <w:rPr>
                <w:szCs w:val="18"/>
                <w:lang w:val="de-CH"/>
              </w:rPr>
              <w:t xml:space="preserve"> </w:t>
            </w:r>
          </w:p>
        </w:tc>
      </w:tr>
    </w:tbl>
    <w:p w14:paraId="03BC57C8" w14:textId="77777777" w:rsidR="008C3926" w:rsidRPr="004D3E2A" w:rsidRDefault="008C3926" w:rsidP="008C3926">
      <w:pPr>
        <w:tabs>
          <w:tab w:val="left" w:pos="6085"/>
        </w:tabs>
        <w:rPr>
          <w:sz w:val="6"/>
          <w:szCs w:val="6"/>
          <w:lang w:val="de-CH"/>
        </w:rPr>
      </w:pPr>
    </w:p>
    <w:p w14:paraId="6B804B7A" w14:textId="77777777" w:rsidR="00276417" w:rsidRPr="00876068" w:rsidRDefault="00276417" w:rsidP="00CF7638">
      <w:pPr>
        <w:rPr>
          <w:sz w:val="2"/>
          <w:szCs w:val="2"/>
          <w:lang w:val="de-CH"/>
        </w:rPr>
      </w:pPr>
    </w:p>
    <w:p w14:paraId="33DC6D86" w14:textId="77777777" w:rsidR="00107195" w:rsidRPr="00876068" w:rsidRDefault="00107195" w:rsidP="00CF7638">
      <w:pPr>
        <w:rPr>
          <w:sz w:val="2"/>
          <w:szCs w:val="2"/>
          <w:lang w:val="de-CH"/>
        </w:rPr>
        <w:sectPr w:rsidR="00107195" w:rsidRPr="00876068" w:rsidSect="000C3A18">
          <w:headerReference w:type="even" r:id="rId10"/>
          <w:footerReference w:type="default" r:id="rId11"/>
          <w:pgSz w:w="11907" w:h="16840" w:code="9"/>
          <w:pgMar w:top="794" w:right="794" w:bottom="794" w:left="794" w:header="720" w:footer="720" w:gutter="0"/>
          <w:cols w:space="708"/>
          <w:docGrid w:linePitch="360"/>
        </w:sectPr>
      </w:pPr>
    </w:p>
    <w:p w14:paraId="2A627E3B"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855"/>
        <w:gridCol w:w="6388"/>
      </w:tblGrid>
      <w:tr w:rsidR="00843313" w:rsidRPr="00D1445A" w14:paraId="79A1F00D" w14:textId="77777777">
        <w:trPr>
          <w:trHeight w:val="397"/>
        </w:trPr>
        <w:tc>
          <w:tcPr>
            <w:tcW w:w="1882" w:type="pct"/>
          </w:tcPr>
          <w:p w14:paraId="1F915B07" w14:textId="77777777" w:rsidR="00843313" w:rsidRPr="00876068" w:rsidRDefault="00843313" w:rsidP="00816B7C">
            <w:pPr>
              <w:pStyle w:val="BgdV12P"/>
            </w:pPr>
            <w:r w:rsidRPr="00876068">
              <w:t>Lettres contre l’oubli -2/</w:t>
            </w:r>
            <w:r w:rsidR="004D3E2A" w:rsidRPr="00876068">
              <w:t>2</w:t>
            </w:r>
          </w:p>
        </w:tc>
        <w:tc>
          <w:tcPr>
            <w:tcW w:w="3118" w:type="pct"/>
          </w:tcPr>
          <w:p w14:paraId="265DDADC" w14:textId="366A76FB" w:rsidR="00843313" w:rsidRPr="00876068" w:rsidRDefault="00876068" w:rsidP="00816B7C">
            <w:pPr>
              <w:pStyle w:val="MonatJahr12P"/>
            </w:pPr>
            <w:r w:rsidRPr="00876068">
              <w:t>Septembre 2021</w:t>
            </w:r>
          </w:p>
        </w:tc>
      </w:tr>
      <w:tr w:rsidR="00843313" w:rsidRPr="00446E7B" w14:paraId="45F6AECF" w14:textId="77777777">
        <w:trPr>
          <w:trHeight w:val="583"/>
        </w:trPr>
        <w:tc>
          <w:tcPr>
            <w:tcW w:w="5000" w:type="pct"/>
            <w:gridSpan w:val="2"/>
            <w:vAlign w:val="bottom"/>
          </w:tcPr>
          <w:p w14:paraId="54832386" w14:textId="18B74C6B" w:rsidR="00843313" w:rsidRPr="00FB1255" w:rsidRDefault="00876068" w:rsidP="00E71267">
            <w:pPr>
              <w:pStyle w:val="TITELTHEMEN24P"/>
              <w:rPr>
                <w:highlight w:val="yellow"/>
              </w:rPr>
            </w:pPr>
            <w:r w:rsidRPr="00876068">
              <w:t>Incertitude sur le sort de réfugié·e·s syrien·ne·s</w:t>
            </w:r>
          </w:p>
        </w:tc>
      </w:tr>
      <w:tr w:rsidR="00843313" w:rsidRPr="00446E7B" w14:paraId="5E05FDBE" w14:textId="77777777">
        <w:trPr>
          <w:trHeight w:val="454"/>
        </w:trPr>
        <w:tc>
          <w:tcPr>
            <w:tcW w:w="5000" w:type="pct"/>
            <w:gridSpan w:val="2"/>
          </w:tcPr>
          <w:p w14:paraId="239D20F4" w14:textId="51013874" w:rsidR="00843313" w:rsidRPr="00916C34" w:rsidRDefault="00876068" w:rsidP="00816B7C">
            <w:pPr>
              <w:pStyle w:val="LAND14P"/>
            </w:pPr>
            <w:r w:rsidRPr="00916C34">
              <w:t>D</w:t>
            </w:r>
            <w:r w:rsidR="00916C34" w:rsidRPr="00916C34">
              <w:t>a</w:t>
            </w:r>
            <w:r w:rsidRPr="00916C34">
              <w:t>nemark</w:t>
            </w:r>
          </w:p>
        </w:tc>
      </w:tr>
      <w:tr w:rsidR="00843313" w:rsidRPr="00224644" w14:paraId="1C52450A" w14:textId="77777777">
        <w:tc>
          <w:tcPr>
            <w:tcW w:w="5000" w:type="pct"/>
            <w:gridSpan w:val="2"/>
          </w:tcPr>
          <w:p w14:paraId="26E43858" w14:textId="50E590C5" w:rsidR="00843313" w:rsidRPr="00F67C6D" w:rsidRDefault="00F67C6D" w:rsidP="00816B7C">
            <w:pPr>
              <w:pStyle w:val="Namen9P"/>
              <w:rPr>
                <w:sz w:val="20"/>
                <w:szCs w:val="20"/>
                <w:highlight w:val="cyan"/>
              </w:rPr>
            </w:pPr>
            <w:r>
              <w:rPr>
                <w:rStyle w:val="jlqj4b"/>
                <w:sz w:val="20"/>
                <w:szCs w:val="20"/>
                <w:lang w:val="fr-FR"/>
              </w:rPr>
              <w:t>D</w:t>
            </w:r>
            <w:r>
              <w:rPr>
                <w:rStyle w:val="jlqj4b"/>
                <w:lang w:val="fr-FR"/>
              </w:rPr>
              <w:t xml:space="preserve">es </w:t>
            </w:r>
            <w:r w:rsidRPr="00916C34">
              <w:rPr>
                <w:szCs w:val="20"/>
              </w:rPr>
              <w:t xml:space="preserve">réfugié·e·s </w:t>
            </w:r>
            <w:r w:rsidR="00BC17BB">
              <w:rPr>
                <w:szCs w:val="20"/>
              </w:rPr>
              <w:t>de Syrie</w:t>
            </w:r>
            <w:r w:rsidRPr="00F67C6D">
              <w:rPr>
                <w:rStyle w:val="jlqj4b"/>
                <w:sz w:val="20"/>
                <w:szCs w:val="20"/>
                <w:lang w:val="fr-FR"/>
              </w:rPr>
              <w:t xml:space="preserve"> en quête de protection</w:t>
            </w:r>
          </w:p>
        </w:tc>
      </w:tr>
    </w:tbl>
    <w:p w14:paraId="1B2F4589" w14:textId="77777777" w:rsidR="00843313" w:rsidRDefault="00843313" w:rsidP="00843313">
      <w:pPr>
        <w:rPr>
          <w:szCs w:val="20"/>
        </w:rPr>
      </w:pPr>
    </w:p>
    <w:p w14:paraId="7F8B5562" w14:textId="77777777" w:rsidR="000C203D" w:rsidRPr="00EF4B31" w:rsidRDefault="000C203D"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7D0D63FF" w14:textId="77777777">
        <w:trPr>
          <w:cantSplit/>
        </w:trPr>
        <w:tc>
          <w:tcPr>
            <w:tcW w:w="5000" w:type="pct"/>
            <w:noWrap/>
          </w:tcPr>
          <w:p w14:paraId="7A08B765" w14:textId="77777777" w:rsidR="00916C34" w:rsidRPr="00916C34" w:rsidRDefault="00916C34" w:rsidP="00916C34">
            <w:pPr>
              <w:pStyle w:val="Fallbeschrieb"/>
              <w:spacing w:after="120"/>
              <w:rPr>
                <w:szCs w:val="20"/>
              </w:rPr>
            </w:pPr>
            <w:r w:rsidRPr="00916C34">
              <w:rPr>
                <w:szCs w:val="20"/>
              </w:rPr>
              <w:t xml:space="preserve">Au moins 39 personnes réfugiées originaires de Syrie se sont vu retirer leur permis de séjour et ont été placées dans des centres de retour où elles sont privées de la possibilité de travailler et d’accéder à l’éducation. Elles doivent y rester, séparées de leurs familles, jusqu’à ce que leur renvoi soit rendu possible. </w:t>
            </w:r>
          </w:p>
          <w:p w14:paraId="3B70A22A" w14:textId="77777777" w:rsidR="00916C34" w:rsidRPr="00916C34" w:rsidRDefault="00916C34" w:rsidP="00916C34">
            <w:pPr>
              <w:pStyle w:val="Fallbeschrieb"/>
              <w:spacing w:after="120"/>
              <w:rPr>
                <w:szCs w:val="20"/>
              </w:rPr>
            </w:pPr>
            <w:r w:rsidRPr="00916C34">
              <w:rPr>
                <w:szCs w:val="20"/>
              </w:rPr>
              <w:t>Depuis 2019, dans le cadre de sa politique « zéro demande d’asile », le gouvernement danois a pris toute une série de mesures visant à renvoyer les réfugié·e·s dans leur pays. Depuis, les permis de séjour de près de 900 réfugié·e·s syrien·ne·s ont fait l’objet d’un examen en procédure accélérée. Le sort des Syrien·ne·s ayant reçu une décision négative reste incertain, le Danemark n’entretenant pour l’heure aucune relation diplomatique avec le régime de Damas et ne pouvant par conséquent procéder à aucune expulsion.</w:t>
            </w:r>
          </w:p>
          <w:p w14:paraId="1F578EC8" w14:textId="6B0A047D" w:rsidR="00843313" w:rsidRPr="00EF4B31" w:rsidRDefault="00916C34" w:rsidP="00916C34">
            <w:pPr>
              <w:pStyle w:val="Fallbeschrieb"/>
              <w:spacing w:after="120"/>
              <w:rPr>
                <w:szCs w:val="20"/>
                <w:highlight w:val="yellow"/>
              </w:rPr>
            </w:pPr>
            <w:r w:rsidRPr="00916C34">
              <w:rPr>
                <w:szCs w:val="20"/>
              </w:rPr>
              <w:t>Au sein des centres de retour, les réfugié·e·s sont poussé·e·s à accepter de retourner « volontairement » en Syrie, une pratique en violation avec le droit international. La Syrie reste un pays dangereux. Les personnes qui retournent dans les zones contrôlées par le gouvernement syrien doivent se soumettre à une procédure d’« habilitation de sécurité » qui comprend un interrogatoire par les forces de sécurité syriennes. Ces forces de sécurité sont responsables d’atteintes aux droits humains et de violences généralisées et systématiques constituant des crimes contre l’humanité, notamment des actes de torture, des exécutions extrajudiciaires et des disparitions forcées.</w:t>
            </w:r>
          </w:p>
        </w:tc>
      </w:tr>
    </w:tbl>
    <w:p w14:paraId="05C22992" w14:textId="77777777" w:rsidR="00843313" w:rsidRPr="00EF4B31" w:rsidRDefault="00843313" w:rsidP="00843313">
      <w:pPr>
        <w:tabs>
          <w:tab w:val="left" w:pos="6085"/>
        </w:tabs>
        <w:rPr>
          <w:szCs w:val="20"/>
        </w:rPr>
      </w:pPr>
    </w:p>
    <w:p w14:paraId="04C18A4D"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238C1106" w14:textId="77777777" w:rsidTr="00A30605">
        <w:trPr>
          <w:trHeight w:val="340"/>
        </w:trPr>
        <w:tc>
          <w:tcPr>
            <w:tcW w:w="5000" w:type="pct"/>
          </w:tcPr>
          <w:p w14:paraId="0FE371A9" w14:textId="77777777" w:rsidR="003E5A5A" w:rsidRPr="00224644" w:rsidRDefault="003E5A5A" w:rsidP="003E6FFE">
            <w:pPr>
              <w:pStyle w:val="BriefvorschlagundForderungen"/>
              <w:rPr>
                <w:sz w:val="20"/>
                <w:szCs w:val="20"/>
              </w:rPr>
            </w:pPr>
            <w:r w:rsidRPr="00224644">
              <w:rPr>
                <w:sz w:val="20"/>
                <w:szCs w:val="20"/>
                <w:lang w:val="fr-FR"/>
              </w:rPr>
              <w:t>Proposition</w:t>
            </w:r>
            <w:r w:rsidR="009229F2">
              <w:rPr>
                <w:sz w:val="20"/>
                <w:szCs w:val="20"/>
                <w:lang w:val="fr-FR"/>
              </w:rPr>
              <w:t>s</w:t>
            </w:r>
            <w:r w:rsidRPr="00224644">
              <w:rPr>
                <w:sz w:val="20"/>
                <w:szCs w:val="20"/>
                <w:lang w:val="fr-FR"/>
              </w:rPr>
              <w:t xml:space="preserve"> et revendications</w:t>
            </w:r>
          </w:p>
        </w:tc>
      </w:tr>
      <w:tr w:rsidR="003E5A5A" w:rsidRPr="00EF4B31" w14:paraId="592F48E2" w14:textId="77777777" w:rsidTr="003E6FFE">
        <w:trPr>
          <w:trHeight w:val="149"/>
        </w:trPr>
        <w:tc>
          <w:tcPr>
            <w:tcW w:w="5000" w:type="pct"/>
          </w:tcPr>
          <w:p w14:paraId="4EE8EF40" w14:textId="44400309" w:rsidR="003E5A5A" w:rsidRPr="00EF4B31" w:rsidRDefault="00F67C6D" w:rsidP="003E6FFE">
            <w:pPr>
              <w:pStyle w:val="BitteschreibenSie"/>
              <w:rPr>
                <w:highlight w:val="yellow"/>
              </w:rPr>
            </w:pPr>
            <w:r w:rsidRPr="00EF4B31">
              <w:t xml:space="preserve">Veuillez </w:t>
            </w:r>
            <w:r w:rsidRPr="00EF4B31">
              <w:rPr>
                <w:b/>
              </w:rPr>
              <w:t>écrire une lettre courtoise</w:t>
            </w:r>
            <w:r w:rsidRPr="00EF4B31">
              <w:t xml:space="preserve"> </w:t>
            </w:r>
            <w:r w:rsidRPr="00F67C6D">
              <w:t xml:space="preserve">en danois, en anglais ou en allemand, </w:t>
            </w:r>
            <w:r w:rsidRPr="00F67C6D">
              <w:rPr>
                <w:b/>
                <w:bCs/>
              </w:rPr>
              <w:t>à l’attention du ministre danois en charge de l’intégration et de l’immigration</w:t>
            </w:r>
            <w:r w:rsidRPr="00F67C6D">
              <w:t xml:space="preserve"> pour lui demander de prendre d’urgence les mesures nécessaires pour garantir la protection de l’ensemble des Syrien·ne·s résidant au Danemark, y compris des détenteurs·trices de permis de séjour temporaires. La protection doit leur être accordée jusqu’à ce que la situation en Syrie ne représente plus une menace pour leurs droits fondamentaux.</w:t>
            </w:r>
          </w:p>
        </w:tc>
      </w:tr>
      <w:tr w:rsidR="00725314" w:rsidRPr="00EF4B31" w14:paraId="12F976F0" w14:textId="77777777" w:rsidTr="003E6FFE">
        <w:trPr>
          <w:trHeight w:val="149"/>
        </w:trPr>
        <w:tc>
          <w:tcPr>
            <w:tcW w:w="5000" w:type="pct"/>
          </w:tcPr>
          <w:p w14:paraId="060BEFC1" w14:textId="77777777" w:rsidR="00725314" w:rsidRPr="00EF4B31" w:rsidRDefault="00725314" w:rsidP="003E6FFE">
            <w:pPr>
              <w:pStyle w:val="BitteschreibenSie"/>
              <w:rPr>
                <w:highlight w:val="yellow"/>
              </w:rPr>
            </w:pPr>
          </w:p>
        </w:tc>
      </w:tr>
      <w:tr w:rsidR="004D3F70" w:rsidRPr="006F2D15" w14:paraId="52E5FE17" w14:textId="77777777" w:rsidTr="003E6FFE">
        <w:trPr>
          <w:trHeight w:val="149"/>
        </w:trPr>
        <w:tc>
          <w:tcPr>
            <w:tcW w:w="5000" w:type="pct"/>
          </w:tcPr>
          <w:p w14:paraId="07549508" w14:textId="4EEF1735" w:rsidR="004D3F70" w:rsidRPr="006F2D15" w:rsidRDefault="004D3F70" w:rsidP="00783DCF">
            <w:pPr>
              <w:pStyle w:val="BitteschreibenSie"/>
              <w:rPr>
                <w:highlight w:val="yellow"/>
              </w:rPr>
            </w:pPr>
            <w:r w:rsidRPr="00EF4B31">
              <w:rPr>
                <w:b/>
              </w:rPr>
              <w:sym w:font="Wingdings" w:char="F0E0"/>
            </w:r>
            <w:r w:rsidRPr="006F2D15">
              <w:rPr>
                <w:b/>
              </w:rPr>
              <w:t xml:space="preserve"> Formule d’appel</w:t>
            </w:r>
            <w:r w:rsidRPr="006F2D15">
              <w:t xml:space="preserve"> : </w:t>
            </w:r>
            <w:r w:rsidR="006F2D15" w:rsidRPr="006F2D15">
              <w:t>Dear Minister / Mon</w:t>
            </w:r>
            <w:r w:rsidR="006F2D15">
              <w:t>sieur le Ministre,</w:t>
            </w:r>
          </w:p>
        </w:tc>
      </w:tr>
      <w:tr w:rsidR="003E5A5A" w:rsidRPr="006F2D15" w14:paraId="41E66861" w14:textId="77777777" w:rsidTr="003E6FFE">
        <w:trPr>
          <w:trHeight w:val="138"/>
        </w:trPr>
        <w:tc>
          <w:tcPr>
            <w:tcW w:w="5000" w:type="pct"/>
          </w:tcPr>
          <w:p w14:paraId="5C519C4F" w14:textId="77777777" w:rsidR="003E5A5A" w:rsidRPr="006F2D15" w:rsidRDefault="003E5A5A" w:rsidP="003E6FFE">
            <w:pPr>
              <w:pStyle w:val="BitteschreibenSie"/>
              <w:rPr>
                <w:highlight w:val="yellow"/>
              </w:rPr>
            </w:pPr>
          </w:p>
        </w:tc>
      </w:tr>
      <w:tr w:rsidR="00BC17BB" w:rsidRPr="00BC17BB" w14:paraId="7A264DCF" w14:textId="77777777" w:rsidTr="00C231DC">
        <w:tc>
          <w:tcPr>
            <w:tcW w:w="5000" w:type="pct"/>
          </w:tcPr>
          <w:p w14:paraId="5ED05A55" w14:textId="43AF035F" w:rsidR="00B745DF" w:rsidRPr="00BC17BB" w:rsidRDefault="004D3F70" w:rsidP="00C231DC">
            <w:pPr>
              <w:pStyle w:val="BitteschreibenSie"/>
            </w:pPr>
            <w:r w:rsidRPr="00BC17BB">
              <w:rPr>
                <w:b/>
              </w:rPr>
              <w:sym w:font="Wingdings" w:char="F0E0"/>
            </w:r>
            <w:r w:rsidRPr="00BC17BB">
              <w:rPr>
                <w:b/>
              </w:rPr>
              <w:t xml:space="preserve"> </w:t>
            </w:r>
            <w:r w:rsidR="00B745DF" w:rsidRPr="00BC17BB">
              <w:t xml:space="preserve">Vous trouverez </w:t>
            </w:r>
            <w:r w:rsidR="004E301A" w:rsidRPr="00BC17BB">
              <w:t xml:space="preserve">un </w:t>
            </w:r>
            <w:r w:rsidR="004E301A" w:rsidRPr="00BC17BB">
              <w:rPr>
                <w:b/>
              </w:rPr>
              <w:t xml:space="preserve">modèle de lettre </w:t>
            </w:r>
            <w:r w:rsidR="00B745DF" w:rsidRPr="00BC17BB">
              <w:rPr>
                <w:b/>
              </w:rPr>
              <w:t>en français</w:t>
            </w:r>
            <w:r w:rsidR="00B745DF" w:rsidRPr="00BC17BB">
              <w:t xml:space="preserve"> </w:t>
            </w:r>
            <w:r w:rsidR="00B745DF" w:rsidRPr="00BC17BB">
              <w:rPr>
                <w:b/>
              </w:rPr>
              <w:t>à la page 4</w:t>
            </w:r>
            <w:r w:rsidR="00BC17BB" w:rsidRPr="00BC17BB">
              <w:rPr>
                <w:b/>
              </w:rPr>
              <w:t>.</w:t>
            </w:r>
          </w:p>
        </w:tc>
      </w:tr>
      <w:tr w:rsidR="009229F2" w:rsidRPr="00EF4B31" w14:paraId="11AF74BA" w14:textId="77777777" w:rsidTr="00C231DC">
        <w:tc>
          <w:tcPr>
            <w:tcW w:w="5000" w:type="pct"/>
          </w:tcPr>
          <w:p w14:paraId="2A8403B9" w14:textId="77777777" w:rsidR="009229F2" w:rsidRPr="00876068" w:rsidRDefault="009229F2" w:rsidP="009229F2">
            <w:pPr>
              <w:tabs>
                <w:tab w:val="left" w:pos="6085"/>
              </w:tabs>
              <w:rPr>
                <w:sz w:val="14"/>
              </w:rPr>
            </w:pPr>
            <w:r w:rsidRPr="00876068">
              <w:rPr>
                <w:b/>
                <w:szCs w:val="20"/>
              </w:rPr>
              <w:sym w:font="Wingdings" w:char="F0E0"/>
            </w:r>
            <w:r w:rsidRPr="00876068">
              <w:t xml:space="preserve"> </w:t>
            </w:r>
            <w:r w:rsidRPr="00876068">
              <w:rPr>
                <w:sz w:val="14"/>
              </w:rPr>
              <w:t xml:space="preserve">Un </w:t>
            </w:r>
            <w:r w:rsidRPr="00876068">
              <w:rPr>
                <w:b/>
                <w:sz w:val="14"/>
              </w:rPr>
              <w:t>modèle de lettre en anglais</w:t>
            </w:r>
            <w:r w:rsidRPr="00876068">
              <w:rPr>
                <w:sz w:val="14"/>
              </w:rPr>
              <w:t xml:space="preserve"> est à disposition </w:t>
            </w:r>
            <w:r w:rsidRPr="00876068">
              <w:rPr>
                <w:b/>
                <w:sz w:val="14"/>
              </w:rPr>
              <w:t>sur le site web</w:t>
            </w:r>
            <w:r w:rsidRPr="00876068">
              <w:rPr>
                <w:sz w:val="14"/>
              </w:rPr>
              <w:t xml:space="preserve"> : </w:t>
            </w:r>
            <w:hyperlink r:id="rId12" w:history="1">
              <w:r w:rsidRPr="00876068">
                <w:rPr>
                  <w:rStyle w:val="Hyperlink"/>
                  <w:sz w:val="14"/>
                </w:rPr>
                <w:t>https://www.amnesty.ch/fr/participer/ecrire-des-lettres/lettres-contre-l-oubli/docs</w:t>
              </w:r>
            </w:hyperlink>
            <w:r w:rsidRPr="00876068">
              <w:rPr>
                <w:sz w:val="14"/>
              </w:rPr>
              <w:t xml:space="preserve"> </w:t>
            </w:r>
          </w:p>
          <w:p w14:paraId="258F9E0F" w14:textId="77777777" w:rsidR="009229F2" w:rsidRPr="00876068" w:rsidRDefault="009229F2" w:rsidP="009229F2">
            <w:pPr>
              <w:pStyle w:val="BitteschreibenSie"/>
              <w:rPr>
                <w:b/>
              </w:rPr>
            </w:pPr>
            <w:r w:rsidRPr="00876068">
              <w:rPr>
                <w:sz w:val="14"/>
              </w:rPr>
              <w:tab/>
            </w:r>
            <w:r w:rsidRPr="00876068">
              <w:rPr>
                <w:sz w:val="14"/>
              </w:rPr>
              <w:tab/>
            </w:r>
            <w:r w:rsidRPr="00876068">
              <w:rPr>
                <w:sz w:val="14"/>
              </w:rPr>
              <w:tab/>
            </w:r>
            <w:r w:rsidRPr="00876068">
              <w:rPr>
                <w:sz w:val="14"/>
              </w:rPr>
              <w:tab/>
            </w:r>
            <w:r w:rsidRPr="00876068">
              <w:rPr>
                <w:sz w:val="14"/>
              </w:rPr>
              <w:tab/>
            </w:r>
            <w:r w:rsidRPr="00876068">
              <w:rPr>
                <w:sz w:val="14"/>
              </w:rPr>
              <w:tab/>
              <w:t xml:space="preserve">    </w:t>
            </w:r>
            <w:r w:rsidRPr="00876068">
              <w:rPr>
                <w:szCs w:val="22"/>
              </w:rPr>
              <w:sym w:font="Wingdings 3" w:char="F039"/>
            </w:r>
            <w:r w:rsidRPr="00876068">
              <w:rPr>
                <w:sz w:val="14"/>
              </w:rPr>
              <w:t xml:space="preserve">  </w:t>
            </w:r>
            <w:r w:rsidRPr="00876068">
              <w:rPr>
                <w:w w:val="99"/>
                <w:sz w:val="14"/>
              </w:rPr>
              <w:t>Cliquez sur le lien et sélectionnez le cas. La lettre en anglais se trouve en pied de page.</w:t>
            </w:r>
          </w:p>
        </w:tc>
      </w:tr>
      <w:tr w:rsidR="000C203D" w:rsidRPr="00EF4B31" w14:paraId="7706CD64" w14:textId="77777777" w:rsidTr="00C231DC">
        <w:tc>
          <w:tcPr>
            <w:tcW w:w="5000" w:type="pct"/>
          </w:tcPr>
          <w:p w14:paraId="131DBDCB" w14:textId="77777777" w:rsidR="000C203D" w:rsidRPr="009229F2" w:rsidRDefault="000C203D" w:rsidP="009229F2">
            <w:pPr>
              <w:tabs>
                <w:tab w:val="left" w:pos="6085"/>
              </w:tabs>
              <w:rPr>
                <w:b/>
                <w:szCs w:val="20"/>
                <w:highlight w:val="cyan"/>
              </w:rPr>
            </w:pPr>
          </w:p>
        </w:tc>
      </w:tr>
      <w:tr w:rsidR="000C203D" w:rsidRPr="00EF4B31" w14:paraId="047B612A" w14:textId="77777777" w:rsidTr="00C231DC">
        <w:tc>
          <w:tcPr>
            <w:tcW w:w="5000" w:type="pct"/>
          </w:tcPr>
          <w:p w14:paraId="5B025B74" w14:textId="77777777" w:rsidR="000C203D" w:rsidRPr="000C203D" w:rsidRDefault="000C203D" w:rsidP="000C203D">
            <w:pPr>
              <w:rPr>
                <w:b/>
                <w:lang w:eastAsia="zh-CN"/>
              </w:rPr>
            </w:pPr>
            <w:r w:rsidRPr="00EF4B31">
              <w:rPr>
                <w:b/>
              </w:rPr>
              <w:sym w:font="Wingdings" w:char="F0E0"/>
            </w:r>
            <w:r w:rsidRPr="00EF4B31">
              <w:rPr>
                <w:b/>
              </w:rPr>
              <w:t xml:space="preserve"> Taxe postale: </w:t>
            </w:r>
            <w:r w:rsidRPr="00EF4B31">
              <w:t>Europe: CHF 1.50 / autres pays: CHF 2.00</w:t>
            </w:r>
          </w:p>
        </w:tc>
      </w:tr>
    </w:tbl>
    <w:p w14:paraId="0C4B2A94" w14:textId="77777777" w:rsidR="003E5A5A" w:rsidRPr="00EF4B31" w:rsidRDefault="003E5A5A" w:rsidP="003E5A5A">
      <w:pPr>
        <w:tabs>
          <w:tab w:val="left" w:pos="6085"/>
        </w:tabs>
      </w:pPr>
    </w:p>
    <w:p w14:paraId="3AAD2A96"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659"/>
        <w:gridCol w:w="4581"/>
      </w:tblGrid>
      <w:tr w:rsidR="00D655CE" w:rsidRPr="00224644" w14:paraId="76680FAE" w14:textId="77777777" w:rsidTr="00876068">
        <w:trPr>
          <w:trHeight w:val="340"/>
        </w:trPr>
        <w:tc>
          <w:tcPr>
            <w:tcW w:w="2763" w:type="pct"/>
            <w:tcBorders>
              <w:left w:val="single" w:sz="2" w:space="0" w:color="auto"/>
              <w:right w:val="single" w:sz="2" w:space="0" w:color="auto"/>
            </w:tcBorders>
          </w:tcPr>
          <w:p w14:paraId="20478686" w14:textId="77777777" w:rsidR="00D655CE" w:rsidRPr="00876068" w:rsidRDefault="00D655CE" w:rsidP="00783DCF">
            <w:pPr>
              <w:pStyle w:val="BriefvorschlagundForderungen"/>
              <w:rPr>
                <w:sz w:val="20"/>
                <w:szCs w:val="20"/>
              </w:rPr>
            </w:pPr>
            <w:r w:rsidRPr="00876068">
              <w:rPr>
                <w:sz w:val="20"/>
                <w:szCs w:val="20"/>
              </w:rPr>
              <w:t>Lettre courtoise À</w:t>
            </w:r>
          </w:p>
        </w:tc>
        <w:tc>
          <w:tcPr>
            <w:tcW w:w="2237" w:type="pct"/>
            <w:tcBorders>
              <w:left w:val="single" w:sz="2" w:space="0" w:color="auto"/>
            </w:tcBorders>
          </w:tcPr>
          <w:p w14:paraId="730087D6" w14:textId="77777777" w:rsidR="00D655CE" w:rsidRPr="00876068" w:rsidRDefault="00D655CE" w:rsidP="00783DCF">
            <w:pPr>
              <w:pStyle w:val="HflichformulierterBriefan"/>
              <w:rPr>
                <w:sz w:val="20"/>
                <w:szCs w:val="20"/>
              </w:rPr>
            </w:pPr>
            <w:r w:rsidRPr="00876068">
              <w:rPr>
                <w:sz w:val="20"/>
                <w:szCs w:val="20"/>
              </w:rPr>
              <w:t>Copie À</w:t>
            </w:r>
          </w:p>
        </w:tc>
      </w:tr>
      <w:tr w:rsidR="00876068" w:rsidRPr="00EF4B31" w14:paraId="55E37040" w14:textId="77777777" w:rsidTr="00876068">
        <w:tc>
          <w:tcPr>
            <w:tcW w:w="2763" w:type="pct"/>
            <w:tcBorders>
              <w:left w:val="single" w:sz="2" w:space="0" w:color="auto"/>
              <w:right w:val="single" w:sz="2" w:space="0" w:color="auto"/>
            </w:tcBorders>
          </w:tcPr>
          <w:p w14:paraId="528A051A" w14:textId="4878EDDD" w:rsidR="00876068" w:rsidRPr="00732485" w:rsidRDefault="00876068" w:rsidP="00876068">
            <w:pPr>
              <w:pStyle w:val="Adressen1-3"/>
              <w:spacing w:after="120"/>
              <w:rPr>
                <w:szCs w:val="18"/>
                <w:lang w:val="de-CH"/>
              </w:rPr>
            </w:pPr>
            <w:r w:rsidRPr="006E6359">
              <w:rPr>
                <w:szCs w:val="18"/>
              </w:rPr>
              <w:t>Minister of Immigration and Integration</w:t>
            </w:r>
            <w:r w:rsidRPr="006E6359">
              <w:rPr>
                <w:szCs w:val="18"/>
              </w:rPr>
              <w:br/>
              <w:t>Mr. Mattias Tesfaye</w:t>
            </w:r>
            <w:r w:rsidRPr="006E6359">
              <w:rPr>
                <w:szCs w:val="18"/>
              </w:rPr>
              <w:br/>
              <w:t>Slotsholmsgade 10</w:t>
            </w:r>
            <w:r w:rsidRPr="006E6359">
              <w:rPr>
                <w:szCs w:val="18"/>
              </w:rPr>
              <w:br/>
            </w:r>
            <w:r w:rsidRPr="006E6359">
              <w:rPr>
                <w:szCs w:val="18"/>
                <w:lang w:val="de-CH"/>
              </w:rPr>
              <w:t>1216 København</w:t>
            </w:r>
            <w:r w:rsidRPr="00732485">
              <w:rPr>
                <w:szCs w:val="18"/>
                <w:lang w:val="de-CH"/>
              </w:rPr>
              <w:br/>
              <w:t>D</w:t>
            </w:r>
            <w:r w:rsidR="00916C34" w:rsidRPr="00732485">
              <w:rPr>
                <w:szCs w:val="18"/>
                <w:lang w:val="de-CH"/>
              </w:rPr>
              <w:t>A</w:t>
            </w:r>
            <w:r w:rsidRPr="00732485">
              <w:rPr>
                <w:szCs w:val="18"/>
                <w:lang w:val="de-CH"/>
              </w:rPr>
              <w:t>NEMARK</w:t>
            </w:r>
          </w:p>
          <w:p w14:paraId="3ED67A0D" w14:textId="4B395E6C" w:rsidR="00876068" w:rsidRPr="00732485" w:rsidRDefault="00876068" w:rsidP="00876068">
            <w:pPr>
              <w:pStyle w:val="Adressen1-3"/>
              <w:rPr>
                <w:szCs w:val="18"/>
                <w:highlight w:val="yellow"/>
              </w:rPr>
            </w:pPr>
            <w:r w:rsidRPr="00732485">
              <w:rPr>
                <w:szCs w:val="18"/>
                <w:lang w:val="de-CH"/>
              </w:rPr>
              <w:t xml:space="preserve">E-mail: </w:t>
            </w:r>
            <w:hyperlink r:id="rId13" w:history="1">
              <w:r w:rsidRPr="00732485">
                <w:rPr>
                  <w:rStyle w:val="Hyperlink"/>
                  <w:szCs w:val="18"/>
                  <w:lang w:val="de-CH"/>
                </w:rPr>
                <w:t>uim@uim.dk</w:t>
              </w:r>
            </w:hyperlink>
            <w:r w:rsidRPr="00732485">
              <w:rPr>
                <w:szCs w:val="18"/>
                <w:lang w:val="de-CH"/>
              </w:rPr>
              <w:t xml:space="preserve"> </w:t>
            </w:r>
          </w:p>
        </w:tc>
        <w:tc>
          <w:tcPr>
            <w:tcW w:w="2237" w:type="pct"/>
            <w:tcBorders>
              <w:left w:val="single" w:sz="2" w:space="0" w:color="auto"/>
            </w:tcBorders>
          </w:tcPr>
          <w:p w14:paraId="64588B3D" w14:textId="77777777" w:rsidR="00732485" w:rsidRDefault="00732485" w:rsidP="00876068">
            <w:pPr>
              <w:pStyle w:val="Adressen1-3"/>
              <w:spacing w:after="120"/>
              <w:rPr>
                <w:szCs w:val="18"/>
                <w:lang w:val="de-CH"/>
              </w:rPr>
            </w:pPr>
            <w:r w:rsidRPr="00732485">
              <w:rPr>
                <w:szCs w:val="18"/>
                <w:lang w:val="de-CH"/>
              </w:rPr>
              <w:t>Ambassade Royale de Danemark:</w:t>
            </w:r>
          </w:p>
          <w:p w14:paraId="46ABE511" w14:textId="1B7EA3A4" w:rsidR="00876068" w:rsidRPr="00732485" w:rsidRDefault="00876068" w:rsidP="00876068">
            <w:pPr>
              <w:pStyle w:val="Adressen1-3"/>
              <w:spacing w:after="120"/>
              <w:rPr>
                <w:szCs w:val="18"/>
                <w:lang w:val="de-CH"/>
              </w:rPr>
            </w:pPr>
            <w:r w:rsidRPr="00732485">
              <w:rPr>
                <w:szCs w:val="18"/>
                <w:lang w:val="de-CH"/>
              </w:rPr>
              <w:t>Botschaft des Königreichs Dänemark</w:t>
            </w:r>
            <w:r w:rsidRPr="00732485">
              <w:rPr>
                <w:szCs w:val="18"/>
                <w:lang w:val="de-CH"/>
              </w:rPr>
              <w:br/>
              <w:t>Rauchstrasse 1</w:t>
            </w:r>
            <w:r w:rsidRPr="00732485">
              <w:rPr>
                <w:szCs w:val="18"/>
                <w:lang w:val="de-CH"/>
              </w:rPr>
              <w:br/>
              <w:t>D-10787 Berlin</w:t>
            </w:r>
            <w:r w:rsidRPr="00732485">
              <w:rPr>
                <w:szCs w:val="18"/>
                <w:lang w:val="de-CH"/>
              </w:rPr>
              <w:br/>
              <w:t>DEUTSCHLAND</w:t>
            </w:r>
          </w:p>
          <w:p w14:paraId="45151C17" w14:textId="2AFCF5D0" w:rsidR="00876068" w:rsidRPr="00732485" w:rsidRDefault="00876068" w:rsidP="00876068">
            <w:pPr>
              <w:pStyle w:val="Adressen1-3"/>
              <w:rPr>
                <w:szCs w:val="18"/>
                <w:highlight w:val="yellow"/>
              </w:rPr>
            </w:pPr>
            <w:r w:rsidRPr="00732485">
              <w:rPr>
                <w:szCs w:val="18"/>
              </w:rPr>
              <w:t xml:space="preserve">E-mail: </w:t>
            </w:r>
            <w:hyperlink r:id="rId14" w:history="1">
              <w:r w:rsidRPr="00732485">
                <w:rPr>
                  <w:rStyle w:val="Hyperlink"/>
                  <w:szCs w:val="18"/>
                </w:rPr>
                <w:t>beramb@um.dk</w:t>
              </w:r>
            </w:hyperlink>
            <w:r w:rsidRPr="00732485">
              <w:rPr>
                <w:szCs w:val="18"/>
              </w:rPr>
              <w:t xml:space="preserve"> </w:t>
            </w:r>
            <w:r w:rsidRPr="00732485">
              <w:rPr>
                <w:szCs w:val="18"/>
              </w:rPr>
              <w:br/>
              <w:t>Fax: 004930 / 50 50 20 50</w:t>
            </w:r>
          </w:p>
        </w:tc>
      </w:tr>
    </w:tbl>
    <w:p w14:paraId="641EE1D9" w14:textId="77777777" w:rsidR="00843313" w:rsidRPr="00876068" w:rsidRDefault="00843313" w:rsidP="00CF7638">
      <w:pPr>
        <w:rPr>
          <w:sz w:val="2"/>
          <w:szCs w:val="2"/>
        </w:rPr>
      </w:pPr>
    </w:p>
    <w:p w14:paraId="0FCB2C88" w14:textId="77777777" w:rsidR="00843313" w:rsidRPr="00876068" w:rsidRDefault="00843313" w:rsidP="00CF7638">
      <w:pPr>
        <w:rPr>
          <w:sz w:val="2"/>
          <w:szCs w:val="2"/>
        </w:rPr>
        <w:sectPr w:rsidR="00843313" w:rsidRPr="00876068" w:rsidSect="000C3A18">
          <w:headerReference w:type="even" r:id="rId15"/>
          <w:headerReference w:type="default" r:id="rId16"/>
          <w:pgSz w:w="11907" w:h="16840" w:code="9"/>
          <w:pgMar w:top="794" w:right="794" w:bottom="794" w:left="794" w:header="720" w:footer="720" w:gutter="0"/>
          <w:cols w:space="708"/>
          <w:docGrid w:linePitch="360"/>
        </w:sectPr>
      </w:pPr>
    </w:p>
    <w:p w14:paraId="00782A10" w14:textId="77777777" w:rsidR="00843313" w:rsidRPr="00876068" w:rsidRDefault="00843313" w:rsidP="007B481D">
      <w:pPr>
        <w:rPr>
          <w:sz w:val="4"/>
          <w:szCs w:val="4"/>
        </w:rPr>
      </w:pPr>
    </w:p>
    <w:p w14:paraId="1CF25453" w14:textId="77777777" w:rsidR="00BB1671" w:rsidRPr="00876068" w:rsidRDefault="00BB1671" w:rsidP="00FC0DE3">
      <w:pPr>
        <w:pStyle w:val="AbschnittBriefe"/>
        <w:rPr>
          <w:sz w:val="20"/>
          <w:szCs w:val="20"/>
          <w:lang w:val="fr-CH"/>
        </w:rPr>
      </w:pPr>
    </w:p>
    <w:p w14:paraId="1799A396" w14:textId="77777777" w:rsidR="00BB1671" w:rsidRPr="00876068" w:rsidRDefault="00BB1671" w:rsidP="00FC0DE3">
      <w:pPr>
        <w:pStyle w:val="AbschnittBriefe"/>
        <w:rPr>
          <w:sz w:val="20"/>
          <w:szCs w:val="20"/>
          <w:lang w:val="fr-CH"/>
        </w:rPr>
      </w:pPr>
    </w:p>
    <w:p w14:paraId="7C256FA4" w14:textId="77777777" w:rsidR="00BB1671" w:rsidRPr="00876068" w:rsidRDefault="00BB1671" w:rsidP="00FC0DE3">
      <w:pPr>
        <w:pStyle w:val="AbschnittBriefe"/>
        <w:rPr>
          <w:sz w:val="20"/>
          <w:szCs w:val="20"/>
          <w:lang w:val="fr-CH"/>
        </w:rPr>
      </w:pPr>
    </w:p>
    <w:p w14:paraId="4338ED56" w14:textId="77777777" w:rsidR="00BB1671" w:rsidRPr="00876068" w:rsidRDefault="00BB1671" w:rsidP="00FC0DE3">
      <w:pPr>
        <w:pStyle w:val="AbschnittBriefe"/>
        <w:rPr>
          <w:sz w:val="20"/>
          <w:szCs w:val="20"/>
          <w:lang w:val="fr-CH"/>
        </w:rPr>
      </w:pPr>
    </w:p>
    <w:p w14:paraId="79F5DD1F" w14:textId="77777777" w:rsidR="00BB1671" w:rsidRPr="00876068" w:rsidRDefault="00BB1671" w:rsidP="00FC0DE3">
      <w:pPr>
        <w:pStyle w:val="AbschnittBriefe"/>
        <w:rPr>
          <w:sz w:val="20"/>
          <w:szCs w:val="20"/>
          <w:lang w:val="fr-CH"/>
        </w:rPr>
      </w:pPr>
    </w:p>
    <w:p w14:paraId="6830E924" w14:textId="77777777" w:rsidR="00BB1671" w:rsidRPr="00876068" w:rsidRDefault="00BB1671" w:rsidP="00FC0DE3">
      <w:pPr>
        <w:pStyle w:val="AbschnittBriefe"/>
        <w:rPr>
          <w:sz w:val="20"/>
          <w:szCs w:val="20"/>
          <w:lang w:val="fr-CH"/>
        </w:rPr>
      </w:pPr>
    </w:p>
    <w:p w14:paraId="376D0616" w14:textId="30B7D93B" w:rsidR="00BB1671" w:rsidRPr="00876068" w:rsidRDefault="00876068"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4D263D68" wp14:editId="329F9F87">
                <wp:simplePos x="0" y="0"/>
                <wp:positionH relativeFrom="page">
                  <wp:posOffset>900430</wp:posOffset>
                </wp:positionH>
                <wp:positionV relativeFrom="page">
                  <wp:posOffset>900430</wp:posOffset>
                </wp:positionV>
                <wp:extent cx="1979930" cy="1080135"/>
                <wp:effectExtent l="0" t="0" r="0" b="63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C4F7" w14:textId="77777777" w:rsidR="00BB1671" w:rsidRPr="00546764" w:rsidRDefault="00817ECC" w:rsidP="00BB1671">
                            <w:pPr>
                              <w:rPr>
                                <w:sz w:val="20"/>
                                <w:szCs w:val="20"/>
                                <w:lang w:val="de-CH"/>
                              </w:rPr>
                            </w:pPr>
                            <w:r>
                              <w:rPr>
                                <w:sz w:val="20"/>
                                <w:szCs w:val="20"/>
                                <w:lang w:val="de-CH"/>
                              </w:rPr>
                              <w:t>Expéditeur·rice: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3D68"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" o:allowincell="f" o:allowoverlap="f" filled="f" stroked="f">
                <v:textbox inset="0,0,0,0">
                  <w:txbxContent>
                    <w:p w14:paraId="64AFC4F7" w14:textId="77777777" w:rsidR="00BB1671" w:rsidRPr="00546764" w:rsidRDefault="00817ECC" w:rsidP="00BB1671">
                      <w:pPr>
                        <w:rPr>
                          <w:sz w:val="20"/>
                          <w:szCs w:val="20"/>
                          <w:lang w:val="de-CH"/>
                        </w:rPr>
                      </w:pPr>
                      <w:r>
                        <w:rPr>
                          <w:sz w:val="20"/>
                          <w:szCs w:val="20"/>
                          <w:lang w:val="de-CH"/>
                        </w:rPr>
                        <w:t>Expéditeur·rice:</w:t>
                      </w:r>
                    </w:p>
                  </w:txbxContent>
                </v:textbox>
                <w10:wrap anchorx="page" anchory="page"/>
                <w10:anchorlock/>
              </v:shape>
            </w:pict>
          </mc:Fallback>
        </mc:AlternateContent>
      </w:r>
    </w:p>
    <w:p w14:paraId="6C8F4511" w14:textId="030C2539" w:rsidR="00BB1671" w:rsidRPr="00876068" w:rsidRDefault="00876068"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4F0EA1C3" wp14:editId="4B46CC0F">
                <wp:simplePos x="0" y="0"/>
                <wp:positionH relativeFrom="page">
                  <wp:posOffset>4449445</wp:posOffset>
                </wp:positionH>
                <wp:positionV relativeFrom="page">
                  <wp:posOffset>1945005</wp:posOffset>
                </wp:positionV>
                <wp:extent cx="1979930" cy="989965"/>
                <wp:effectExtent l="0" t="0" r="1270" b="63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49A78" w14:textId="77777777" w:rsidR="00B55C17" w:rsidRPr="00B55C17" w:rsidRDefault="00B55C17" w:rsidP="00B55C17">
                            <w:pPr>
                              <w:rPr>
                                <w:sz w:val="20"/>
                                <w:szCs w:val="20"/>
                                <w:lang w:val="fr-FR"/>
                              </w:rPr>
                            </w:pPr>
                            <w:r w:rsidRPr="00B55C17">
                              <w:rPr>
                                <w:sz w:val="20"/>
                                <w:szCs w:val="20"/>
                                <w:lang w:val="fr-FR"/>
                              </w:rPr>
                              <w:t>Président Joseph Biden</w:t>
                            </w:r>
                          </w:p>
                          <w:p w14:paraId="7886BC44" w14:textId="77777777" w:rsidR="00B55C17" w:rsidRPr="00B55C17" w:rsidRDefault="00B55C17" w:rsidP="00B55C17">
                            <w:pPr>
                              <w:rPr>
                                <w:sz w:val="20"/>
                                <w:szCs w:val="20"/>
                                <w:lang w:val="fr-FR"/>
                              </w:rPr>
                            </w:pPr>
                            <w:r w:rsidRPr="00B55C17">
                              <w:rPr>
                                <w:sz w:val="20"/>
                                <w:szCs w:val="20"/>
                                <w:lang w:val="fr-FR"/>
                              </w:rPr>
                              <w:t>1600 Pennsylvania Avenue NW</w:t>
                            </w:r>
                          </w:p>
                          <w:p w14:paraId="63F17244" w14:textId="77777777" w:rsidR="00B55C17" w:rsidRPr="00B55C17" w:rsidRDefault="00B55C17" w:rsidP="00B55C17">
                            <w:pPr>
                              <w:rPr>
                                <w:sz w:val="20"/>
                                <w:szCs w:val="20"/>
                                <w:lang w:val="fr-FR"/>
                              </w:rPr>
                            </w:pPr>
                            <w:r w:rsidRPr="00B55C17">
                              <w:rPr>
                                <w:sz w:val="20"/>
                                <w:szCs w:val="20"/>
                                <w:lang w:val="fr-FR"/>
                              </w:rPr>
                              <w:t>Washington, DC 20500</w:t>
                            </w:r>
                          </w:p>
                          <w:p w14:paraId="0C0007A3" w14:textId="40B97464" w:rsidR="00E5703F" w:rsidRPr="00546764" w:rsidRDefault="00B55C17" w:rsidP="00B55C17">
                            <w:pPr>
                              <w:rPr>
                                <w:sz w:val="20"/>
                                <w:szCs w:val="20"/>
                              </w:rPr>
                            </w:pPr>
                            <w:r w:rsidRPr="00B55C17">
                              <w:rPr>
                                <w:sz w:val="20"/>
                                <w:szCs w:val="20"/>
                                <w:lang w:val="fr-FR"/>
                              </w:rPr>
                              <w:t>États-Unis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EA1C3" id="_x0000_t202" coordsize="21600,21600" o:spt="202" path="m,l,21600r21600,l21600,xe">
                <v:stroke joinstyle="miter"/>
                <v:path gradientshapeok="t" o:connecttype="rect"/>
              </v:shapetype>
              <v:shape id="Text Box 43" o:spid="_x0000_s1027" type="#_x0000_t202" style="position:absolute;margin-left:350.35pt;margin-top:153.15pt;width:155.9pt;height:7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" o:allowincell="f" o:allowoverlap="f" filled="f" stroked="f">
                <v:textbox inset="0,0,0,0">
                  <w:txbxContent>
                    <w:p w14:paraId="52649A78" w14:textId="77777777" w:rsidR="00B55C17" w:rsidRPr="00B55C17" w:rsidRDefault="00B55C17" w:rsidP="00B55C17">
                      <w:pPr>
                        <w:rPr>
                          <w:sz w:val="20"/>
                          <w:szCs w:val="20"/>
                          <w:lang w:val="fr-FR"/>
                        </w:rPr>
                      </w:pPr>
                      <w:r w:rsidRPr="00B55C17">
                        <w:rPr>
                          <w:sz w:val="20"/>
                          <w:szCs w:val="20"/>
                          <w:lang w:val="fr-FR"/>
                        </w:rPr>
                        <w:t>Président Joseph Biden</w:t>
                      </w:r>
                    </w:p>
                    <w:p w14:paraId="7886BC44" w14:textId="77777777" w:rsidR="00B55C17" w:rsidRPr="00B55C17" w:rsidRDefault="00B55C17" w:rsidP="00B55C17">
                      <w:pPr>
                        <w:rPr>
                          <w:sz w:val="20"/>
                          <w:szCs w:val="20"/>
                          <w:lang w:val="fr-FR"/>
                        </w:rPr>
                      </w:pPr>
                      <w:r w:rsidRPr="00B55C17">
                        <w:rPr>
                          <w:sz w:val="20"/>
                          <w:szCs w:val="20"/>
                          <w:lang w:val="fr-FR"/>
                        </w:rPr>
                        <w:t>1600 Pennsylvania Avenue NW</w:t>
                      </w:r>
                    </w:p>
                    <w:p w14:paraId="63F17244" w14:textId="77777777" w:rsidR="00B55C17" w:rsidRPr="00B55C17" w:rsidRDefault="00B55C17" w:rsidP="00B55C17">
                      <w:pPr>
                        <w:rPr>
                          <w:sz w:val="20"/>
                          <w:szCs w:val="20"/>
                          <w:lang w:val="fr-FR"/>
                        </w:rPr>
                      </w:pPr>
                      <w:r w:rsidRPr="00B55C17">
                        <w:rPr>
                          <w:sz w:val="20"/>
                          <w:szCs w:val="20"/>
                          <w:lang w:val="fr-FR"/>
                        </w:rPr>
                        <w:t>Washington, DC 20500</w:t>
                      </w:r>
                    </w:p>
                    <w:p w14:paraId="0C0007A3" w14:textId="40B97464" w:rsidR="00E5703F" w:rsidRPr="00546764" w:rsidRDefault="00B55C17" w:rsidP="00B55C17">
                      <w:pPr>
                        <w:rPr>
                          <w:sz w:val="20"/>
                          <w:szCs w:val="20"/>
                        </w:rPr>
                      </w:pPr>
                      <w:r w:rsidRPr="00B55C17">
                        <w:rPr>
                          <w:sz w:val="20"/>
                          <w:szCs w:val="20"/>
                          <w:lang w:val="fr-FR"/>
                        </w:rPr>
                        <w:t>États-Unis</w:t>
                      </w:r>
                    </w:p>
                  </w:txbxContent>
                </v:textbox>
                <w10:wrap anchorx="page" anchory="page"/>
                <w10:anchorlock/>
              </v:shape>
            </w:pict>
          </mc:Fallback>
        </mc:AlternateContent>
      </w:r>
    </w:p>
    <w:p w14:paraId="4F599D87" w14:textId="77777777" w:rsidR="00BB1671" w:rsidRPr="00876068" w:rsidRDefault="00BB1671" w:rsidP="00FC0DE3">
      <w:pPr>
        <w:pStyle w:val="AbschnittBriefe"/>
        <w:rPr>
          <w:sz w:val="20"/>
          <w:szCs w:val="20"/>
          <w:lang w:val="fr-CH"/>
        </w:rPr>
      </w:pPr>
    </w:p>
    <w:p w14:paraId="3BFD23BA" w14:textId="77777777" w:rsidR="00BB1671" w:rsidRPr="00876068" w:rsidRDefault="00BB1671" w:rsidP="00FC0DE3">
      <w:pPr>
        <w:pStyle w:val="AbschnittBriefe"/>
        <w:rPr>
          <w:sz w:val="20"/>
          <w:szCs w:val="20"/>
          <w:lang w:val="fr-CH"/>
        </w:rPr>
      </w:pPr>
    </w:p>
    <w:p w14:paraId="79506EAF" w14:textId="77777777" w:rsidR="00BB1671" w:rsidRPr="00876068" w:rsidRDefault="00BB1671" w:rsidP="00FC0DE3">
      <w:pPr>
        <w:pStyle w:val="AbschnittBriefe"/>
        <w:rPr>
          <w:sz w:val="20"/>
          <w:szCs w:val="20"/>
          <w:lang w:val="fr-CH"/>
        </w:rPr>
      </w:pPr>
    </w:p>
    <w:p w14:paraId="1DB320CB" w14:textId="77777777" w:rsidR="00BB1671" w:rsidRPr="00876068" w:rsidRDefault="00BB1671" w:rsidP="00FC0DE3">
      <w:pPr>
        <w:pStyle w:val="AbschnittBriefe"/>
        <w:rPr>
          <w:sz w:val="20"/>
          <w:szCs w:val="20"/>
          <w:lang w:val="fr-CH"/>
        </w:rPr>
      </w:pPr>
    </w:p>
    <w:p w14:paraId="7BFDD0E7" w14:textId="77777777" w:rsidR="00BB1671" w:rsidRPr="00876068" w:rsidRDefault="00BB1671" w:rsidP="00FC0DE3">
      <w:pPr>
        <w:pStyle w:val="AbschnittBriefe"/>
        <w:rPr>
          <w:sz w:val="20"/>
          <w:szCs w:val="20"/>
          <w:lang w:val="fr-CH"/>
        </w:rPr>
      </w:pPr>
    </w:p>
    <w:p w14:paraId="534420DB" w14:textId="77777777" w:rsidR="00BB1671" w:rsidRPr="00876068" w:rsidRDefault="00BB1671" w:rsidP="00FC0DE3">
      <w:pPr>
        <w:pStyle w:val="AbschnittBriefe"/>
        <w:rPr>
          <w:sz w:val="20"/>
          <w:szCs w:val="20"/>
          <w:lang w:val="fr-CH"/>
        </w:rPr>
      </w:pPr>
    </w:p>
    <w:p w14:paraId="77AD63F9" w14:textId="77777777" w:rsidR="00BB1671" w:rsidRPr="00876068" w:rsidRDefault="00BB1671" w:rsidP="00FC0DE3">
      <w:pPr>
        <w:pStyle w:val="AbschnittBriefe"/>
        <w:rPr>
          <w:sz w:val="20"/>
          <w:szCs w:val="20"/>
          <w:lang w:val="fr-CH"/>
        </w:rPr>
      </w:pPr>
    </w:p>
    <w:p w14:paraId="51E12F4F" w14:textId="77777777" w:rsidR="00BB1671" w:rsidRPr="00876068" w:rsidRDefault="00BB1671" w:rsidP="00FC0DE3">
      <w:pPr>
        <w:pStyle w:val="AbschnittBriefe"/>
        <w:rPr>
          <w:sz w:val="20"/>
          <w:szCs w:val="20"/>
          <w:lang w:val="fr-CH"/>
        </w:rPr>
      </w:pPr>
    </w:p>
    <w:p w14:paraId="46E0BA3F"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3655E6D8" w14:textId="77777777" w:rsidR="00BB1671" w:rsidRPr="00546764" w:rsidRDefault="00BB1671" w:rsidP="00FC0DE3">
      <w:pPr>
        <w:pStyle w:val="AbschnittBriefe"/>
        <w:rPr>
          <w:sz w:val="20"/>
          <w:szCs w:val="20"/>
        </w:rPr>
      </w:pPr>
    </w:p>
    <w:p w14:paraId="1885ABC9" w14:textId="77777777" w:rsidR="00E71267" w:rsidRPr="00546764" w:rsidRDefault="00E71267" w:rsidP="00FC0DE3">
      <w:pPr>
        <w:pStyle w:val="AbschnittBriefe"/>
        <w:rPr>
          <w:sz w:val="20"/>
          <w:szCs w:val="20"/>
        </w:rPr>
      </w:pPr>
    </w:p>
    <w:p w14:paraId="5B1C0427" w14:textId="77777777" w:rsidR="00224644" w:rsidRPr="00546764" w:rsidRDefault="00224644" w:rsidP="00FC0DE3">
      <w:pPr>
        <w:pStyle w:val="AbschnittBriefe"/>
        <w:rPr>
          <w:sz w:val="20"/>
          <w:szCs w:val="20"/>
        </w:rPr>
      </w:pPr>
    </w:p>
    <w:p w14:paraId="5CD8269B" w14:textId="77777777" w:rsidR="00367A23" w:rsidRPr="00546764" w:rsidRDefault="00367A23" w:rsidP="00FC0DE3">
      <w:pPr>
        <w:pStyle w:val="AbschnittBriefe"/>
        <w:rPr>
          <w:sz w:val="20"/>
          <w:szCs w:val="20"/>
        </w:rPr>
      </w:pPr>
    </w:p>
    <w:p w14:paraId="6B4DEB5D" w14:textId="0A046E6F" w:rsidR="00B044C4" w:rsidRPr="004D3F70" w:rsidRDefault="00C52895" w:rsidP="004D3F70">
      <w:pPr>
        <w:pStyle w:val="UEBERSCHRIFTIMBRIEF"/>
      </w:pPr>
      <w:r w:rsidRPr="00C52895">
        <w:t xml:space="preserve">Concerne : </w:t>
      </w:r>
      <w:r w:rsidR="00B55C17" w:rsidRPr="00B55C17">
        <w:t>Leonard Peltier</w:t>
      </w:r>
    </w:p>
    <w:p w14:paraId="274B2D92" w14:textId="77777777" w:rsidR="00BB1671" w:rsidRPr="00546764" w:rsidRDefault="00BB1671" w:rsidP="00FC0DE3">
      <w:pPr>
        <w:pStyle w:val="AbschnittBriefe"/>
        <w:rPr>
          <w:sz w:val="20"/>
          <w:szCs w:val="20"/>
        </w:rPr>
      </w:pPr>
    </w:p>
    <w:p w14:paraId="0A200B57" w14:textId="77777777" w:rsidR="00E71267" w:rsidRPr="00546764" w:rsidRDefault="00E71267" w:rsidP="00FC0DE3">
      <w:pPr>
        <w:pStyle w:val="AbschnittBriefe"/>
        <w:rPr>
          <w:sz w:val="20"/>
          <w:szCs w:val="20"/>
        </w:rPr>
      </w:pPr>
    </w:p>
    <w:p w14:paraId="0A5FBF28" w14:textId="64192D41" w:rsidR="00B044C4" w:rsidRPr="00B55C17" w:rsidRDefault="00B55C17" w:rsidP="00B50B3A">
      <w:pPr>
        <w:pStyle w:val="AbschnittBriefe"/>
        <w:spacing w:after="120"/>
        <w:rPr>
          <w:sz w:val="20"/>
          <w:szCs w:val="20"/>
        </w:rPr>
      </w:pPr>
      <w:r w:rsidRPr="00B55C17">
        <w:rPr>
          <w:sz w:val="20"/>
          <w:szCs w:val="20"/>
        </w:rPr>
        <w:t>Monsieur le Président</w:t>
      </w:r>
      <w:r w:rsidR="00B044C4" w:rsidRPr="00B55C17">
        <w:rPr>
          <w:sz w:val="20"/>
          <w:szCs w:val="20"/>
        </w:rPr>
        <w:t xml:space="preserve">, </w:t>
      </w:r>
    </w:p>
    <w:p w14:paraId="16351E00" w14:textId="77777777" w:rsidR="00BB1671" w:rsidRPr="00546764" w:rsidRDefault="00BB1671" w:rsidP="00B50B3A">
      <w:pPr>
        <w:pStyle w:val="AbschnittBriefe"/>
        <w:spacing w:after="120"/>
        <w:rPr>
          <w:sz w:val="20"/>
          <w:szCs w:val="20"/>
        </w:rPr>
      </w:pPr>
    </w:p>
    <w:p w14:paraId="52912C0E" w14:textId="425A3F2C" w:rsidR="00B50B3A" w:rsidRPr="00B50B3A" w:rsidRDefault="00B50B3A" w:rsidP="00B50B3A">
      <w:pPr>
        <w:pStyle w:val="AbschnittBriefe"/>
        <w:spacing w:after="120"/>
        <w:rPr>
          <w:sz w:val="20"/>
          <w:szCs w:val="20"/>
          <w:lang w:val="fr-CH"/>
        </w:rPr>
      </w:pPr>
      <w:r w:rsidRPr="00B50B3A">
        <w:rPr>
          <w:sz w:val="20"/>
          <w:szCs w:val="20"/>
          <w:lang w:val="fr-CH"/>
        </w:rPr>
        <w:t xml:space="preserve">Leonard Peltier, Amérindien Anishinaabe-Lakota, est un prisonnier fédéral qui purge deux peines consécutives de réclusion à perpétuité pour le meurtre de deux agents du Bureau fédéral d’enquêtes (FBI), en 1975. </w:t>
      </w:r>
      <w:r>
        <w:rPr>
          <w:sz w:val="20"/>
          <w:szCs w:val="20"/>
          <w:lang w:val="fr-CH"/>
        </w:rPr>
        <w:br/>
      </w:r>
      <w:r w:rsidRPr="00B50B3A">
        <w:rPr>
          <w:sz w:val="20"/>
          <w:szCs w:val="20"/>
          <w:lang w:val="fr-CH"/>
        </w:rPr>
        <w:t>Après avoir étudié l’affaire de façon approfondie depuis de nombreuses années, Amnesty International émet encore de sérieux doutes quant à l'équité de la procédure qui a mené à sa condamnation. Amnesty International pense que des facteurs politiques ont peut-être influé sur la manière dont l’affaire a été menée.</w:t>
      </w:r>
    </w:p>
    <w:p w14:paraId="2653E9D5" w14:textId="0569709E" w:rsidR="00B50B3A" w:rsidRPr="00B50B3A" w:rsidRDefault="00B50B3A" w:rsidP="00B50B3A">
      <w:pPr>
        <w:pStyle w:val="AbschnittBriefe"/>
        <w:spacing w:after="120"/>
        <w:rPr>
          <w:sz w:val="20"/>
          <w:szCs w:val="20"/>
          <w:lang w:val="fr-CH"/>
        </w:rPr>
      </w:pPr>
      <w:r w:rsidRPr="00B50B3A">
        <w:rPr>
          <w:sz w:val="20"/>
          <w:szCs w:val="20"/>
          <w:lang w:val="fr-CH"/>
        </w:rPr>
        <w:t xml:space="preserve">Tout au long de son incarcération de plus de 40 ans, Leonard Peltier n’a jamais cessé de clamer son innocence. Il souffre de problèmes de santé chroniques et son état de santé se dégrade. </w:t>
      </w:r>
      <w:r>
        <w:rPr>
          <w:sz w:val="20"/>
          <w:szCs w:val="20"/>
          <w:lang w:val="fr-CH"/>
        </w:rPr>
        <w:br/>
      </w:r>
      <w:r w:rsidRPr="00B50B3A">
        <w:rPr>
          <w:sz w:val="20"/>
          <w:szCs w:val="20"/>
          <w:lang w:val="fr-CH"/>
        </w:rPr>
        <w:t xml:space="preserve">La demande de libération conditionnelle la plus récente présentée par Leonard Peltier a été rejetée par le Comité des grâces en 2009. Selon les informations portées à la connaissance d'Amnesty International, il ne pourra renouveler sa demande de libération conditionnelle qu’en 2024. Toutes les voies de recours ont été épuisées et Leonard Peltier a passé </w:t>
      </w:r>
      <w:r>
        <w:rPr>
          <w:sz w:val="20"/>
          <w:szCs w:val="20"/>
          <w:lang w:val="fr-CH"/>
        </w:rPr>
        <w:t xml:space="preserve">plus de </w:t>
      </w:r>
      <w:r w:rsidRPr="00B50B3A">
        <w:rPr>
          <w:sz w:val="20"/>
          <w:szCs w:val="20"/>
          <w:lang w:val="fr-CH"/>
        </w:rPr>
        <w:t xml:space="preserve">40 ans en prison. </w:t>
      </w:r>
      <w:r>
        <w:rPr>
          <w:sz w:val="20"/>
          <w:szCs w:val="20"/>
          <w:lang w:val="fr-CH"/>
        </w:rPr>
        <w:t>A</w:t>
      </w:r>
      <w:r w:rsidRPr="00B50B3A">
        <w:rPr>
          <w:sz w:val="20"/>
          <w:szCs w:val="20"/>
          <w:lang w:val="fr-CH"/>
        </w:rPr>
        <w:t xml:space="preserve">u regard des préoccupations qui perdurent, les autorités des États-Unis devraient </w:t>
      </w:r>
      <w:r w:rsidRPr="00B50B3A">
        <w:rPr>
          <w:b/>
          <w:bCs/>
          <w:sz w:val="20"/>
          <w:szCs w:val="20"/>
          <w:lang w:val="fr-CH"/>
        </w:rPr>
        <w:t>édicter sa libération pour raisons humanitaires et dans l'intérêt de la justice</w:t>
      </w:r>
      <w:r w:rsidRPr="00B50B3A">
        <w:rPr>
          <w:sz w:val="20"/>
          <w:szCs w:val="20"/>
          <w:lang w:val="fr-CH"/>
        </w:rPr>
        <w:t>.</w:t>
      </w:r>
    </w:p>
    <w:p w14:paraId="320BCCF9" w14:textId="28B67170" w:rsidR="00B044C4" w:rsidRPr="00B50B3A" w:rsidRDefault="00B50B3A" w:rsidP="00B50B3A">
      <w:pPr>
        <w:pStyle w:val="AbschnittBriefe"/>
        <w:rPr>
          <w:b/>
          <w:bCs/>
          <w:sz w:val="20"/>
          <w:szCs w:val="20"/>
          <w:lang w:val="fr-CH"/>
        </w:rPr>
      </w:pPr>
      <w:r w:rsidRPr="00B50B3A">
        <w:rPr>
          <w:b/>
          <w:bCs/>
          <w:sz w:val="20"/>
          <w:szCs w:val="20"/>
        </w:rPr>
        <w:t>Pour ces raisons, je demande à votre gouvernement de</w:t>
      </w:r>
      <w:r w:rsidRPr="00B50B3A">
        <w:rPr>
          <w:b/>
          <w:bCs/>
          <w:sz w:val="20"/>
          <w:szCs w:val="20"/>
          <w:lang w:val="fr-CH"/>
        </w:rPr>
        <w:t xml:space="preserve"> de gracier Leonard Peltier.</w:t>
      </w:r>
    </w:p>
    <w:p w14:paraId="527909B7" w14:textId="4A62AFE3" w:rsidR="005E49AB" w:rsidRDefault="005E49AB" w:rsidP="00FC0DE3">
      <w:pPr>
        <w:pStyle w:val="AbschnittBriefe"/>
        <w:rPr>
          <w:sz w:val="20"/>
          <w:szCs w:val="20"/>
          <w:highlight w:val="yellow"/>
        </w:rPr>
      </w:pPr>
    </w:p>
    <w:p w14:paraId="470267F0" w14:textId="77777777" w:rsidR="00B50B3A" w:rsidRPr="00546764" w:rsidRDefault="00B50B3A" w:rsidP="00FC0DE3">
      <w:pPr>
        <w:pStyle w:val="AbschnittBriefe"/>
        <w:rPr>
          <w:sz w:val="20"/>
          <w:szCs w:val="20"/>
          <w:highlight w:val="yellow"/>
        </w:rPr>
      </w:pPr>
    </w:p>
    <w:p w14:paraId="0876A480" w14:textId="42884B15" w:rsidR="00C91ED6" w:rsidRPr="00B55C17" w:rsidRDefault="00C91ED6" w:rsidP="00E71267">
      <w:pPr>
        <w:pStyle w:val="AbschnittBriefe"/>
        <w:rPr>
          <w:sz w:val="20"/>
          <w:szCs w:val="20"/>
        </w:rPr>
      </w:pPr>
      <w:r w:rsidRPr="00B55C17">
        <w:rPr>
          <w:sz w:val="20"/>
          <w:szCs w:val="20"/>
        </w:rPr>
        <w:t>Dans cette attente, je vous prie de croire, Monsieur</w:t>
      </w:r>
      <w:r w:rsidR="00B55C17" w:rsidRPr="00B55C17">
        <w:rPr>
          <w:sz w:val="20"/>
          <w:szCs w:val="20"/>
        </w:rPr>
        <w:t xml:space="preserve"> le Président</w:t>
      </w:r>
      <w:r w:rsidRPr="00B55C17">
        <w:rPr>
          <w:sz w:val="20"/>
          <w:szCs w:val="20"/>
        </w:rPr>
        <w:t>, à l’expression de ma haute considération.</w:t>
      </w:r>
    </w:p>
    <w:p w14:paraId="485C7585" w14:textId="77777777" w:rsidR="004D3F70" w:rsidRDefault="004D3F70" w:rsidP="00E71267">
      <w:pPr>
        <w:pStyle w:val="AbschnittBriefe"/>
        <w:rPr>
          <w:sz w:val="20"/>
          <w:szCs w:val="20"/>
        </w:rPr>
      </w:pPr>
    </w:p>
    <w:p w14:paraId="1E154855" w14:textId="77777777" w:rsidR="00546764" w:rsidRPr="00546764" w:rsidRDefault="00546764" w:rsidP="00E71267">
      <w:pPr>
        <w:pStyle w:val="AbschnittBriefe"/>
        <w:rPr>
          <w:sz w:val="20"/>
          <w:szCs w:val="20"/>
        </w:rPr>
      </w:pPr>
    </w:p>
    <w:p w14:paraId="3184B6A0" w14:textId="300B6957" w:rsidR="00E71267" w:rsidRPr="00912546" w:rsidRDefault="00876068"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7F608DA7" wp14:editId="16A76CF3">
                <wp:simplePos x="0" y="0"/>
                <wp:positionH relativeFrom="page">
                  <wp:posOffset>894715</wp:posOffset>
                </wp:positionH>
                <wp:positionV relativeFrom="page">
                  <wp:posOffset>9749155</wp:posOffset>
                </wp:positionV>
                <wp:extent cx="6120130" cy="42481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072D6" w14:textId="77777777" w:rsidR="0099311C" w:rsidRPr="00B55C17" w:rsidRDefault="00367A23" w:rsidP="0099311C">
                            <w:pPr>
                              <w:rPr>
                                <w:b/>
                              </w:rPr>
                            </w:pPr>
                            <w:r w:rsidRPr="00B55C17">
                              <w:rPr>
                                <w:b/>
                              </w:rPr>
                              <w:t>C</w:t>
                            </w:r>
                            <w:r w:rsidR="0099311C" w:rsidRPr="00B55C17">
                              <w:rPr>
                                <w:b/>
                              </w:rPr>
                              <w:t>opie:</w:t>
                            </w:r>
                          </w:p>
                          <w:p w14:paraId="344F4758" w14:textId="77777777" w:rsidR="00B55C17" w:rsidRPr="00B55C17" w:rsidRDefault="00B55C17" w:rsidP="00B55C17">
                            <w:r w:rsidRPr="00B55C17">
                              <w:t>Ambassade des Etats-Unis d'Amérique, Sulgeneckstrasse 19, 3007 Berne</w:t>
                            </w:r>
                          </w:p>
                          <w:p w14:paraId="35BAA44A" w14:textId="6070C24D" w:rsidR="0099311C" w:rsidRPr="00A331A8" w:rsidRDefault="00B55C17" w:rsidP="00B55C17">
                            <w:pPr>
                              <w:rPr>
                                <w:lang w:val="de-CH"/>
                              </w:rPr>
                            </w:pPr>
                            <w:r w:rsidRPr="00B55C17">
                              <w:rPr>
                                <w:lang w:val="de-CH"/>
                              </w:rPr>
                              <w:t>Fax : 031 357 73 20 / E-mail: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08DA7"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" o:allowincell="f" o:allowoverlap="f" filled="f" stroked="f">
                <v:textbox inset="0,0,0,0">
                  <w:txbxContent>
                    <w:p w14:paraId="24F072D6" w14:textId="77777777" w:rsidR="0099311C" w:rsidRPr="00B55C17" w:rsidRDefault="00367A23" w:rsidP="0099311C">
                      <w:pPr>
                        <w:rPr>
                          <w:b/>
                        </w:rPr>
                      </w:pPr>
                      <w:r w:rsidRPr="00B55C17">
                        <w:rPr>
                          <w:b/>
                        </w:rPr>
                        <w:t>C</w:t>
                      </w:r>
                      <w:r w:rsidR="0099311C" w:rsidRPr="00B55C17">
                        <w:rPr>
                          <w:b/>
                        </w:rPr>
                        <w:t>opie:</w:t>
                      </w:r>
                    </w:p>
                    <w:p w14:paraId="344F4758" w14:textId="77777777" w:rsidR="00B55C17" w:rsidRPr="00B55C17" w:rsidRDefault="00B55C17" w:rsidP="00B55C17">
                      <w:r w:rsidRPr="00B55C17">
                        <w:t>Ambassade des Etats-Unis d'Amérique, Sulgeneckstrasse 19, 3007 Berne</w:t>
                      </w:r>
                    </w:p>
                    <w:p w14:paraId="35BAA44A" w14:textId="6070C24D" w:rsidR="0099311C" w:rsidRPr="00A331A8" w:rsidRDefault="00B55C17" w:rsidP="00B55C17">
                      <w:pPr>
                        <w:rPr>
                          <w:lang w:val="de-CH"/>
                        </w:rPr>
                      </w:pPr>
                      <w:r w:rsidRPr="00B55C17">
                        <w:rPr>
                          <w:lang w:val="de-CH"/>
                        </w:rPr>
                        <w:t>Fax : 031 357 73 20 / E-mail: bernpa@state.gov ; bern-protocol@state.gov</w:t>
                      </w:r>
                    </w:p>
                  </w:txbxContent>
                </v:textbox>
                <w10:wrap anchorx="page" anchory="page"/>
                <w10:anchorlock/>
              </v:shape>
            </w:pict>
          </mc:Fallback>
        </mc:AlternateContent>
      </w:r>
      <w:r w:rsidR="00BB1671" w:rsidRPr="00EC6E9F">
        <w:br w:type="page"/>
      </w:r>
    </w:p>
    <w:p w14:paraId="4B5EF87B" w14:textId="77777777" w:rsidR="00E71267" w:rsidRPr="00546764" w:rsidRDefault="00E71267" w:rsidP="00E71267">
      <w:pPr>
        <w:pStyle w:val="AbschnittBriefe"/>
        <w:rPr>
          <w:sz w:val="20"/>
          <w:szCs w:val="20"/>
        </w:rPr>
      </w:pPr>
    </w:p>
    <w:p w14:paraId="156F7727" w14:textId="77777777" w:rsidR="00E71267" w:rsidRPr="00546764" w:rsidRDefault="00E71267" w:rsidP="00E71267">
      <w:pPr>
        <w:pStyle w:val="AbschnittBriefe"/>
        <w:rPr>
          <w:sz w:val="20"/>
          <w:szCs w:val="20"/>
        </w:rPr>
      </w:pPr>
    </w:p>
    <w:p w14:paraId="703ADF4B" w14:textId="77777777" w:rsidR="00E71267" w:rsidRPr="00546764" w:rsidRDefault="00E71267" w:rsidP="00E71267">
      <w:pPr>
        <w:pStyle w:val="AbschnittBriefe"/>
        <w:rPr>
          <w:sz w:val="20"/>
          <w:szCs w:val="20"/>
        </w:rPr>
      </w:pPr>
    </w:p>
    <w:p w14:paraId="1D952F11" w14:textId="77777777" w:rsidR="00E71267" w:rsidRPr="00546764" w:rsidRDefault="00E71267" w:rsidP="00E71267">
      <w:pPr>
        <w:pStyle w:val="AbschnittBriefe"/>
        <w:rPr>
          <w:sz w:val="20"/>
          <w:szCs w:val="20"/>
        </w:rPr>
      </w:pPr>
    </w:p>
    <w:p w14:paraId="7F3B6B86" w14:textId="1D7EC4E2" w:rsidR="00E71267" w:rsidRPr="00546764" w:rsidRDefault="00876068"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36273B60" wp14:editId="550E37C8">
                <wp:simplePos x="0" y="0"/>
                <wp:positionH relativeFrom="page">
                  <wp:posOffset>900430</wp:posOffset>
                </wp:positionH>
                <wp:positionV relativeFrom="page">
                  <wp:posOffset>900430</wp:posOffset>
                </wp:positionV>
                <wp:extent cx="1979930" cy="1080135"/>
                <wp:effectExtent l="0" t="0" r="0" b="63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CE147" w14:textId="77777777" w:rsidR="00817ECC" w:rsidRDefault="00817ECC" w:rsidP="00817ECC">
                            <w:pPr>
                              <w:rPr>
                                <w:sz w:val="20"/>
                                <w:szCs w:val="20"/>
                                <w:lang w:val="de-CH"/>
                              </w:rPr>
                            </w:pPr>
                            <w:r>
                              <w:rPr>
                                <w:sz w:val="20"/>
                                <w:szCs w:val="20"/>
                                <w:lang w:val="de-CH"/>
                              </w:rPr>
                              <w:t>Expéditeur·rice:</w:t>
                            </w:r>
                          </w:p>
                          <w:p w14:paraId="72FB5035"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3B60"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FsR+8O0BAADAAwAADgAAAAAAAAAAAAAAAAAuAgAAZHJzL2Uyb0Rv&#10;Yy54bWxQSwECLQAUAAYACAAAACEARXz5094AAAALAQAADwAAAAAAAAAAAAAAAABHBAAAZHJzL2Rv&#10;d25yZXYueG1sUEsFBgAAAAAEAAQA8wAAAFIFAAAAAA==&#10;" o:allowincell="f" o:allowoverlap="f" filled="f" stroked="f">
                <v:textbox inset="0,0,0,0">
                  <w:txbxContent>
                    <w:p w14:paraId="541CE147" w14:textId="77777777" w:rsidR="00817ECC" w:rsidRDefault="00817ECC" w:rsidP="00817ECC">
                      <w:pPr>
                        <w:rPr>
                          <w:sz w:val="20"/>
                          <w:szCs w:val="20"/>
                          <w:lang w:val="de-CH"/>
                        </w:rPr>
                      </w:pPr>
                      <w:r>
                        <w:rPr>
                          <w:sz w:val="20"/>
                          <w:szCs w:val="20"/>
                          <w:lang w:val="de-CH"/>
                        </w:rPr>
                        <w:t>Expéditeur·rice:</w:t>
                      </w:r>
                    </w:p>
                    <w:p w14:paraId="72FB5035" w14:textId="77777777" w:rsidR="00E71267" w:rsidRPr="00546764" w:rsidRDefault="00E71267" w:rsidP="00E71267">
                      <w:pPr>
                        <w:rPr>
                          <w:sz w:val="20"/>
                          <w:szCs w:val="20"/>
                          <w:lang w:val="de-CH"/>
                        </w:rPr>
                      </w:pPr>
                    </w:p>
                  </w:txbxContent>
                </v:textbox>
                <w10:wrap anchorx="page" anchory="page"/>
                <w10:anchorlock/>
              </v:shape>
            </w:pict>
          </mc:Fallback>
        </mc:AlternateContent>
      </w:r>
    </w:p>
    <w:p w14:paraId="2598F768" w14:textId="77777777" w:rsidR="00E71267" w:rsidRPr="00546764" w:rsidRDefault="00E71267" w:rsidP="00E71267">
      <w:pPr>
        <w:pStyle w:val="AbschnittBriefe"/>
        <w:rPr>
          <w:sz w:val="20"/>
          <w:szCs w:val="20"/>
        </w:rPr>
      </w:pPr>
    </w:p>
    <w:p w14:paraId="785810D8" w14:textId="3A6BC788" w:rsidR="00E71267" w:rsidRPr="00546764" w:rsidRDefault="00876068"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1A1DA785" wp14:editId="566DC182">
                <wp:simplePos x="0" y="0"/>
                <wp:positionH relativeFrom="page">
                  <wp:posOffset>4449445</wp:posOffset>
                </wp:positionH>
                <wp:positionV relativeFrom="page">
                  <wp:posOffset>1945005</wp:posOffset>
                </wp:positionV>
                <wp:extent cx="2451735" cy="1001395"/>
                <wp:effectExtent l="0" t="0" r="5715" b="825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A942" w14:textId="77777777" w:rsidR="006E6359" w:rsidRPr="006E6359" w:rsidRDefault="006E6359" w:rsidP="006E6359">
                            <w:pPr>
                              <w:rPr>
                                <w:sz w:val="20"/>
                                <w:szCs w:val="20"/>
                                <w:lang w:val="fr-FR"/>
                              </w:rPr>
                            </w:pPr>
                            <w:r w:rsidRPr="006E6359">
                              <w:rPr>
                                <w:sz w:val="20"/>
                                <w:szCs w:val="20"/>
                                <w:lang w:val="fr-FR"/>
                              </w:rPr>
                              <w:t>Minister of Immigration and Integration</w:t>
                            </w:r>
                          </w:p>
                          <w:p w14:paraId="0B5B2165" w14:textId="77777777" w:rsidR="006E6359" w:rsidRPr="006E6359" w:rsidRDefault="006E6359" w:rsidP="006E6359">
                            <w:pPr>
                              <w:rPr>
                                <w:sz w:val="20"/>
                                <w:szCs w:val="20"/>
                                <w:lang w:val="fr-FR"/>
                              </w:rPr>
                            </w:pPr>
                            <w:r w:rsidRPr="006E6359">
                              <w:rPr>
                                <w:sz w:val="20"/>
                                <w:szCs w:val="20"/>
                                <w:lang w:val="fr-FR"/>
                              </w:rPr>
                              <w:t>Mr. Mattias Tesfaye</w:t>
                            </w:r>
                          </w:p>
                          <w:p w14:paraId="421CE00E" w14:textId="77777777" w:rsidR="006E6359" w:rsidRPr="006E6359" w:rsidRDefault="006E6359" w:rsidP="006E6359">
                            <w:pPr>
                              <w:rPr>
                                <w:sz w:val="20"/>
                                <w:szCs w:val="20"/>
                                <w:lang w:val="fr-FR"/>
                              </w:rPr>
                            </w:pPr>
                            <w:r w:rsidRPr="006E6359">
                              <w:rPr>
                                <w:sz w:val="20"/>
                                <w:szCs w:val="20"/>
                                <w:lang w:val="fr-FR"/>
                              </w:rPr>
                              <w:t>Slotsholmsgade 10</w:t>
                            </w:r>
                          </w:p>
                          <w:p w14:paraId="68CC540C" w14:textId="77777777" w:rsidR="006E6359" w:rsidRPr="006E6359" w:rsidRDefault="006E6359" w:rsidP="006E6359">
                            <w:pPr>
                              <w:rPr>
                                <w:sz w:val="20"/>
                                <w:szCs w:val="20"/>
                                <w:lang w:val="fr-FR"/>
                              </w:rPr>
                            </w:pPr>
                            <w:r w:rsidRPr="006E6359">
                              <w:rPr>
                                <w:sz w:val="20"/>
                                <w:szCs w:val="20"/>
                                <w:lang w:val="fr-FR"/>
                              </w:rPr>
                              <w:t>1216 København</w:t>
                            </w:r>
                          </w:p>
                          <w:p w14:paraId="7C49EAE6" w14:textId="01C13DD5" w:rsidR="00E71267" w:rsidRPr="00546764" w:rsidRDefault="006E6359" w:rsidP="006E6359">
                            <w:pPr>
                              <w:rPr>
                                <w:sz w:val="20"/>
                                <w:szCs w:val="20"/>
                              </w:rPr>
                            </w:pPr>
                            <w:r w:rsidRPr="006E6359">
                              <w:rPr>
                                <w:sz w:val="20"/>
                                <w:szCs w:val="20"/>
                                <w:lang w:val="fr-FR"/>
                              </w:rPr>
                              <w:t>DANEMARK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A785" id="Text Box 46" o:spid="_x0000_s1030" type="#_x0000_t202" style="position:absolute;margin-left:350.35pt;margin-top:153.15pt;width:193.05pt;height:7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" o:allowincell="f" o:allowoverlap="f" filled="f" stroked="f">
                <v:textbox inset="0,0,0,0">
                  <w:txbxContent>
                    <w:p w14:paraId="41A5A942" w14:textId="77777777" w:rsidR="006E6359" w:rsidRPr="006E6359" w:rsidRDefault="006E6359" w:rsidP="006E6359">
                      <w:pPr>
                        <w:rPr>
                          <w:sz w:val="20"/>
                          <w:szCs w:val="20"/>
                          <w:lang w:val="fr-FR"/>
                        </w:rPr>
                      </w:pPr>
                      <w:r w:rsidRPr="006E6359">
                        <w:rPr>
                          <w:sz w:val="20"/>
                          <w:szCs w:val="20"/>
                          <w:lang w:val="fr-FR"/>
                        </w:rPr>
                        <w:t>Minister of Immigration and Integration</w:t>
                      </w:r>
                    </w:p>
                    <w:p w14:paraId="0B5B2165" w14:textId="77777777" w:rsidR="006E6359" w:rsidRPr="006E6359" w:rsidRDefault="006E6359" w:rsidP="006E6359">
                      <w:pPr>
                        <w:rPr>
                          <w:sz w:val="20"/>
                          <w:szCs w:val="20"/>
                          <w:lang w:val="fr-FR"/>
                        </w:rPr>
                      </w:pPr>
                      <w:r w:rsidRPr="006E6359">
                        <w:rPr>
                          <w:sz w:val="20"/>
                          <w:szCs w:val="20"/>
                          <w:lang w:val="fr-FR"/>
                        </w:rPr>
                        <w:t>Mr. Mattias Tesfaye</w:t>
                      </w:r>
                    </w:p>
                    <w:p w14:paraId="421CE00E" w14:textId="77777777" w:rsidR="006E6359" w:rsidRPr="006E6359" w:rsidRDefault="006E6359" w:rsidP="006E6359">
                      <w:pPr>
                        <w:rPr>
                          <w:sz w:val="20"/>
                          <w:szCs w:val="20"/>
                          <w:lang w:val="fr-FR"/>
                        </w:rPr>
                      </w:pPr>
                      <w:r w:rsidRPr="006E6359">
                        <w:rPr>
                          <w:sz w:val="20"/>
                          <w:szCs w:val="20"/>
                          <w:lang w:val="fr-FR"/>
                        </w:rPr>
                        <w:t>Slotsholmsgade 10</w:t>
                      </w:r>
                    </w:p>
                    <w:p w14:paraId="68CC540C" w14:textId="77777777" w:rsidR="006E6359" w:rsidRPr="006E6359" w:rsidRDefault="006E6359" w:rsidP="006E6359">
                      <w:pPr>
                        <w:rPr>
                          <w:sz w:val="20"/>
                          <w:szCs w:val="20"/>
                          <w:lang w:val="fr-FR"/>
                        </w:rPr>
                      </w:pPr>
                      <w:r w:rsidRPr="006E6359">
                        <w:rPr>
                          <w:sz w:val="20"/>
                          <w:szCs w:val="20"/>
                          <w:lang w:val="fr-FR"/>
                        </w:rPr>
                        <w:t>1216 København</w:t>
                      </w:r>
                    </w:p>
                    <w:p w14:paraId="7C49EAE6" w14:textId="01C13DD5" w:rsidR="00E71267" w:rsidRPr="00546764" w:rsidRDefault="006E6359" w:rsidP="006E6359">
                      <w:pPr>
                        <w:rPr>
                          <w:sz w:val="20"/>
                          <w:szCs w:val="20"/>
                        </w:rPr>
                      </w:pPr>
                      <w:r w:rsidRPr="006E6359">
                        <w:rPr>
                          <w:sz w:val="20"/>
                          <w:szCs w:val="20"/>
                          <w:lang w:val="fr-FR"/>
                        </w:rPr>
                        <w:t>DANEMARK</w:t>
                      </w:r>
                    </w:p>
                  </w:txbxContent>
                </v:textbox>
                <w10:wrap anchorx="page" anchory="page"/>
                <w10:anchorlock/>
              </v:shape>
            </w:pict>
          </mc:Fallback>
        </mc:AlternateContent>
      </w:r>
    </w:p>
    <w:p w14:paraId="658B13EB" w14:textId="77777777" w:rsidR="00E71267" w:rsidRPr="00546764" w:rsidRDefault="00E71267" w:rsidP="00E71267">
      <w:pPr>
        <w:pStyle w:val="AbschnittBriefe"/>
        <w:rPr>
          <w:sz w:val="20"/>
          <w:szCs w:val="20"/>
        </w:rPr>
      </w:pPr>
    </w:p>
    <w:p w14:paraId="23881C7A" w14:textId="77777777" w:rsidR="00E71267" w:rsidRPr="00546764" w:rsidRDefault="00E71267" w:rsidP="00E71267">
      <w:pPr>
        <w:pStyle w:val="AbschnittBriefe"/>
        <w:rPr>
          <w:sz w:val="20"/>
          <w:szCs w:val="20"/>
        </w:rPr>
      </w:pPr>
    </w:p>
    <w:p w14:paraId="37B942B2" w14:textId="77777777" w:rsidR="00E71267" w:rsidRPr="00546764" w:rsidRDefault="00E71267" w:rsidP="00E71267">
      <w:pPr>
        <w:pStyle w:val="AbschnittBriefe"/>
        <w:rPr>
          <w:sz w:val="20"/>
          <w:szCs w:val="20"/>
        </w:rPr>
      </w:pPr>
    </w:p>
    <w:p w14:paraId="5940805A" w14:textId="77777777" w:rsidR="00E71267" w:rsidRPr="00546764" w:rsidRDefault="00E71267" w:rsidP="00E71267">
      <w:pPr>
        <w:pStyle w:val="AbschnittBriefe"/>
        <w:rPr>
          <w:sz w:val="20"/>
          <w:szCs w:val="20"/>
        </w:rPr>
      </w:pPr>
    </w:p>
    <w:p w14:paraId="1A88E6CC" w14:textId="77777777" w:rsidR="00E71267" w:rsidRPr="00546764" w:rsidRDefault="00E71267" w:rsidP="00E71267">
      <w:pPr>
        <w:pStyle w:val="AbschnittBriefe"/>
        <w:rPr>
          <w:sz w:val="20"/>
          <w:szCs w:val="20"/>
        </w:rPr>
      </w:pPr>
    </w:p>
    <w:p w14:paraId="110ADB61" w14:textId="77777777" w:rsidR="00E71267" w:rsidRPr="00546764" w:rsidRDefault="00E71267" w:rsidP="00E71267">
      <w:pPr>
        <w:pStyle w:val="AbschnittBriefe"/>
        <w:rPr>
          <w:sz w:val="20"/>
          <w:szCs w:val="20"/>
        </w:rPr>
      </w:pPr>
    </w:p>
    <w:p w14:paraId="688EE5B6" w14:textId="77777777" w:rsidR="00E71267" w:rsidRPr="00546764" w:rsidRDefault="00E71267" w:rsidP="00E71267">
      <w:pPr>
        <w:pStyle w:val="AbschnittBriefe"/>
        <w:rPr>
          <w:sz w:val="20"/>
          <w:szCs w:val="20"/>
        </w:rPr>
      </w:pPr>
    </w:p>
    <w:p w14:paraId="4D0F7047" w14:textId="77777777" w:rsidR="00E71267" w:rsidRPr="00546764" w:rsidRDefault="00E71267" w:rsidP="00E71267">
      <w:pPr>
        <w:pStyle w:val="AbschnittBriefe"/>
        <w:rPr>
          <w:sz w:val="20"/>
          <w:szCs w:val="20"/>
        </w:rPr>
      </w:pPr>
    </w:p>
    <w:p w14:paraId="6453229E"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6463E488" w14:textId="77777777" w:rsidR="00E71267" w:rsidRPr="00546764" w:rsidRDefault="00E71267" w:rsidP="00E71267">
      <w:pPr>
        <w:pStyle w:val="AbschnittBriefe"/>
        <w:rPr>
          <w:sz w:val="20"/>
          <w:szCs w:val="20"/>
        </w:rPr>
      </w:pPr>
    </w:p>
    <w:p w14:paraId="67432D24" w14:textId="77777777" w:rsidR="00E71267" w:rsidRPr="00546764" w:rsidRDefault="00E71267" w:rsidP="00E71267">
      <w:pPr>
        <w:pStyle w:val="AbschnittBriefe"/>
        <w:rPr>
          <w:sz w:val="20"/>
          <w:szCs w:val="20"/>
        </w:rPr>
      </w:pPr>
    </w:p>
    <w:p w14:paraId="1727A1F6" w14:textId="77777777" w:rsidR="00224644" w:rsidRPr="00546764" w:rsidRDefault="00224644" w:rsidP="00E71267">
      <w:pPr>
        <w:pStyle w:val="AbschnittBriefe"/>
        <w:rPr>
          <w:sz w:val="20"/>
          <w:szCs w:val="20"/>
        </w:rPr>
      </w:pPr>
    </w:p>
    <w:p w14:paraId="667D12B6" w14:textId="77777777" w:rsidR="00367A23" w:rsidRPr="00546764" w:rsidRDefault="00367A23" w:rsidP="00E71267">
      <w:pPr>
        <w:pStyle w:val="AbschnittBriefe"/>
        <w:rPr>
          <w:sz w:val="20"/>
          <w:szCs w:val="20"/>
        </w:rPr>
      </w:pPr>
    </w:p>
    <w:p w14:paraId="6743C0BB" w14:textId="4E67AC78" w:rsidR="00546764" w:rsidRPr="004D3F70" w:rsidRDefault="00546764" w:rsidP="00546764">
      <w:pPr>
        <w:pStyle w:val="UEBERSCHRIFTIMBRIEF"/>
      </w:pPr>
      <w:r w:rsidRPr="00C52895">
        <w:t xml:space="preserve">Concerne : </w:t>
      </w:r>
      <w:r w:rsidR="006E6359" w:rsidRPr="006E6359">
        <w:t xml:space="preserve">Des réfugié·e·s </w:t>
      </w:r>
      <w:r w:rsidR="00BC17BB">
        <w:t>de Syrie</w:t>
      </w:r>
      <w:r w:rsidR="006E6359" w:rsidRPr="006E6359">
        <w:t xml:space="preserve"> en quête de protection</w:t>
      </w:r>
    </w:p>
    <w:p w14:paraId="2D45C65D" w14:textId="77777777" w:rsidR="00546764" w:rsidRPr="00546764" w:rsidRDefault="00546764" w:rsidP="00546764">
      <w:pPr>
        <w:pStyle w:val="AbschnittBriefe"/>
        <w:rPr>
          <w:sz w:val="20"/>
          <w:szCs w:val="20"/>
        </w:rPr>
      </w:pPr>
    </w:p>
    <w:p w14:paraId="68D79DFF" w14:textId="77777777" w:rsidR="00546764" w:rsidRPr="00546764" w:rsidRDefault="00546764" w:rsidP="00546764">
      <w:pPr>
        <w:pStyle w:val="AbschnittBriefe"/>
        <w:rPr>
          <w:sz w:val="20"/>
          <w:szCs w:val="20"/>
        </w:rPr>
      </w:pPr>
    </w:p>
    <w:p w14:paraId="5EB8C753" w14:textId="67A3C125" w:rsidR="00F67C6D" w:rsidRPr="00F67C6D" w:rsidRDefault="00F67C6D" w:rsidP="00F67C6D">
      <w:pPr>
        <w:pStyle w:val="AbschnittBriefe"/>
        <w:spacing w:after="120"/>
        <w:rPr>
          <w:sz w:val="20"/>
          <w:szCs w:val="20"/>
          <w:highlight w:val="yellow"/>
        </w:rPr>
      </w:pPr>
      <w:r w:rsidRPr="00F67C6D">
        <w:rPr>
          <w:sz w:val="20"/>
          <w:szCs w:val="20"/>
        </w:rPr>
        <w:t>Monsieur le Ministre,</w:t>
      </w:r>
    </w:p>
    <w:p w14:paraId="71C3A33A" w14:textId="77777777" w:rsidR="00F67C6D" w:rsidRPr="00F67C6D" w:rsidRDefault="00F67C6D" w:rsidP="00F67C6D">
      <w:pPr>
        <w:pStyle w:val="AbschnittBriefe"/>
        <w:spacing w:after="120"/>
        <w:rPr>
          <w:sz w:val="20"/>
          <w:szCs w:val="20"/>
        </w:rPr>
      </w:pPr>
      <w:r w:rsidRPr="00F67C6D">
        <w:rPr>
          <w:sz w:val="20"/>
          <w:szCs w:val="20"/>
        </w:rPr>
        <w:t>C’est avec une profonde inquiétude que je suis la situation actuelle des réfugié·e·s syrien·ne·s au Danemark.</w:t>
      </w:r>
    </w:p>
    <w:p w14:paraId="7959CD5F" w14:textId="77777777" w:rsidR="00F67C6D" w:rsidRPr="00F67C6D" w:rsidRDefault="00F67C6D" w:rsidP="00F67C6D">
      <w:pPr>
        <w:pStyle w:val="AbschnittBriefe"/>
        <w:spacing w:after="120"/>
        <w:rPr>
          <w:sz w:val="20"/>
          <w:szCs w:val="20"/>
        </w:rPr>
      </w:pPr>
      <w:r w:rsidRPr="00F67C6D">
        <w:rPr>
          <w:sz w:val="20"/>
          <w:szCs w:val="20"/>
        </w:rPr>
        <w:t>Au moins 39 personnes réfugiées originaires de Syrie se sont vu retirer leur permis de séjour et ont été placées dans des centres de retour où elles sont privées de la possibilité de travailler et d’accéder à l’éducation. Elles doivent y rester, séparées de leurs familles, jusqu’à ce que leur renvoi soit rendu possible. Depuis 2019, dans le cadre de sa politique « zéro demande d’asile », le gouvernement danois a pris toute une série de mesures visant à renvoyer les réfugié·e·s dans leur pays. Depuis, les permis de séjour de près de 900 réfugié·e·s syrien·ne·s font l’objet d’un examen en procédure accélérée.</w:t>
      </w:r>
    </w:p>
    <w:p w14:paraId="0528A589" w14:textId="77777777" w:rsidR="00F67C6D" w:rsidRPr="00F67C6D" w:rsidRDefault="00F67C6D" w:rsidP="00F67C6D">
      <w:pPr>
        <w:pStyle w:val="AbschnittBriefe"/>
        <w:spacing w:after="120"/>
        <w:rPr>
          <w:sz w:val="20"/>
          <w:szCs w:val="20"/>
        </w:rPr>
      </w:pPr>
      <w:r w:rsidRPr="00F67C6D">
        <w:rPr>
          <w:sz w:val="20"/>
          <w:szCs w:val="20"/>
        </w:rPr>
        <w:t>Le sort des Syrien·ne·s ayant reçu une décision négative reste incertain, le Danemark n’entretenant pour l’heure aucune relation diplomatique avec le régime de Damas et ne pouvant par conséquent procéder à aucune expulsion. De par leur statut au sein des centres de retour, les réfugié·e·s sont poussé·e·s à accepter de retourner « volontairement » en Syrie, une pratique en violation avec le droit international.</w:t>
      </w:r>
    </w:p>
    <w:p w14:paraId="5AC5AC61" w14:textId="5B1BCD1D" w:rsidR="00546764" w:rsidRPr="006E6359" w:rsidRDefault="00F67C6D" w:rsidP="00F67C6D">
      <w:pPr>
        <w:pStyle w:val="AbschnittBriefe"/>
        <w:spacing w:after="120"/>
        <w:rPr>
          <w:b/>
          <w:bCs/>
          <w:sz w:val="20"/>
          <w:szCs w:val="20"/>
        </w:rPr>
      </w:pPr>
      <w:r w:rsidRPr="00F67C6D">
        <w:rPr>
          <w:b/>
          <w:bCs/>
          <w:sz w:val="20"/>
          <w:szCs w:val="20"/>
        </w:rPr>
        <w:t xml:space="preserve">Je vous prie, Monsieur le Ministre, de prendre d’urgence les mesures nécessaires pour garantir la protection de l’ensemble des Syrien·ne·s résidant au Danemark, y compris des détenteurs·trices de permis de séjour temporaires. La protection doit leur être accordée jusqu’à ce que la situation </w:t>
      </w:r>
      <w:r w:rsidRPr="006E6359">
        <w:rPr>
          <w:b/>
          <w:bCs/>
          <w:sz w:val="20"/>
          <w:szCs w:val="20"/>
        </w:rPr>
        <w:t>en Syrie ne représente plus une menace pour leurs droits fondamentaux.</w:t>
      </w:r>
    </w:p>
    <w:p w14:paraId="5498BE8E" w14:textId="77777777" w:rsidR="00F67C6D" w:rsidRPr="006E6359" w:rsidRDefault="00F67C6D" w:rsidP="00F67C6D">
      <w:pPr>
        <w:pStyle w:val="AbschnittBriefe"/>
        <w:spacing w:after="120"/>
        <w:rPr>
          <w:sz w:val="20"/>
          <w:szCs w:val="20"/>
        </w:rPr>
      </w:pPr>
    </w:p>
    <w:p w14:paraId="5DA3E299" w14:textId="6FCA8606" w:rsidR="00F67C6D" w:rsidRPr="006E6359" w:rsidRDefault="00F67C6D" w:rsidP="00F67C6D">
      <w:pPr>
        <w:pStyle w:val="AbschnittBriefe"/>
        <w:spacing w:after="120"/>
        <w:rPr>
          <w:sz w:val="20"/>
          <w:szCs w:val="20"/>
        </w:rPr>
      </w:pPr>
      <w:r w:rsidRPr="006E6359">
        <w:rPr>
          <w:sz w:val="20"/>
          <w:szCs w:val="20"/>
        </w:rPr>
        <w:t>Dans cette attente, je vous prie de croire, Monsieur le Ministre, à l’expression de ma haute considération.</w:t>
      </w:r>
    </w:p>
    <w:p w14:paraId="7A5FED79" w14:textId="69E139BF" w:rsidR="00546764" w:rsidRPr="004D3E2A" w:rsidRDefault="00876068"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7EB06464" wp14:editId="169B9649">
                <wp:simplePos x="0" y="0"/>
                <wp:positionH relativeFrom="page">
                  <wp:posOffset>894715</wp:posOffset>
                </wp:positionH>
                <wp:positionV relativeFrom="page">
                  <wp:posOffset>9753600</wp:posOffset>
                </wp:positionV>
                <wp:extent cx="6120130" cy="424815"/>
                <wp:effectExtent l="0" t="0" r="0" b="381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1A84" w14:textId="77777777" w:rsidR="0099311C" w:rsidRPr="008914F1" w:rsidRDefault="00367A23" w:rsidP="0099311C">
                            <w:pPr>
                              <w:rPr>
                                <w:b/>
                                <w:lang w:val="de-CH"/>
                              </w:rPr>
                            </w:pPr>
                            <w:r w:rsidRPr="008914F1">
                              <w:rPr>
                                <w:b/>
                                <w:lang w:val="de-CH"/>
                              </w:rPr>
                              <w:t>C</w:t>
                            </w:r>
                            <w:r w:rsidR="0099311C" w:rsidRPr="008914F1">
                              <w:rPr>
                                <w:b/>
                                <w:lang w:val="de-CH"/>
                              </w:rPr>
                              <w:t>opie:</w:t>
                            </w:r>
                          </w:p>
                          <w:p w14:paraId="12426F60" w14:textId="77777777" w:rsidR="008914F1" w:rsidRPr="008914F1" w:rsidRDefault="008914F1" w:rsidP="008914F1">
                            <w:pPr>
                              <w:rPr>
                                <w:lang w:val="de-CH"/>
                              </w:rPr>
                            </w:pPr>
                            <w:r w:rsidRPr="008914F1">
                              <w:rPr>
                                <w:lang w:val="de-CH"/>
                              </w:rPr>
                              <w:t>Ambassade Royale de Danemark: Botschaft des Königreichs Dänemark, Rauchstrasse 1, D-10787 Berlin</w:t>
                            </w:r>
                          </w:p>
                          <w:p w14:paraId="03597442" w14:textId="19B783F4" w:rsidR="0099311C" w:rsidRPr="008914F1" w:rsidRDefault="008914F1" w:rsidP="008914F1">
                            <w:r w:rsidRPr="008914F1">
                              <w:t>E-mail: beramb@um.dk / Fax: 004930 / 50 50 20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06464" id="Text Box 52" o:spid="_x0000_s1031"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" o:allowincell="f" o:allowoverlap="f" filled="f" stroked="f">
                <v:textbox inset="0,0,0,0">
                  <w:txbxContent>
                    <w:p w14:paraId="44C01A84" w14:textId="77777777" w:rsidR="0099311C" w:rsidRPr="008914F1" w:rsidRDefault="00367A23" w:rsidP="0099311C">
                      <w:pPr>
                        <w:rPr>
                          <w:b/>
                          <w:lang w:val="de-CH"/>
                        </w:rPr>
                      </w:pPr>
                      <w:r w:rsidRPr="008914F1">
                        <w:rPr>
                          <w:b/>
                          <w:lang w:val="de-CH"/>
                        </w:rPr>
                        <w:t>C</w:t>
                      </w:r>
                      <w:r w:rsidR="0099311C" w:rsidRPr="008914F1">
                        <w:rPr>
                          <w:b/>
                          <w:lang w:val="de-CH"/>
                        </w:rPr>
                        <w:t>opie:</w:t>
                      </w:r>
                    </w:p>
                    <w:p w14:paraId="12426F60" w14:textId="77777777" w:rsidR="008914F1" w:rsidRPr="008914F1" w:rsidRDefault="008914F1" w:rsidP="008914F1">
                      <w:pPr>
                        <w:rPr>
                          <w:lang w:val="de-CH"/>
                        </w:rPr>
                      </w:pPr>
                      <w:r w:rsidRPr="008914F1">
                        <w:rPr>
                          <w:lang w:val="de-CH"/>
                        </w:rPr>
                        <w:t>Ambassade Royale de Danemark: Botschaft des Königreichs Dänemark, Rauchstrasse 1, D-10787 Berlin</w:t>
                      </w:r>
                    </w:p>
                    <w:p w14:paraId="03597442" w14:textId="19B783F4" w:rsidR="0099311C" w:rsidRPr="008914F1" w:rsidRDefault="008914F1" w:rsidP="008914F1">
                      <w:r w:rsidRPr="008914F1">
                        <w:t>E-mail: beramb@um.dk / Fax: 004930 / 50 50 20 50</w:t>
                      </w:r>
                    </w:p>
                  </w:txbxContent>
                </v:textbox>
                <w10:wrap anchorx="page" anchory="page"/>
                <w10:anchorlock/>
              </v:shape>
            </w:pict>
          </mc:Fallback>
        </mc:AlternateContent>
      </w:r>
    </w:p>
    <w:sectPr w:rsidR="00546764" w:rsidRPr="004D3E2A"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C4AB" w14:textId="77777777" w:rsidR="00876068" w:rsidRPr="008702FA" w:rsidRDefault="00876068" w:rsidP="00553907">
      <w:r w:rsidRPr="008702FA">
        <w:separator/>
      </w:r>
    </w:p>
  </w:endnote>
  <w:endnote w:type="continuationSeparator" w:id="0">
    <w:p w14:paraId="334928D1" w14:textId="77777777" w:rsidR="00876068" w:rsidRPr="008702FA" w:rsidRDefault="0087606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4ED" w14:textId="6108191F" w:rsidR="002F0468" w:rsidRPr="00320343" w:rsidRDefault="00876068"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6AE96CC3" wp14:editId="2ED94A67">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A4D8E" w14:textId="77777777" w:rsidR="002F0468" w:rsidRDefault="00FE36BF" w:rsidP="00BA3141">
                          <w:r>
                            <w:rPr>
                              <w:rFonts w:ascii="Amnesty Trade Gothic" w:hAnsi="Amnesty Trade Gothic"/>
                              <w:noProof/>
                              <w:sz w:val="36"/>
                              <w:lang w:val="de-CH" w:eastAsia="de-CH"/>
                            </w:rPr>
                            <w:drawing>
                              <wp:inline distT="0" distB="0" distL="0" distR="0" wp14:anchorId="14E559BF" wp14:editId="3DB0B041">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96CC3"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q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FgcdarzAQAAxwMAAA4AAAAAAAAAAAAAAAAALgIAAGRy&#10;cy9lMm9Eb2MueG1sUEsBAi0AFAAGAAgAAAAhABDOJ5jfAAAADAEAAA8AAAAAAAAAAAAAAAAATQQA&#10;AGRycy9kb3ducmV2LnhtbFBLBQYAAAAABAAEAPMAAABZBQAAAAA=&#10;" filled="f" stroked="f">
              <v:textbox>
                <w:txbxContent>
                  <w:p w14:paraId="2F6A4D8E" w14:textId="77777777" w:rsidR="002F0468" w:rsidRDefault="00FE36BF" w:rsidP="00BA3141">
                    <w:r>
                      <w:rPr>
                        <w:rFonts w:ascii="Amnesty Trade Gothic" w:hAnsi="Amnesty Trade Gothic"/>
                        <w:noProof/>
                        <w:sz w:val="36"/>
                        <w:lang w:val="de-CH" w:eastAsia="de-CH"/>
                      </w:rPr>
                      <w:drawing>
                        <wp:inline distT="0" distB="0" distL="0" distR="0" wp14:anchorId="14E559BF" wp14:editId="3DB0B041">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2734D70A"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17FE5BB8" wp14:editId="6051F76A">
          <wp:simplePos x="0" y="0"/>
          <wp:positionH relativeFrom="page">
            <wp:posOffset>6268421</wp:posOffset>
          </wp:positionH>
          <wp:positionV relativeFrom="page">
            <wp:posOffset>9936092</wp:posOffset>
          </wp:positionV>
          <wp:extent cx="807085" cy="3124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2DB4"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A47F" w14:textId="77777777" w:rsidR="002F0468" w:rsidRPr="00AE4BD1" w:rsidRDefault="005944A1" w:rsidP="005944A1">
    <w:pPr>
      <w:pStyle w:val="Fuzeile"/>
    </w:pPr>
    <w:r w:rsidRPr="00AE4BD1">
      <w:t xml:space="preserve">Kopie an: </w:t>
    </w:r>
  </w:p>
  <w:p w14:paraId="7A7A41F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50AE" w14:textId="77777777" w:rsidR="00876068" w:rsidRPr="008702FA" w:rsidRDefault="00876068" w:rsidP="00553907">
      <w:r w:rsidRPr="008702FA">
        <w:separator/>
      </w:r>
    </w:p>
  </w:footnote>
  <w:footnote w:type="continuationSeparator" w:id="0">
    <w:p w14:paraId="69D7E34E" w14:textId="77777777" w:rsidR="00876068" w:rsidRPr="008702FA" w:rsidRDefault="0087606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EC3D"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277D9FED"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3390"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0004FC80"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5CC8"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5EC7" w14:textId="4133B574" w:rsidR="002F0468" w:rsidRPr="008F5CC4" w:rsidRDefault="00876068"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A47A255" wp14:editId="04B57AC6">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128BD"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92BA22C" wp14:editId="74681352">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B9E51"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9F93F3D" wp14:editId="0DAA8B1E">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90541"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2BD5" w14:textId="6597807E" w:rsidR="002F0468" w:rsidRPr="008B30EC" w:rsidRDefault="00876068"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9FBC50D" wp14:editId="5725F0E6">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BA2F"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632953E2" w14:textId="267F403C" w:rsidR="005944A1" w:rsidRPr="008B30EC" w:rsidRDefault="00876068"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AC35EEA" wp14:editId="519399C7">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77A3"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41CECA9" wp14:editId="7A4ECBEE">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2E22"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4383E635"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68"/>
    <w:rsid w:val="00025C14"/>
    <w:rsid w:val="00040CB3"/>
    <w:rsid w:val="00052667"/>
    <w:rsid w:val="000574C5"/>
    <w:rsid w:val="00057E0D"/>
    <w:rsid w:val="00083FB9"/>
    <w:rsid w:val="000A33C9"/>
    <w:rsid w:val="000A52DC"/>
    <w:rsid w:val="000C203D"/>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2B54"/>
    <w:rsid w:val="006C4A39"/>
    <w:rsid w:val="006D0165"/>
    <w:rsid w:val="006E6359"/>
    <w:rsid w:val="006F04E8"/>
    <w:rsid w:val="006F2D15"/>
    <w:rsid w:val="006F5C8D"/>
    <w:rsid w:val="0070253A"/>
    <w:rsid w:val="00720F40"/>
    <w:rsid w:val="007210EC"/>
    <w:rsid w:val="00723B23"/>
    <w:rsid w:val="00725314"/>
    <w:rsid w:val="00725708"/>
    <w:rsid w:val="00732485"/>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76068"/>
    <w:rsid w:val="008914F1"/>
    <w:rsid w:val="00894BFA"/>
    <w:rsid w:val="008A4D9D"/>
    <w:rsid w:val="008B2FC9"/>
    <w:rsid w:val="008B3768"/>
    <w:rsid w:val="008C3926"/>
    <w:rsid w:val="008D1C31"/>
    <w:rsid w:val="008D67A4"/>
    <w:rsid w:val="008E6C86"/>
    <w:rsid w:val="00916C34"/>
    <w:rsid w:val="009229F2"/>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1CDD"/>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0B3A"/>
    <w:rsid w:val="00B55C1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17BB"/>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EF0BFE"/>
    <w:rsid w:val="00EF4B31"/>
    <w:rsid w:val="00F03744"/>
    <w:rsid w:val="00F357B1"/>
    <w:rsid w:val="00F46009"/>
    <w:rsid w:val="00F50585"/>
    <w:rsid w:val="00F53CBA"/>
    <w:rsid w:val="00F67C6D"/>
    <w:rsid w:val="00F84DC8"/>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27D625"/>
  <w15:docId w15:val="{E180EC2D-D6E4-43B7-B5FC-818F46BF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character" w:customStyle="1" w:styleId="jlqj4b">
    <w:name w:val="jlqj4b"/>
    <w:basedOn w:val="Absatz-Standardschriftart"/>
    <w:rsid w:val="00F6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pa@state.gov" TargetMode="External"/><Relationship Id="rId13" Type="http://schemas.openxmlformats.org/officeDocument/2006/relationships/hyperlink" Target="mailto:uim@uim.d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bern-protocol@state.gov" TargetMode="External"/><Relationship Id="rId14" Type="http://schemas.openxmlformats.org/officeDocument/2006/relationships/hyperlink" Target="mailto:beramb@um.d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1365</Words>
  <Characters>8184</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14</cp:revision>
  <cp:lastPrinted>1899-12-31T23:00:00Z</cp:lastPrinted>
  <dcterms:created xsi:type="dcterms:W3CDTF">2021-09-03T08:53:00Z</dcterms:created>
  <dcterms:modified xsi:type="dcterms:W3CDTF">2021-09-07T10:15:00Z</dcterms:modified>
</cp:coreProperties>
</file>