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D8E6" w14:textId="77777777" w:rsidR="00C638D5" w:rsidRPr="000A7598" w:rsidRDefault="00C638D5" w:rsidP="00C638D5">
      <w:pPr>
        <w:pStyle w:val="AbschnittBriefe"/>
      </w:pPr>
    </w:p>
    <w:p w14:paraId="344EC6D9" w14:textId="77777777" w:rsidR="00C638D5" w:rsidRPr="000A7598" w:rsidRDefault="00C638D5" w:rsidP="00C638D5">
      <w:pPr>
        <w:pStyle w:val="AbschnittBriefe"/>
      </w:pPr>
    </w:p>
    <w:p w14:paraId="4D2F3DC3" w14:textId="77777777" w:rsidR="00C638D5" w:rsidRPr="000A7598" w:rsidRDefault="00C638D5" w:rsidP="00C638D5">
      <w:pPr>
        <w:pStyle w:val="AbschnittBriefe"/>
      </w:pPr>
    </w:p>
    <w:p w14:paraId="28612DE5" w14:textId="77777777" w:rsidR="00C638D5" w:rsidRPr="000A7598" w:rsidRDefault="00C638D5" w:rsidP="00C638D5">
      <w:pPr>
        <w:pStyle w:val="AbschnittBriefe"/>
      </w:pPr>
    </w:p>
    <w:p w14:paraId="332A6BAE" w14:textId="77777777" w:rsidR="00C638D5" w:rsidRPr="000A7598" w:rsidRDefault="00C638D5" w:rsidP="00C638D5">
      <w:pPr>
        <w:pStyle w:val="AbschnittBriefe"/>
      </w:pPr>
    </w:p>
    <w:p w14:paraId="7D71C29B" w14:textId="77777777" w:rsidR="00C638D5" w:rsidRPr="000A7598" w:rsidRDefault="00C638D5" w:rsidP="00C638D5">
      <w:pPr>
        <w:pStyle w:val="AbschnittBriefe"/>
      </w:pPr>
    </w:p>
    <w:p w14:paraId="1043B0B1" w14:textId="77777777"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553A998" wp14:editId="43723EF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79930" cy="1115695"/>
                <wp:effectExtent l="0" t="0" r="1270" b="8255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60C9" w14:textId="4E99B504" w:rsidR="00C638D5" w:rsidRPr="00C97D31" w:rsidRDefault="00C97D31" w:rsidP="00C638D5">
                            <w:pPr>
                              <w:rPr>
                                <w:sz w:val="21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97D31">
                              <w:rPr>
                                <w:sz w:val="21"/>
                                <w:szCs w:val="22"/>
                                <w:lang w:val="en-US"/>
                              </w:rPr>
                              <w:t>Expéditeur-rice</w:t>
                            </w:r>
                            <w:proofErr w:type="spellEnd"/>
                            <w:r w:rsidRPr="00C97D31">
                              <w:rPr>
                                <w:sz w:val="21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3A998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0;margin-top:0;width:155.9pt;height:87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jIrQIAAKs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" o:allowincell="f" o:allowoverlap="f" filled="f" stroked="f">
                <v:textbox inset="0,0,0,0">
                  <w:txbxContent>
                    <w:p w14:paraId="5C1660C9" w14:textId="4E99B504" w:rsidR="00C638D5" w:rsidRPr="00C97D31" w:rsidRDefault="00C97D31" w:rsidP="00C638D5">
                      <w:pPr>
                        <w:rPr>
                          <w:sz w:val="21"/>
                          <w:szCs w:val="22"/>
                          <w:lang w:val="en-US"/>
                        </w:rPr>
                      </w:pPr>
                      <w:proofErr w:type="spellStart"/>
                      <w:r w:rsidRPr="00C97D31">
                        <w:rPr>
                          <w:sz w:val="21"/>
                          <w:szCs w:val="22"/>
                          <w:lang w:val="en-US"/>
                        </w:rPr>
                        <w:t>Expéditeur-rice</w:t>
                      </w:r>
                      <w:proofErr w:type="spellEnd"/>
                      <w:r w:rsidRPr="00C97D31">
                        <w:rPr>
                          <w:sz w:val="21"/>
                          <w:szCs w:val="22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FDE3DDC" w14:textId="77777777" w:rsidR="00C638D5" w:rsidRPr="000A7598" w:rsidRDefault="00C638D5" w:rsidP="00C638D5">
      <w:pPr>
        <w:pStyle w:val="AbschnittBriefe"/>
      </w:pPr>
    </w:p>
    <w:p w14:paraId="5BF7E64E" w14:textId="77777777" w:rsidR="00C638D5" w:rsidRPr="000A7598" w:rsidRDefault="00C638D5" w:rsidP="00C638D5">
      <w:pPr>
        <w:pStyle w:val="AbschnittBriefe"/>
      </w:pPr>
    </w:p>
    <w:p w14:paraId="504B1FD1" w14:textId="77777777" w:rsidR="00C638D5" w:rsidRPr="000A7598" w:rsidRDefault="00C638D5" w:rsidP="00C638D5">
      <w:pPr>
        <w:pStyle w:val="AbschnittBriefe"/>
      </w:pPr>
    </w:p>
    <w:p w14:paraId="6D107AD3" w14:textId="77777777" w:rsidR="00C638D5" w:rsidRPr="000A7598" w:rsidRDefault="00C638D5" w:rsidP="00C638D5">
      <w:pPr>
        <w:pStyle w:val="AbschnittBriefe"/>
      </w:pPr>
    </w:p>
    <w:p w14:paraId="2C44F20E" w14:textId="77777777" w:rsidR="00C638D5" w:rsidRPr="000A7598" w:rsidRDefault="00C638D5" w:rsidP="00C638D5">
      <w:pPr>
        <w:pStyle w:val="AbschnittBriefe"/>
      </w:pPr>
    </w:p>
    <w:p w14:paraId="6C06D13C" w14:textId="77777777" w:rsidR="00C638D5" w:rsidRPr="000A7598" w:rsidRDefault="00C638D5" w:rsidP="00C638D5">
      <w:pPr>
        <w:pStyle w:val="AbschnittBriefe"/>
      </w:pPr>
    </w:p>
    <w:p w14:paraId="5C95D5F1" w14:textId="77777777" w:rsidR="00C638D5" w:rsidRPr="000A7598" w:rsidRDefault="00C638D5" w:rsidP="00C638D5">
      <w:pPr>
        <w:pStyle w:val="AbschnittBriefe"/>
      </w:pPr>
    </w:p>
    <w:p w14:paraId="7B3D7529" w14:textId="77777777" w:rsidR="00C638D5" w:rsidRPr="000A7598" w:rsidRDefault="00C638D5" w:rsidP="00C638D5">
      <w:pPr>
        <w:pStyle w:val="AbschnittBriefe"/>
      </w:pPr>
    </w:p>
    <w:p w14:paraId="7FC49456" w14:textId="77777777" w:rsidR="00C638D5" w:rsidRPr="000A7598" w:rsidRDefault="00C638D5" w:rsidP="00C638D5">
      <w:pPr>
        <w:pStyle w:val="AbschnittBriefe"/>
      </w:pPr>
    </w:p>
    <w:p w14:paraId="337B9D8E" w14:textId="77777777" w:rsidR="00C638D5" w:rsidRPr="000A7598" w:rsidRDefault="00C638D5" w:rsidP="00C638D5">
      <w:pPr>
        <w:pStyle w:val="AbschnittBriefe"/>
      </w:pPr>
    </w:p>
    <w:p w14:paraId="2858233C" w14:textId="57CC639E" w:rsidR="00C638D5" w:rsidRPr="00C952C0" w:rsidRDefault="00C638D5" w:rsidP="001A4A5E">
      <w:pPr>
        <w:rPr>
          <w:sz w:val="21"/>
          <w:szCs w:val="22"/>
          <w:lang w:val="fr-CH"/>
        </w:rPr>
      </w:pPr>
      <w:r w:rsidRPr="00C952C0">
        <w:rPr>
          <w:sz w:val="21"/>
          <w:szCs w:val="22"/>
          <w:lang w:val="fr-CH"/>
        </w:rPr>
        <w:t xml:space="preserve">                                                                     </w:t>
      </w:r>
      <w:r w:rsidR="00C952C0">
        <w:rPr>
          <w:sz w:val="21"/>
          <w:szCs w:val="22"/>
          <w:lang w:val="fr-CH"/>
        </w:rPr>
        <w:t xml:space="preserve">                           Date</w:t>
      </w:r>
      <w:r w:rsidRPr="00C952C0">
        <w:rPr>
          <w:sz w:val="21"/>
          <w:szCs w:val="22"/>
          <w:lang w:val="fr-CH"/>
        </w:rPr>
        <w:t>:</w:t>
      </w:r>
    </w:p>
    <w:p w14:paraId="584C75AF" w14:textId="77777777" w:rsidR="00C638D5" w:rsidRPr="00C952C0" w:rsidRDefault="00C638D5" w:rsidP="00C638D5">
      <w:pPr>
        <w:pStyle w:val="AbschnittBriefe"/>
        <w:rPr>
          <w:lang w:val="fr-CH"/>
        </w:rPr>
      </w:pPr>
    </w:p>
    <w:p w14:paraId="084B9FF5" w14:textId="77777777" w:rsidR="00C638D5" w:rsidRPr="00C952C0" w:rsidRDefault="00C638D5" w:rsidP="00C638D5">
      <w:pPr>
        <w:pStyle w:val="AbschnittBriefe"/>
        <w:rPr>
          <w:lang w:val="fr-CH"/>
        </w:rPr>
      </w:pPr>
    </w:p>
    <w:p w14:paraId="58442443" w14:textId="77777777" w:rsidR="00C638D5" w:rsidRPr="00C952C0" w:rsidRDefault="00C638D5" w:rsidP="00C638D5">
      <w:pPr>
        <w:pStyle w:val="AbschnittBriefe"/>
        <w:rPr>
          <w:lang w:val="fr-CH"/>
        </w:rPr>
      </w:pPr>
    </w:p>
    <w:p w14:paraId="49300943" w14:textId="1EC1CEA2" w:rsidR="00C638D5" w:rsidRPr="00C952C0" w:rsidRDefault="00D36053" w:rsidP="00C638D5">
      <w:pPr>
        <w:pStyle w:val="AbschnittBriefe"/>
        <w:rPr>
          <w:rFonts w:ascii="Arial Narrow" w:hAnsi="Arial Narrow"/>
          <w:b/>
          <w:caps/>
          <w:sz w:val="22"/>
          <w:lang w:val="fr-CH"/>
        </w:rPr>
      </w:pPr>
      <w:r w:rsidRPr="00C952C0">
        <w:rPr>
          <w:rFonts w:ascii="Arial Narrow" w:hAnsi="Arial Narrow"/>
          <w:b/>
          <w:caps/>
          <w:sz w:val="22"/>
          <w:lang w:val="fr-CH"/>
        </w:rPr>
        <w:t>atena daemi</w:t>
      </w:r>
      <w:r w:rsidR="00C638D5" w:rsidRPr="00C952C0">
        <w:rPr>
          <w:rFonts w:ascii="Arial Narrow" w:hAnsi="Arial Narrow"/>
          <w:b/>
          <w:caps/>
          <w:sz w:val="22"/>
          <w:lang w:val="fr-CH"/>
        </w:rPr>
        <w:t xml:space="preserve"> – </w:t>
      </w:r>
      <w:r w:rsidR="00C952C0" w:rsidRPr="00C952C0">
        <w:rPr>
          <w:rFonts w:ascii="Arial Narrow" w:hAnsi="Arial Narrow"/>
          <w:b/>
          <w:caps/>
          <w:sz w:val="22"/>
          <w:lang w:val="fr-CH"/>
        </w:rPr>
        <w:t>DEFENSEUSE DES DROITS HUMAINS</w:t>
      </w:r>
      <w:r w:rsidR="005B11C1" w:rsidRPr="00C952C0">
        <w:rPr>
          <w:rFonts w:ascii="Arial Narrow" w:hAnsi="Arial Narrow"/>
          <w:b/>
          <w:caps/>
          <w:sz w:val="22"/>
          <w:lang w:val="fr-CH"/>
        </w:rPr>
        <w:t xml:space="preserve"> – </w:t>
      </w:r>
      <w:r w:rsidRPr="00C952C0">
        <w:rPr>
          <w:rFonts w:ascii="Arial Narrow" w:hAnsi="Arial Narrow"/>
          <w:b/>
          <w:caps/>
          <w:sz w:val="22"/>
          <w:lang w:val="fr-CH"/>
        </w:rPr>
        <w:t>iran</w:t>
      </w:r>
    </w:p>
    <w:p w14:paraId="52E030E5" w14:textId="77777777" w:rsidR="00C638D5" w:rsidRPr="00C952C0" w:rsidRDefault="00C638D5" w:rsidP="00C638D5">
      <w:pPr>
        <w:pStyle w:val="AbschnittBriefe"/>
        <w:rPr>
          <w:lang w:val="fr-CH"/>
        </w:rPr>
      </w:pPr>
    </w:p>
    <w:p w14:paraId="7DC0AE0F" w14:textId="77777777" w:rsidR="00C638D5" w:rsidRPr="00C952C0" w:rsidRDefault="00C638D5" w:rsidP="00C638D5">
      <w:pPr>
        <w:pStyle w:val="AbschnittBriefe"/>
        <w:rPr>
          <w:lang w:val="fr-CH"/>
        </w:rPr>
      </w:pPr>
    </w:p>
    <w:p w14:paraId="63E272BA" w14:textId="77777777" w:rsidR="00C638D5" w:rsidRPr="00C952C0" w:rsidRDefault="00C638D5" w:rsidP="00C638D5">
      <w:pPr>
        <w:rPr>
          <w:sz w:val="21"/>
          <w:szCs w:val="22"/>
          <w:lang w:val="fr-CH"/>
        </w:rPr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1D3DFDE3" wp14:editId="6E41AF8D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F2F07" w14:textId="77777777" w:rsidR="00D36053" w:rsidRPr="00C952C0" w:rsidRDefault="00D36053" w:rsidP="001A4A5E">
                            <w:pPr>
                              <w:rPr>
                                <w:sz w:val="21"/>
                                <w:szCs w:val="22"/>
                                <w:lang w:val="en-US"/>
                              </w:rPr>
                            </w:pPr>
                            <w:r w:rsidRPr="00C952C0">
                              <w:rPr>
                                <w:sz w:val="21"/>
                                <w:szCs w:val="22"/>
                                <w:lang w:val="en-US"/>
                              </w:rPr>
                              <w:t xml:space="preserve">Head of the Judiciary Ayatollah </w:t>
                            </w:r>
                            <w:proofErr w:type="spellStart"/>
                            <w:r w:rsidRPr="00C952C0">
                              <w:rPr>
                                <w:sz w:val="21"/>
                                <w:szCs w:val="22"/>
                                <w:lang w:val="en-US"/>
                              </w:rPr>
                              <w:t>Sadegh</w:t>
                            </w:r>
                            <w:proofErr w:type="spellEnd"/>
                            <w:r w:rsidRPr="00C952C0">
                              <w:rPr>
                                <w:sz w:val="21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952C0">
                              <w:rPr>
                                <w:sz w:val="21"/>
                                <w:szCs w:val="22"/>
                                <w:lang w:val="en-US"/>
                              </w:rPr>
                              <w:t>Larijani</w:t>
                            </w:r>
                            <w:proofErr w:type="spellEnd"/>
                            <w:r w:rsidRPr="00C952C0">
                              <w:rPr>
                                <w:sz w:val="21"/>
                                <w:szCs w:val="22"/>
                                <w:lang w:val="en-US"/>
                              </w:rPr>
                              <w:br/>
                              <w:t>c/o Permanent Mission of Iran to the United Nations in Geneva</w:t>
                            </w:r>
                          </w:p>
                          <w:p w14:paraId="316BF8DC" w14:textId="77777777" w:rsidR="00D36053" w:rsidRPr="00C952C0" w:rsidRDefault="00D36053" w:rsidP="001A4A5E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C952C0">
                              <w:rPr>
                                <w:sz w:val="21"/>
                                <w:szCs w:val="22"/>
                                <w:lang w:val="fr-CH"/>
                              </w:rPr>
                              <w:t>Chemin du Petit-</w:t>
                            </w:r>
                            <w:proofErr w:type="spellStart"/>
                            <w:r w:rsidRPr="00C952C0">
                              <w:rPr>
                                <w:sz w:val="21"/>
                                <w:szCs w:val="22"/>
                                <w:lang w:val="fr-CH"/>
                              </w:rPr>
                              <w:t>Saconnex</w:t>
                            </w:r>
                            <w:proofErr w:type="spellEnd"/>
                            <w:r w:rsidRPr="00C952C0">
                              <w:rPr>
                                <w:sz w:val="21"/>
                                <w:szCs w:val="22"/>
                                <w:lang w:val="fr-CH"/>
                              </w:rPr>
                              <w:t xml:space="preserve"> 28</w:t>
                            </w:r>
                          </w:p>
                          <w:p w14:paraId="1636D72E" w14:textId="77777777" w:rsidR="00D36053" w:rsidRPr="00C952C0" w:rsidRDefault="00D36053" w:rsidP="001A4A5E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C952C0">
                              <w:rPr>
                                <w:sz w:val="21"/>
                                <w:szCs w:val="22"/>
                                <w:lang w:val="fr-CH"/>
                              </w:rPr>
                              <w:t>1209 Geneva</w:t>
                            </w:r>
                          </w:p>
                          <w:p w14:paraId="50E9CF95" w14:textId="77777777" w:rsidR="00C638D5" w:rsidRPr="00C952C0" w:rsidRDefault="00D36053" w:rsidP="00D36053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proofErr w:type="spellStart"/>
                            <w:r w:rsidRPr="00C952C0">
                              <w:rPr>
                                <w:sz w:val="21"/>
                                <w:szCs w:val="22"/>
                                <w:lang w:val="fr-CH"/>
                              </w:rPr>
                              <w:t>Switzerland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FDE3"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14:paraId="516F2F07" w14:textId="77777777" w:rsidR="00D36053" w:rsidRPr="00C952C0" w:rsidRDefault="00D36053" w:rsidP="001A4A5E">
                      <w:pPr>
                        <w:rPr>
                          <w:sz w:val="21"/>
                          <w:szCs w:val="22"/>
                          <w:lang w:val="en-US"/>
                        </w:rPr>
                      </w:pPr>
                      <w:r w:rsidRPr="00C952C0">
                        <w:rPr>
                          <w:sz w:val="21"/>
                          <w:szCs w:val="22"/>
                          <w:lang w:val="en-US"/>
                        </w:rPr>
                        <w:t xml:space="preserve">Head of the Judiciary Ayatollah </w:t>
                      </w:r>
                      <w:proofErr w:type="spellStart"/>
                      <w:r w:rsidRPr="00C952C0">
                        <w:rPr>
                          <w:sz w:val="21"/>
                          <w:szCs w:val="22"/>
                          <w:lang w:val="en-US"/>
                        </w:rPr>
                        <w:t>Sadegh</w:t>
                      </w:r>
                      <w:proofErr w:type="spellEnd"/>
                      <w:r w:rsidRPr="00C952C0">
                        <w:rPr>
                          <w:sz w:val="21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C952C0">
                        <w:rPr>
                          <w:sz w:val="21"/>
                          <w:szCs w:val="22"/>
                          <w:lang w:val="en-US"/>
                        </w:rPr>
                        <w:t>Larijani</w:t>
                      </w:r>
                      <w:proofErr w:type="spellEnd"/>
                      <w:r w:rsidRPr="00C952C0">
                        <w:rPr>
                          <w:sz w:val="21"/>
                          <w:szCs w:val="22"/>
                          <w:lang w:val="en-US"/>
                        </w:rPr>
                        <w:br/>
                        <w:t>c/o Permanent Mission of Iran to the United Nations in Geneva</w:t>
                      </w:r>
                    </w:p>
                    <w:p w14:paraId="316BF8DC" w14:textId="77777777" w:rsidR="00D36053" w:rsidRPr="00C952C0" w:rsidRDefault="00D36053" w:rsidP="001A4A5E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r w:rsidRPr="00C952C0">
                        <w:rPr>
                          <w:sz w:val="21"/>
                          <w:szCs w:val="22"/>
                          <w:lang w:val="fr-CH"/>
                        </w:rPr>
                        <w:t>Chemin du Petit-</w:t>
                      </w:r>
                      <w:proofErr w:type="spellStart"/>
                      <w:r w:rsidRPr="00C952C0">
                        <w:rPr>
                          <w:sz w:val="21"/>
                          <w:szCs w:val="22"/>
                          <w:lang w:val="fr-CH"/>
                        </w:rPr>
                        <w:t>Saconnex</w:t>
                      </w:r>
                      <w:proofErr w:type="spellEnd"/>
                      <w:r w:rsidRPr="00C952C0">
                        <w:rPr>
                          <w:sz w:val="21"/>
                          <w:szCs w:val="22"/>
                          <w:lang w:val="fr-CH"/>
                        </w:rPr>
                        <w:t xml:space="preserve"> 28</w:t>
                      </w:r>
                    </w:p>
                    <w:p w14:paraId="1636D72E" w14:textId="77777777" w:rsidR="00D36053" w:rsidRPr="00C952C0" w:rsidRDefault="00D36053" w:rsidP="001A4A5E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r w:rsidRPr="00C952C0">
                        <w:rPr>
                          <w:sz w:val="21"/>
                          <w:szCs w:val="22"/>
                          <w:lang w:val="fr-CH"/>
                        </w:rPr>
                        <w:t>1209 Geneva</w:t>
                      </w:r>
                    </w:p>
                    <w:p w14:paraId="50E9CF95" w14:textId="77777777" w:rsidR="00C638D5" w:rsidRPr="00C952C0" w:rsidRDefault="00D36053" w:rsidP="00D36053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proofErr w:type="spellStart"/>
                      <w:r w:rsidRPr="00C952C0">
                        <w:rPr>
                          <w:sz w:val="21"/>
                          <w:szCs w:val="22"/>
                          <w:lang w:val="fr-CH"/>
                        </w:rPr>
                        <w:t>Switzerland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49ED33" w14:textId="77777777" w:rsidR="00C952C0" w:rsidRPr="00C952C0" w:rsidRDefault="00C952C0" w:rsidP="00C952C0">
      <w:pPr>
        <w:pStyle w:val="AIAddressText"/>
        <w:spacing w:before="100" w:beforeAutospacing="1" w:after="100" w:afterAutospacing="1" w:line="240" w:lineRule="auto"/>
        <w:rPr>
          <w:rFonts w:cs="Arial"/>
          <w:bCs/>
          <w:sz w:val="21"/>
          <w:szCs w:val="21"/>
          <w:lang w:val="fr-FR"/>
        </w:rPr>
      </w:pPr>
      <w:r w:rsidRPr="00C952C0">
        <w:rPr>
          <w:rFonts w:eastAsia="Amnesty Trade Gothic" w:cs="Arial"/>
          <w:bCs/>
          <w:sz w:val="21"/>
          <w:szCs w:val="21"/>
          <w:bdr w:val="nil"/>
          <w:lang w:val="fr-FR"/>
        </w:rPr>
        <w:t>Excellence,</w:t>
      </w:r>
    </w:p>
    <w:p w14:paraId="211D7FC4" w14:textId="77777777" w:rsidR="00C952C0" w:rsidRPr="00C952C0" w:rsidRDefault="00C952C0" w:rsidP="00C952C0">
      <w:pPr>
        <w:spacing w:before="100" w:beforeAutospacing="1" w:after="100" w:afterAutospacing="1"/>
        <w:rPr>
          <w:bCs/>
          <w:sz w:val="21"/>
          <w:szCs w:val="21"/>
          <w:lang w:val="fr-FR"/>
        </w:rPr>
      </w:pPr>
      <w:r w:rsidRPr="00C952C0">
        <w:rPr>
          <w:rFonts w:eastAsia="Amnesty Trade Gothic"/>
          <w:sz w:val="21"/>
          <w:szCs w:val="21"/>
          <w:bdr w:val="nil"/>
          <w:lang w:val="fr-FR"/>
        </w:rPr>
        <w:t xml:space="preserve">Je vous demande de libérer </w:t>
      </w:r>
      <w:proofErr w:type="spellStart"/>
      <w:r w:rsidRPr="00C952C0">
        <w:rPr>
          <w:rFonts w:eastAsia="Amnesty Trade Gothic"/>
          <w:sz w:val="21"/>
          <w:szCs w:val="21"/>
          <w:bdr w:val="nil"/>
          <w:lang w:val="fr-FR"/>
        </w:rPr>
        <w:t>Atena</w:t>
      </w:r>
      <w:proofErr w:type="spellEnd"/>
      <w:r w:rsidRPr="00C952C0">
        <w:rPr>
          <w:rFonts w:eastAsia="Amnesty Trade Gothic"/>
          <w:sz w:val="21"/>
          <w:szCs w:val="21"/>
          <w:bdr w:val="nil"/>
          <w:lang w:val="fr-FR"/>
        </w:rPr>
        <w:t xml:space="preserve"> </w:t>
      </w:r>
      <w:proofErr w:type="spellStart"/>
      <w:r w:rsidRPr="00C952C0">
        <w:rPr>
          <w:rFonts w:eastAsia="Amnesty Trade Gothic"/>
          <w:sz w:val="21"/>
          <w:szCs w:val="21"/>
          <w:bdr w:val="nil"/>
          <w:lang w:val="fr-FR"/>
        </w:rPr>
        <w:t>Daemi</w:t>
      </w:r>
      <w:proofErr w:type="spellEnd"/>
      <w:r w:rsidRPr="00C952C0">
        <w:rPr>
          <w:rFonts w:eastAsia="Amnesty Trade Gothic"/>
          <w:sz w:val="21"/>
          <w:szCs w:val="21"/>
          <w:bdr w:val="nil"/>
          <w:lang w:val="fr-FR"/>
        </w:rPr>
        <w:t xml:space="preserve"> immédiatement et sans condition et d’annuler sa condamnation. Cette défenseure des droits humains n’a fait que militer de manière pacifique contre le recours à la peine de mort en Iran.</w:t>
      </w:r>
    </w:p>
    <w:p w14:paraId="03BB4B90" w14:textId="77777777" w:rsidR="00C952C0" w:rsidRPr="00C952C0" w:rsidRDefault="00C952C0" w:rsidP="00C952C0">
      <w:pPr>
        <w:spacing w:before="100" w:beforeAutospacing="1" w:after="100" w:afterAutospacing="1"/>
        <w:rPr>
          <w:bCs/>
          <w:sz w:val="21"/>
          <w:szCs w:val="21"/>
          <w:lang w:val="fr-FR"/>
        </w:rPr>
      </w:pPr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>Elle est une prisonnière d’opinion, détenue depuis sept ans uniquement pour avoir exercé pacifiquement son droit à la liberté d’expression, de réunion et d’association.</w:t>
      </w:r>
    </w:p>
    <w:p w14:paraId="434E801F" w14:textId="77777777" w:rsidR="00C952C0" w:rsidRPr="00C952C0" w:rsidRDefault="00C952C0" w:rsidP="00C952C0">
      <w:pPr>
        <w:spacing w:before="100" w:beforeAutospacing="1" w:after="100" w:afterAutospacing="1"/>
        <w:rPr>
          <w:bCs/>
          <w:sz w:val="21"/>
          <w:szCs w:val="21"/>
          <w:lang w:val="fr-FR"/>
        </w:rPr>
      </w:pPr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 xml:space="preserve">Actuellement incarcérée, </w:t>
      </w:r>
      <w:proofErr w:type="spellStart"/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>Atena</w:t>
      </w:r>
      <w:proofErr w:type="spellEnd"/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 xml:space="preserve"> </w:t>
      </w:r>
      <w:proofErr w:type="spellStart"/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>Daemi</w:t>
      </w:r>
      <w:proofErr w:type="spellEnd"/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 xml:space="preserve"> est en mauvaise santé. Par conséquent, je vous demande de veiller à ce qu’elle puisse bénéficier des soins médicaux spécialisés dont elle a besoin à l’extérieur de la prison.</w:t>
      </w:r>
    </w:p>
    <w:p w14:paraId="3595F091" w14:textId="77777777" w:rsidR="00C952C0" w:rsidRPr="00C952C0" w:rsidRDefault="00C952C0" w:rsidP="00C952C0">
      <w:pPr>
        <w:spacing w:before="100" w:beforeAutospacing="1" w:after="100" w:afterAutospacing="1"/>
        <w:rPr>
          <w:bCs/>
          <w:sz w:val="21"/>
          <w:szCs w:val="21"/>
          <w:lang w:val="fr-FR"/>
        </w:rPr>
      </w:pPr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>Elle doit être remise en liberté dès aujourd’hui.</w:t>
      </w:r>
    </w:p>
    <w:p w14:paraId="543AB335" w14:textId="77777777" w:rsidR="00C952C0" w:rsidRPr="00C952C0" w:rsidRDefault="00C952C0" w:rsidP="00C952C0">
      <w:pPr>
        <w:spacing w:before="100" w:beforeAutospacing="1" w:after="100" w:afterAutospacing="1"/>
        <w:rPr>
          <w:rFonts w:eastAsia="Amnesty Trade Gothic"/>
          <w:bCs/>
          <w:sz w:val="21"/>
          <w:szCs w:val="21"/>
          <w:bdr w:val="nil"/>
          <w:lang w:val="fr-FR"/>
        </w:rPr>
      </w:pPr>
      <w:r w:rsidRPr="00C952C0">
        <w:rPr>
          <w:rFonts w:eastAsia="Amnesty Trade Gothic"/>
          <w:bCs/>
          <w:sz w:val="21"/>
          <w:szCs w:val="21"/>
          <w:bdr w:val="nil"/>
          <w:lang w:val="fr-FR"/>
        </w:rPr>
        <w:t>Je prie votre Excellence de bien vouloir agréer l’expression de ma haute considération,</w:t>
      </w:r>
    </w:p>
    <w:p w14:paraId="5A6D8676" w14:textId="77777777" w:rsidR="00C638D5" w:rsidRPr="00C952C0" w:rsidRDefault="00C638D5" w:rsidP="00C638D5">
      <w:pPr>
        <w:rPr>
          <w:b/>
          <w:sz w:val="21"/>
          <w:szCs w:val="21"/>
          <w:lang w:val="fr-FR"/>
        </w:rPr>
      </w:pPr>
    </w:p>
    <w:p w14:paraId="36CC39A1" w14:textId="77777777" w:rsidR="00C638D5" w:rsidRPr="00C952C0" w:rsidRDefault="00C638D5" w:rsidP="00C638D5">
      <w:pPr>
        <w:rPr>
          <w:b/>
          <w:lang w:val="fr-CH"/>
        </w:rPr>
      </w:pPr>
    </w:p>
    <w:p w14:paraId="53CBAA62" w14:textId="77777777" w:rsidR="00C638D5" w:rsidRPr="00C952C0" w:rsidRDefault="00C638D5" w:rsidP="00C638D5">
      <w:pPr>
        <w:rPr>
          <w:b/>
          <w:lang w:val="fr-CH"/>
        </w:rPr>
      </w:pPr>
    </w:p>
    <w:p w14:paraId="475443B9" w14:textId="77777777" w:rsidR="00C638D5" w:rsidRPr="00C952C0" w:rsidRDefault="00C638D5" w:rsidP="00C638D5">
      <w:pPr>
        <w:rPr>
          <w:b/>
          <w:lang w:val="fr-CH"/>
        </w:rPr>
      </w:pPr>
      <w:bookmarkStart w:id="0" w:name="_GoBack"/>
    </w:p>
    <w:bookmarkEnd w:id="0"/>
    <w:p w14:paraId="06B6ED0C" w14:textId="77777777" w:rsidR="00C638D5" w:rsidRPr="00C952C0" w:rsidRDefault="00C638D5" w:rsidP="00C638D5">
      <w:pPr>
        <w:rPr>
          <w:b/>
          <w:lang w:val="fr-CH"/>
        </w:rPr>
      </w:pPr>
    </w:p>
    <w:p w14:paraId="32B09ADC" w14:textId="77777777" w:rsidR="00C638D5" w:rsidRPr="00C952C0" w:rsidRDefault="00C638D5" w:rsidP="00C638D5">
      <w:pPr>
        <w:rPr>
          <w:b/>
          <w:lang w:val="fr-CH"/>
        </w:rPr>
      </w:pPr>
    </w:p>
    <w:p w14:paraId="3C31B7EC" w14:textId="77777777" w:rsidR="00C638D5" w:rsidRPr="00C952C0" w:rsidRDefault="00C638D5" w:rsidP="00C638D5">
      <w:pPr>
        <w:rPr>
          <w:b/>
          <w:lang w:val="fr-CH"/>
        </w:rPr>
      </w:pPr>
    </w:p>
    <w:p w14:paraId="5A69B5F2" w14:textId="77777777" w:rsidR="00C638D5" w:rsidRPr="00C952C0" w:rsidRDefault="00C638D5" w:rsidP="00C638D5">
      <w:pPr>
        <w:rPr>
          <w:b/>
          <w:lang w:val="fr-CH"/>
        </w:rPr>
      </w:pPr>
    </w:p>
    <w:p w14:paraId="2475DD42" w14:textId="77777777" w:rsidR="00C638D5" w:rsidRPr="00C952C0" w:rsidRDefault="00C638D5" w:rsidP="00C638D5">
      <w:pPr>
        <w:rPr>
          <w:b/>
          <w:lang w:val="fr-CH"/>
        </w:rPr>
      </w:pPr>
    </w:p>
    <w:p w14:paraId="58B5E65F" w14:textId="77777777" w:rsidR="00413EA2" w:rsidRPr="00C952C0" w:rsidRDefault="00413EA2" w:rsidP="00C638D5">
      <w:pPr>
        <w:rPr>
          <w:lang w:val="fr-CH"/>
        </w:rPr>
      </w:pPr>
    </w:p>
    <w:sectPr w:rsidR="00413EA2" w:rsidRPr="00C952C0" w:rsidSect="00BA2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4C70" w14:textId="77777777" w:rsidR="00030AC0" w:rsidRPr="008702FA" w:rsidRDefault="00030AC0" w:rsidP="00553907">
      <w:r w:rsidRPr="008702FA">
        <w:separator/>
      </w:r>
    </w:p>
  </w:endnote>
  <w:endnote w:type="continuationSeparator" w:id="0">
    <w:p w14:paraId="36ED1021" w14:textId="77777777"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361D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3619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39973E91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4C2AE" w14:textId="77777777" w:rsidR="00030AC0" w:rsidRPr="008702FA" w:rsidRDefault="00030AC0" w:rsidP="00553907">
      <w:r w:rsidRPr="008702FA">
        <w:separator/>
      </w:r>
    </w:p>
  </w:footnote>
  <w:footnote w:type="continuationSeparator" w:id="0">
    <w:p w14:paraId="5723104C" w14:textId="77777777"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304B" w14:textId="77777777"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DF5A2F8" wp14:editId="1379C8E2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421C2FD6" wp14:editId="4E64054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E2A404A" wp14:editId="65F1412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79F0" w14:textId="77777777"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735C7EB4" wp14:editId="3E75B8ED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580CF348" w14:textId="77777777"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4544278D" wp14:editId="62AE22B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4D75AB4E" wp14:editId="3639A25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03DDFE2E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B05E3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4A5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B11C1"/>
    <w:rsid w:val="005C0044"/>
    <w:rsid w:val="005C36F5"/>
    <w:rsid w:val="005C5503"/>
    <w:rsid w:val="005D1F12"/>
    <w:rsid w:val="005D6620"/>
    <w:rsid w:val="005E0B36"/>
    <w:rsid w:val="00600B0C"/>
    <w:rsid w:val="0060540A"/>
    <w:rsid w:val="006058AB"/>
    <w:rsid w:val="0061101C"/>
    <w:rsid w:val="006174F0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6F21E7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3297F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1FD1"/>
    <w:rsid w:val="00C8351F"/>
    <w:rsid w:val="00C952C0"/>
    <w:rsid w:val="00C97D31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6053"/>
    <w:rsid w:val="00D376F9"/>
    <w:rsid w:val="00D37A73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03E5027A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5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B6CCEE43</Template>
  <TotalTime>0</TotalTime>
  <Pages>1</Pages>
  <Words>124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3</cp:revision>
  <cp:lastPrinted>2010-07-27T09:03:00Z</cp:lastPrinted>
  <dcterms:created xsi:type="dcterms:W3CDTF">2018-11-13T16:29:00Z</dcterms:created>
  <dcterms:modified xsi:type="dcterms:W3CDTF">2018-11-14T08:15:00Z</dcterms:modified>
</cp:coreProperties>
</file>